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2F" w:rsidRPr="00C30057" w:rsidRDefault="00402452" w:rsidP="000A39B5">
      <w:pPr>
        <w:spacing w:after="0" w:line="240" w:lineRule="auto"/>
        <w:jc w:val="center"/>
        <w:rPr>
          <w:rFonts w:ascii="Arial" w:hAnsi="Arial" w:cs="Arial"/>
          <w:b/>
          <w:sz w:val="24"/>
          <w:szCs w:val="24"/>
        </w:rPr>
      </w:pPr>
      <w:r>
        <w:rPr>
          <w:noProof/>
        </w:rPr>
        <w:drawing>
          <wp:anchor distT="0" distB="0" distL="114300" distR="114300" simplePos="0" relativeHeight="251659264" behindDoc="0" locked="0" layoutInCell="1" allowOverlap="1" wp14:anchorId="10D5AA04" wp14:editId="6FE80CD4">
            <wp:simplePos x="0" y="0"/>
            <wp:positionH relativeFrom="column">
              <wp:posOffset>2647518</wp:posOffset>
            </wp:positionH>
            <wp:positionV relativeFrom="page">
              <wp:posOffset>411709</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402452" w:rsidRDefault="00402452" w:rsidP="00E7279B">
      <w:pPr>
        <w:spacing w:after="0" w:line="240" w:lineRule="auto"/>
        <w:jc w:val="center"/>
        <w:rPr>
          <w:b/>
          <w:sz w:val="44"/>
          <w:szCs w:val="24"/>
        </w:rPr>
      </w:pPr>
    </w:p>
    <w:p w:rsidR="00E7279B" w:rsidRPr="00375ECD" w:rsidRDefault="00E7279B" w:rsidP="00E7279B">
      <w:pPr>
        <w:spacing w:after="0" w:line="240" w:lineRule="auto"/>
        <w:jc w:val="center"/>
        <w:rPr>
          <w:b/>
          <w:sz w:val="44"/>
          <w:szCs w:val="24"/>
        </w:rPr>
      </w:pPr>
      <w:r w:rsidRPr="00375ECD">
        <w:rPr>
          <w:b/>
          <w:sz w:val="44"/>
          <w:szCs w:val="24"/>
        </w:rPr>
        <w:t>Администрация город</w:t>
      </w:r>
      <w:r w:rsidR="00402452">
        <w:rPr>
          <w:b/>
          <w:sz w:val="44"/>
          <w:szCs w:val="24"/>
        </w:rPr>
        <w:t>ского округа</w:t>
      </w:r>
      <w:r w:rsidRPr="00375ECD">
        <w:rPr>
          <w:b/>
          <w:sz w:val="44"/>
          <w:szCs w:val="24"/>
        </w:rPr>
        <w:t xml:space="preserve"> Пущино</w:t>
      </w:r>
    </w:p>
    <w:p w:rsidR="00E7279B" w:rsidRPr="00375ECD" w:rsidRDefault="00E7279B" w:rsidP="00E7279B">
      <w:pPr>
        <w:spacing w:after="0" w:line="240" w:lineRule="auto"/>
        <w:jc w:val="center"/>
        <w:rPr>
          <w:sz w:val="24"/>
          <w:szCs w:val="24"/>
        </w:rPr>
      </w:pPr>
    </w:p>
    <w:p w:rsidR="00E7279B" w:rsidRPr="00375ECD" w:rsidRDefault="00E7279B" w:rsidP="00E7279B">
      <w:pPr>
        <w:spacing w:after="0" w:line="240" w:lineRule="auto"/>
        <w:jc w:val="center"/>
        <w:rPr>
          <w:sz w:val="24"/>
          <w:szCs w:val="24"/>
        </w:rPr>
      </w:pPr>
    </w:p>
    <w:p w:rsidR="00E7279B" w:rsidRPr="00375ECD" w:rsidRDefault="00E7279B" w:rsidP="00E7279B">
      <w:pPr>
        <w:spacing w:after="0" w:line="240" w:lineRule="auto"/>
        <w:jc w:val="center"/>
        <w:rPr>
          <w:b/>
          <w:sz w:val="44"/>
          <w:szCs w:val="24"/>
        </w:rPr>
      </w:pPr>
      <w:r w:rsidRPr="00375ECD">
        <w:rPr>
          <w:b/>
          <w:sz w:val="44"/>
          <w:szCs w:val="24"/>
        </w:rPr>
        <w:t>П О С Т А Н О В Л Е Н И Е</w:t>
      </w:r>
    </w:p>
    <w:p w:rsidR="00E7279B" w:rsidRPr="00375ECD" w:rsidRDefault="00E7279B" w:rsidP="00E7279B">
      <w:pPr>
        <w:spacing w:after="0" w:line="240" w:lineRule="auto"/>
        <w:jc w:val="center"/>
        <w:rPr>
          <w:b/>
        </w:rPr>
      </w:pPr>
    </w:p>
    <w:p w:rsidR="00E7279B" w:rsidRPr="00375ECD" w:rsidRDefault="00E7279B" w:rsidP="00E7279B">
      <w:pPr>
        <w:spacing w:after="0" w:line="240" w:lineRule="auto"/>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7279B" w:rsidRPr="00375ECD" w:rsidTr="00E7279B">
        <w:trPr>
          <w:jc w:val="center"/>
        </w:trPr>
        <w:tc>
          <w:tcPr>
            <w:tcW w:w="2160" w:type="dxa"/>
            <w:tcBorders>
              <w:right w:val="nil"/>
            </w:tcBorders>
            <w:shd w:val="clear" w:color="auto" w:fill="auto"/>
          </w:tcPr>
          <w:p w:rsidR="00E7279B" w:rsidRPr="00375ECD" w:rsidRDefault="00A843B4" w:rsidP="00E7279B">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29.01.2019</w:t>
            </w:r>
          </w:p>
        </w:tc>
        <w:tc>
          <w:tcPr>
            <w:tcW w:w="2520" w:type="dxa"/>
            <w:tcBorders>
              <w:top w:val="nil"/>
              <w:left w:val="nil"/>
              <w:bottom w:val="nil"/>
              <w:right w:val="nil"/>
            </w:tcBorders>
            <w:shd w:val="clear" w:color="auto" w:fill="auto"/>
          </w:tcPr>
          <w:p w:rsidR="00E7279B" w:rsidRPr="00375ECD" w:rsidRDefault="00E7279B" w:rsidP="00E7279B">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p>
        </w:tc>
        <w:tc>
          <w:tcPr>
            <w:tcW w:w="540" w:type="dxa"/>
            <w:tcBorders>
              <w:top w:val="nil"/>
              <w:left w:val="nil"/>
              <w:bottom w:val="nil"/>
              <w:right w:val="nil"/>
            </w:tcBorders>
            <w:shd w:val="clear" w:color="auto" w:fill="auto"/>
          </w:tcPr>
          <w:p w:rsidR="00E7279B" w:rsidRPr="00375ECD" w:rsidRDefault="00E7279B" w:rsidP="00E7279B">
            <w:pPr>
              <w:overflowPunct w:val="0"/>
              <w:autoSpaceDE w:val="0"/>
              <w:autoSpaceDN w:val="0"/>
              <w:adjustRightInd w:val="0"/>
              <w:spacing w:before="100" w:beforeAutospacing="1" w:after="100" w:afterAutospacing="1" w:line="240" w:lineRule="auto"/>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E7279B" w:rsidRPr="00375ECD" w:rsidRDefault="00A843B4" w:rsidP="00E7279B">
            <w:pPr>
              <w:overflowPunct w:val="0"/>
              <w:autoSpaceDE w:val="0"/>
              <w:autoSpaceDN w:val="0"/>
              <w:adjustRightInd w:val="0"/>
              <w:spacing w:before="100" w:beforeAutospacing="1" w:after="100" w:afterAutospacing="1" w:line="240" w:lineRule="auto"/>
              <w:ind w:left="540" w:hanging="360"/>
              <w:jc w:val="center"/>
              <w:rPr>
                <w:rFonts w:eastAsia="Calibri"/>
                <w:b/>
                <w:sz w:val="28"/>
                <w:szCs w:val="28"/>
              </w:rPr>
            </w:pPr>
            <w:r>
              <w:rPr>
                <w:rFonts w:eastAsia="Calibri"/>
                <w:b/>
                <w:sz w:val="28"/>
                <w:szCs w:val="28"/>
              </w:rPr>
              <w:t>42-п</w:t>
            </w:r>
          </w:p>
        </w:tc>
      </w:tr>
    </w:tbl>
    <w:p w:rsidR="00E7279B" w:rsidRPr="00375ECD" w:rsidRDefault="00E7279B" w:rsidP="00E7279B">
      <w:pPr>
        <w:spacing w:after="0" w:line="240" w:lineRule="auto"/>
        <w:jc w:val="center"/>
        <w:rPr>
          <w:rFonts w:ascii="Academy Cyr" w:hAnsi="Academy Cyr"/>
          <w:sz w:val="16"/>
          <w:szCs w:val="16"/>
        </w:rPr>
      </w:pPr>
    </w:p>
    <w:p w:rsidR="00E7279B" w:rsidRPr="00375ECD" w:rsidRDefault="00E7279B" w:rsidP="00E7279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7279B" w:rsidRPr="00375ECD" w:rsidRDefault="00E7279B" w:rsidP="00E7279B">
      <w:pPr>
        <w:jc w:val="center"/>
        <w:rPr>
          <w:b/>
          <w:sz w:val="10"/>
          <w:szCs w:val="10"/>
        </w:rPr>
      </w:pPr>
    </w:p>
    <w:p w:rsidR="00E7279B" w:rsidRPr="00E43763" w:rsidRDefault="00E7279B" w:rsidP="00E7279B">
      <w:pPr>
        <w:widowControl w:val="0"/>
        <w:spacing w:after="0" w:line="240" w:lineRule="auto"/>
        <w:jc w:val="center"/>
        <w:rPr>
          <w:sz w:val="24"/>
          <w:szCs w:val="24"/>
        </w:rPr>
      </w:pPr>
      <w:r w:rsidRPr="00E43763">
        <w:rPr>
          <w:sz w:val="24"/>
          <w:szCs w:val="24"/>
        </w:rPr>
        <w:t>┌</w:t>
      </w:r>
      <w:r w:rsidRPr="00E43763">
        <w:rPr>
          <w:sz w:val="24"/>
          <w:szCs w:val="24"/>
        </w:rPr>
        <w:tab/>
      </w:r>
      <w:r w:rsidRPr="00E43763">
        <w:rPr>
          <w:sz w:val="24"/>
          <w:szCs w:val="24"/>
        </w:rPr>
        <w:tab/>
      </w:r>
      <w:r>
        <w:rPr>
          <w:sz w:val="24"/>
          <w:szCs w:val="24"/>
        </w:rPr>
        <w:t xml:space="preserve">                                              </w:t>
      </w:r>
      <w:r>
        <w:rPr>
          <w:sz w:val="24"/>
          <w:szCs w:val="24"/>
        </w:rPr>
        <w:tab/>
        <w:t xml:space="preserve">             </w:t>
      </w:r>
      <w:r w:rsidRPr="00E43763">
        <w:rPr>
          <w:sz w:val="24"/>
          <w:szCs w:val="24"/>
        </w:rPr>
        <w:tab/>
      </w:r>
      <w:r w:rsidRPr="00E43763">
        <w:rPr>
          <w:sz w:val="24"/>
          <w:szCs w:val="24"/>
        </w:rPr>
        <w:tab/>
        <w:t>┐</w:t>
      </w:r>
    </w:p>
    <w:p w:rsidR="00E7279B" w:rsidRDefault="00E7279B" w:rsidP="00E7279B">
      <w:pPr>
        <w:spacing w:after="0" w:line="240" w:lineRule="auto"/>
        <w:jc w:val="center"/>
        <w:rPr>
          <w:sz w:val="24"/>
          <w:szCs w:val="24"/>
        </w:rPr>
      </w:pPr>
      <w:r w:rsidRPr="006A01AC">
        <w:rPr>
          <w:sz w:val="24"/>
          <w:szCs w:val="24"/>
        </w:rPr>
        <w:t>О внесение изменений в муниципальную программу</w:t>
      </w:r>
    </w:p>
    <w:p w:rsidR="00E7279B" w:rsidRDefault="00E7279B" w:rsidP="00E7279B">
      <w:pPr>
        <w:spacing w:after="0" w:line="240" w:lineRule="auto"/>
        <w:jc w:val="center"/>
        <w:rPr>
          <w:sz w:val="24"/>
          <w:szCs w:val="24"/>
        </w:rPr>
      </w:pPr>
      <w:r w:rsidRPr="006A01AC">
        <w:rPr>
          <w:sz w:val="24"/>
          <w:szCs w:val="24"/>
        </w:rPr>
        <w:t xml:space="preserve">«Муниципальное управление городского округа Пущино </w:t>
      </w:r>
    </w:p>
    <w:p w:rsidR="00E7279B" w:rsidRPr="006A01AC" w:rsidRDefault="00E7279B" w:rsidP="00E7279B">
      <w:pPr>
        <w:spacing w:after="0" w:line="240" w:lineRule="auto"/>
        <w:jc w:val="center"/>
        <w:rPr>
          <w:sz w:val="24"/>
          <w:szCs w:val="24"/>
        </w:rPr>
      </w:pPr>
      <w:r w:rsidRPr="006A01AC">
        <w:rPr>
          <w:sz w:val="24"/>
          <w:szCs w:val="24"/>
        </w:rPr>
        <w:t>Московской области» на 2017–2021 годы</w:t>
      </w:r>
    </w:p>
    <w:p w:rsidR="00E7279B" w:rsidRPr="006A01AC" w:rsidRDefault="00E7279B" w:rsidP="00E7279B">
      <w:pPr>
        <w:spacing w:after="0" w:line="240" w:lineRule="auto"/>
        <w:rPr>
          <w:sz w:val="24"/>
          <w:szCs w:val="24"/>
        </w:rPr>
      </w:pPr>
    </w:p>
    <w:p w:rsidR="00E7279B" w:rsidRDefault="00E7279B" w:rsidP="00E7279B">
      <w:pPr>
        <w:spacing w:after="0" w:line="240" w:lineRule="auto"/>
        <w:ind w:firstLine="709"/>
        <w:jc w:val="both"/>
        <w:rPr>
          <w:color w:val="000000"/>
          <w:sz w:val="24"/>
          <w:szCs w:val="24"/>
        </w:rPr>
      </w:pPr>
    </w:p>
    <w:p w:rsidR="00E7279B" w:rsidRPr="006A01AC" w:rsidRDefault="00E7279B" w:rsidP="00E7279B">
      <w:pPr>
        <w:spacing w:after="0" w:line="240" w:lineRule="auto"/>
        <w:ind w:firstLine="709"/>
        <w:jc w:val="both"/>
        <w:rPr>
          <w:color w:val="000000"/>
          <w:sz w:val="24"/>
          <w:szCs w:val="24"/>
        </w:rPr>
      </w:pPr>
      <w:r w:rsidRPr="006A01AC">
        <w:rPr>
          <w:color w:val="000000"/>
          <w:sz w:val="24"/>
          <w:szCs w:val="24"/>
        </w:rPr>
        <w:t xml:space="preserve">Руководствуясь </w:t>
      </w:r>
      <w:hyperlink r:id="rId9" w:history="1">
        <w:r w:rsidRPr="006A01AC">
          <w:rPr>
            <w:color w:val="000000"/>
            <w:sz w:val="24"/>
            <w:szCs w:val="24"/>
          </w:rPr>
          <w:t>ст</w:t>
        </w:r>
        <w:r>
          <w:rPr>
            <w:color w:val="000000"/>
            <w:sz w:val="24"/>
            <w:szCs w:val="24"/>
          </w:rPr>
          <w:t>.</w:t>
        </w:r>
        <w:r w:rsidRPr="006A01AC">
          <w:rPr>
            <w:color w:val="000000"/>
            <w:sz w:val="24"/>
            <w:szCs w:val="24"/>
          </w:rPr>
          <w:t xml:space="preserve"> 179</w:t>
        </w:r>
      </w:hyperlink>
      <w:r w:rsidRPr="006A01AC">
        <w:rPr>
          <w:color w:val="000000"/>
          <w:sz w:val="24"/>
          <w:szCs w:val="24"/>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6A01AC">
          <w:rPr>
            <w:color w:val="000000"/>
            <w:sz w:val="24"/>
            <w:szCs w:val="24"/>
          </w:rPr>
          <w:t>Уставом</w:t>
        </w:r>
      </w:hyperlink>
      <w:r w:rsidRPr="006A01AC">
        <w:rPr>
          <w:color w:val="000000"/>
          <w:sz w:val="24"/>
          <w:szCs w:val="24"/>
        </w:rPr>
        <w:t xml:space="preserve"> городского округа Пущино Московской области, </w:t>
      </w:r>
      <w:r w:rsidR="00786ACE">
        <w:rPr>
          <w:color w:val="000000"/>
          <w:sz w:val="24"/>
          <w:szCs w:val="24"/>
        </w:rPr>
        <w:t>в соответствии с постановлением</w:t>
      </w:r>
      <w:r w:rsidRPr="006A01AC">
        <w:rPr>
          <w:color w:val="000000"/>
          <w:sz w:val="24"/>
          <w:szCs w:val="24"/>
        </w:rPr>
        <w:t xml:space="preserve"> Администрации города Пущино от </w:t>
      </w:r>
      <w:r w:rsidRPr="006A01AC">
        <w:rPr>
          <w:sz w:val="24"/>
          <w:szCs w:val="24"/>
        </w:rPr>
        <w:t>08.11.2016 № 515-п «Об утверждении Порядка разработки и реализации муниципальных программ городского округа Пущино Московской области,</w:t>
      </w:r>
      <w:r w:rsidR="00786ACE">
        <w:rPr>
          <w:color w:val="000000"/>
          <w:sz w:val="24"/>
          <w:szCs w:val="24"/>
        </w:rPr>
        <w:t xml:space="preserve"> постановлением</w:t>
      </w:r>
      <w:r w:rsidR="00786ACE" w:rsidRPr="006A01AC">
        <w:rPr>
          <w:color w:val="000000"/>
          <w:sz w:val="24"/>
          <w:szCs w:val="24"/>
        </w:rPr>
        <w:t xml:space="preserve"> Администрации города Пущино</w:t>
      </w:r>
      <w:r w:rsidRPr="006A01AC">
        <w:rPr>
          <w:color w:val="000000"/>
          <w:sz w:val="24"/>
          <w:szCs w:val="24"/>
        </w:rPr>
        <w:t xml:space="preserve"> от 27.12.2016 № 641-п «Об утверждении Перечня муниципальных программ городского округа Пущино»</w:t>
      </w:r>
      <w:r>
        <w:rPr>
          <w:color w:val="000000"/>
          <w:sz w:val="24"/>
          <w:szCs w:val="24"/>
        </w:rPr>
        <w:t>,</w:t>
      </w:r>
    </w:p>
    <w:p w:rsidR="00E7279B" w:rsidRPr="006A01AC" w:rsidRDefault="00E7279B" w:rsidP="00E7279B">
      <w:pPr>
        <w:spacing w:after="0" w:line="240" w:lineRule="auto"/>
        <w:ind w:firstLine="709"/>
        <w:jc w:val="both"/>
        <w:rPr>
          <w:color w:val="000000"/>
          <w:sz w:val="24"/>
          <w:szCs w:val="24"/>
        </w:rPr>
      </w:pPr>
    </w:p>
    <w:p w:rsidR="00E7279B" w:rsidRPr="006A01AC" w:rsidRDefault="00E7279B" w:rsidP="00E7279B">
      <w:pPr>
        <w:pStyle w:val="aff3"/>
        <w:keepLines/>
        <w:spacing w:before="0" w:beforeAutospacing="0" w:after="0" w:afterAutospacing="0"/>
        <w:ind w:firstLine="709"/>
        <w:jc w:val="center"/>
      </w:pPr>
      <w:r w:rsidRPr="006A01AC">
        <w:t>ПОСТАНОВЛЯЮ:</w:t>
      </w:r>
    </w:p>
    <w:p w:rsidR="00E7279B" w:rsidRDefault="00E7279B" w:rsidP="00E7279B">
      <w:pPr>
        <w:pStyle w:val="ae"/>
        <w:keepLines/>
        <w:spacing w:after="0" w:line="240" w:lineRule="auto"/>
        <w:ind w:left="0" w:firstLine="709"/>
        <w:jc w:val="both"/>
        <w:rPr>
          <w:rFonts w:ascii="Times New Roman" w:hAnsi="Times New Roman"/>
          <w:sz w:val="24"/>
          <w:szCs w:val="24"/>
        </w:rPr>
      </w:pPr>
    </w:p>
    <w:p w:rsidR="001C7DA0" w:rsidRPr="001C7DA0" w:rsidRDefault="00E7279B" w:rsidP="001C7DA0">
      <w:pPr>
        <w:pStyle w:val="ae"/>
        <w:keepLines/>
        <w:spacing w:after="0" w:line="240" w:lineRule="auto"/>
        <w:ind w:left="0" w:firstLine="709"/>
        <w:jc w:val="both"/>
        <w:rPr>
          <w:rFonts w:ascii="Times New Roman" w:hAnsi="Times New Roman"/>
          <w:sz w:val="24"/>
          <w:szCs w:val="24"/>
        </w:rPr>
      </w:pPr>
      <w:r w:rsidRPr="001C7DA0">
        <w:rPr>
          <w:rFonts w:ascii="Times New Roman" w:hAnsi="Times New Roman"/>
          <w:sz w:val="24"/>
          <w:szCs w:val="24"/>
        </w:rPr>
        <w:t>1. Внести</w:t>
      </w:r>
      <w:r w:rsidR="002746CD">
        <w:rPr>
          <w:rFonts w:ascii="Times New Roman" w:hAnsi="Times New Roman"/>
          <w:sz w:val="24"/>
          <w:szCs w:val="24"/>
        </w:rPr>
        <w:t xml:space="preserve"> изменения</w:t>
      </w:r>
      <w:r w:rsidRPr="001C7DA0">
        <w:rPr>
          <w:rFonts w:ascii="Times New Roman" w:hAnsi="Times New Roman"/>
          <w:sz w:val="24"/>
          <w:szCs w:val="24"/>
        </w:rPr>
        <w:t xml:space="preserve"> в муниципальную программу «Муниципальное управление городского округа Пущино Московской области» на 2017–2021 годы, утвержденную постановлением Администрации города Пущино от 28.12.2016 № 647-п «Об утверждении муниципальной программы «Муниципальное управление городского округа Пущино Московской области» на 2017–2021 годы</w:t>
      </w:r>
      <w:r w:rsidRPr="00992683">
        <w:rPr>
          <w:rFonts w:ascii="Times New Roman" w:hAnsi="Times New Roman"/>
          <w:sz w:val="24"/>
          <w:szCs w:val="24"/>
        </w:rPr>
        <w:t xml:space="preserve">» (в ред. </w:t>
      </w:r>
      <w:r w:rsidR="00961326" w:rsidRPr="00992683">
        <w:rPr>
          <w:rFonts w:ascii="Times New Roman" w:hAnsi="Times New Roman"/>
          <w:sz w:val="24"/>
          <w:szCs w:val="24"/>
        </w:rPr>
        <w:t>от 17.02.2017 № 74-п, от 13.04.2017 № 170 -п, от 23.08.2017 № 415-п, от 24.11.2017 № 577-п, от 28.12.2017 № 680-п, от 29.06.2018 № 273-п, от 23.08.2018 № 338-п, от 02.11.2018 № 448-п</w:t>
      </w:r>
      <w:r w:rsidR="00992683" w:rsidRPr="00992683">
        <w:rPr>
          <w:rFonts w:ascii="Times New Roman" w:hAnsi="Times New Roman"/>
          <w:sz w:val="24"/>
          <w:szCs w:val="24"/>
        </w:rPr>
        <w:t>,</w:t>
      </w:r>
      <w:r w:rsidR="00992683" w:rsidRPr="00992683">
        <w:rPr>
          <w:rFonts w:ascii="Arial" w:hAnsi="Arial" w:cs="Arial"/>
          <w:sz w:val="24"/>
          <w:szCs w:val="24"/>
        </w:rPr>
        <w:t xml:space="preserve"> </w:t>
      </w:r>
      <w:r w:rsidR="00992683" w:rsidRPr="00992683">
        <w:rPr>
          <w:rFonts w:ascii="Times New Roman" w:hAnsi="Times New Roman"/>
          <w:sz w:val="24"/>
          <w:szCs w:val="24"/>
        </w:rPr>
        <w:t>от 29.12.2018 № 562-п</w:t>
      </w:r>
      <w:r w:rsidRPr="00992683">
        <w:rPr>
          <w:rFonts w:ascii="Times New Roman" w:hAnsi="Times New Roman"/>
          <w:sz w:val="24"/>
          <w:szCs w:val="24"/>
        </w:rPr>
        <w:t>)</w:t>
      </w:r>
      <w:r w:rsidR="001C7DA0" w:rsidRPr="00992683">
        <w:rPr>
          <w:rFonts w:ascii="Times New Roman" w:hAnsi="Times New Roman"/>
          <w:sz w:val="24"/>
          <w:szCs w:val="24"/>
        </w:rPr>
        <w:t>, изложив</w:t>
      </w:r>
      <w:r w:rsidR="001C7DA0" w:rsidRPr="001C7DA0">
        <w:rPr>
          <w:rFonts w:ascii="Times New Roman" w:hAnsi="Times New Roman"/>
          <w:sz w:val="24"/>
          <w:szCs w:val="24"/>
        </w:rPr>
        <w:t xml:space="preserve"> её в новой редакции согласно приложению к настоящему постановлению.</w:t>
      </w:r>
    </w:p>
    <w:p w:rsidR="00E7279B" w:rsidRPr="001C7DA0" w:rsidRDefault="00E7279B" w:rsidP="001C7DA0">
      <w:pPr>
        <w:pStyle w:val="ae"/>
        <w:keepLines/>
        <w:spacing w:after="0" w:line="240" w:lineRule="auto"/>
        <w:ind w:left="0" w:firstLine="709"/>
        <w:jc w:val="both"/>
        <w:rPr>
          <w:rFonts w:ascii="Times New Roman" w:hAnsi="Times New Roman"/>
          <w:sz w:val="24"/>
          <w:szCs w:val="24"/>
        </w:rPr>
      </w:pPr>
      <w:r w:rsidRPr="001C7DA0">
        <w:rPr>
          <w:rFonts w:ascii="Times New Roman" w:hAnsi="Times New Roman"/>
          <w:sz w:val="24"/>
          <w:szCs w:val="24"/>
        </w:rPr>
        <w:t xml:space="preserve">2. Общему отделу </w:t>
      </w:r>
      <w:r w:rsidR="00402452" w:rsidRPr="001C7DA0">
        <w:rPr>
          <w:rFonts w:ascii="Times New Roman" w:hAnsi="Times New Roman"/>
          <w:color w:val="000000"/>
          <w:sz w:val="24"/>
          <w:szCs w:val="24"/>
        </w:rPr>
        <w:t xml:space="preserve">Администрации </w:t>
      </w:r>
      <w:bookmarkStart w:id="0" w:name="OLE_LINK8"/>
      <w:bookmarkStart w:id="1" w:name="OLE_LINK9"/>
      <w:bookmarkStart w:id="2" w:name="OLE_LINK10"/>
      <w:r w:rsidR="00402452" w:rsidRPr="001C7DA0">
        <w:rPr>
          <w:rFonts w:ascii="Times New Roman" w:hAnsi="Times New Roman"/>
          <w:color w:val="000000"/>
          <w:sz w:val="24"/>
          <w:szCs w:val="24"/>
        </w:rPr>
        <w:t>городского округа</w:t>
      </w:r>
      <w:r w:rsidRPr="001C7DA0">
        <w:rPr>
          <w:rFonts w:ascii="Times New Roman" w:hAnsi="Times New Roman"/>
          <w:color w:val="000000"/>
          <w:sz w:val="24"/>
          <w:szCs w:val="24"/>
        </w:rPr>
        <w:t xml:space="preserve"> </w:t>
      </w:r>
      <w:bookmarkEnd w:id="0"/>
      <w:bookmarkEnd w:id="1"/>
      <w:bookmarkEnd w:id="2"/>
      <w:r w:rsidRPr="001C7DA0">
        <w:rPr>
          <w:rFonts w:ascii="Times New Roman" w:hAnsi="Times New Roman"/>
          <w:color w:val="000000"/>
          <w:sz w:val="24"/>
          <w:szCs w:val="24"/>
        </w:rPr>
        <w:t xml:space="preserve">Пущино опубликовать настоящее постановление в еженедельной общественно-политической городской газете «Пущинская среда» и разместить </w:t>
      </w:r>
      <w:r w:rsidRPr="001C7DA0">
        <w:rPr>
          <w:rFonts w:ascii="Times New Roman" w:hAnsi="Times New Roman"/>
          <w:sz w:val="24"/>
          <w:szCs w:val="24"/>
        </w:rPr>
        <w:t xml:space="preserve">на официальном сайте Администрации </w:t>
      </w:r>
      <w:r w:rsidR="00402452" w:rsidRPr="001C7DA0">
        <w:rPr>
          <w:rFonts w:ascii="Times New Roman" w:hAnsi="Times New Roman"/>
          <w:color w:val="000000"/>
          <w:sz w:val="24"/>
          <w:szCs w:val="24"/>
        </w:rPr>
        <w:t xml:space="preserve">городского округа </w:t>
      </w:r>
      <w:r w:rsidRPr="001C7DA0">
        <w:rPr>
          <w:rFonts w:ascii="Times New Roman" w:hAnsi="Times New Roman"/>
          <w:sz w:val="24"/>
          <w:szCs w:val="24"/>
        </w:rPr>
        <w:t xml:space="preserve">Пущино в сети Интернет. </w:t>
      </w:r>
    </w:p>
    <w:p w:rsidR="00E7279B" w:rsidRPr="001C7DA0" w:rsidRDefault="00E7279B" w:rsidP="001C7DA0">
      <w:pPr>
        <w:pStyle w:val="ConsPlusNonformat"/>
        <w:keepLines/>
        <w:widowControl/>
        <w:ind w:firstLine="709"/>
        <w:jc w:val="both"/>
        <w:rPr>
          <w:rFonts w:ascii="Times New Roman" w:hAnsi="Times New Roman" w:cs="Times New Roman"/>
          <w:sz w:val="24"/>
          <w:szCs w:val="24"/>
        </w:rPr>
      </w:pPr>
      <w:r w:rsidRPr="001C7DA0">
        <w:rPr>
          <w:rFonts w:ascii="Times New Roman" w:hAnsi="Times New Roman" w:cs="Times New Roman"/>
          <w:sz w:val="24"/>
          <w:szCs w:val="24"/>
        </w:rPr>
        <w:t>3. Контроль за исполнением настоящего постановления оставляю за собой.</w:t>
      </w:r>
    </w:p>
    <w:p w:rsidR="00E7279B" w:rsidRPr="00B243AC" w:rsidRDefault="00E7279B" w:rsidP="00E7279B">
      <w:pPr>
        <w:keepLines/>
        <w:spacing w:after="0" w:line="240" w:lineRule="auto"/>
        <w:ind w:firstLine="709"/>
        <w:rPr>
          <w:sz w:val="24"/>
          <w:szCs w:val="24"/>
        </w:rPr>
      </w:pPr>
    </w:p>
    <w:p w:rsidR="00E7279B" w:rsidRPr="00B243AC" w:rsidRDefault="00E7279B" w:rsidP="00E7279B">
      <w:pPr>
        <w:keepLines/>
        <w:spacing w:after="0" w:line="240" w:lineRule="auto"/>
        <w:ind w:firstLine="567"/>
        <w:rPr>
          <w:sz w:val="24"/>
          <w:szCs w:val="24"/>
        </w:rPr>
      </w:pPr>
    </w:p>
    <w:p w:rsidR="00E7279B" w:rsidRPr="00B243AC" w:rsidRDefault="00E7279B" w:rsidP="00E7279B">
      <w:pPr>
        <w:keepLines/>
        <w:spacing w:after="0" w:line="240" w:lineRule="auto"/>
        <w:ind w:firstLine="567"/>
        <w:rPr>
          <w:sz w:val="24"/>
          <w:szCs w:val="24"/>
        </w:rPr>
      </w:pPr>
    </w:p>
    <w:p w:rsidR="00E7279B" w:rsidRPr="00B243AC" w:rsidRDefault="00E7279B" w:rsidP="00E7279B">
      <w:pPr>
        <w:keepLines/>
        <w:spacing w:after="0" w:line="240" w:lineRule="auto"/>
        <w:jc w:val="both"/>
        <w:rPr>
          <w:sz w:val="24"/>
          <w:szCs w:val="24"/>
        </w:rPr>
      </w:pPr>
      <w:proofErr w:type="spellStart"/>
      <w:r w:rsidRPr="00B243AC">
        <w:rPr>
          <w:snapToGrid w:val="0"/>
          <w:sz w:val="24"/>
          <w:szCs w:val="24"/>
        </w:rPr>
        <w:t>И.о</w:t>
      </w:r>
      <w:proofErr w:type="spellEnd"/>
      <w:r w:rsidRPr="00B243AC">
        <w:rPr>
          <w:snapToGrid w:val="0"/>
          <w:sz w:val="24"/>
          <w:szCs w:val="24"/>
        </w:rPr>
        <w:t>. руководителя Администрации</w:t>
      </w:r>
      <w:r w:rsidRPr="00B243AC">
        <w:rPr>
          <w:snapToGrid w:val="0"/>
          <w:sz w:val="24"/>
          <w:szCs w:val="24"/>
        </w:rPr>
        <w:tab/>
      </w:r>
      <w:r w:rsidRPr="00B243AC">
        <w:rPr>
          <w:snapToGrid w:val="0"/>
          <w:sz w:val="24"/>
          <w:szCs w:val="24"/>
        </w:rPr>
        <w:tab/>
        <w:t xml:space="preserve">             </w:t>
      </w:r>
      <w:r w:rsidRPr="00B243AC">
        <w:rPr>
          <w:snapToGrid w:val="0"/>
          <w:sz w:val="24"/>
          <w:szCs w:val="24"/>
        </w:rPr>
        <w:tab/>
        <w:t xml:space="preserve">                              Ю.А. Фомина</w:t>
      </w:r>
    </w:p>
    <w:p w:rsidR="00E7279B" w:rsidRPr="00B243AC" w:rsidRDefault="00E7279B" w:rsidP="00E7279B">
      <w:pPr>
        <w:keepLines/>
        <w:spacing w:after="0" w:line="240" w:lineRule="auto"/>
        <w:ind w:firstLine="567"/>
        <w:rPr>
          <w:sz w:val="24"/>
          <w:szCs w:val="24"/>
        </w:rPr>
      </w:pPr>
    </w:p>
    <w:p w:rsidR="00E7279B" w:rsidRPr="005573AB" w:rsidRDefault="00E7279B" w:rsidP="00E7279B">
      <w:pPr>
        <w:keepLines/>
        <w:spacing w:after="0" w:line="240" w:lineRule="auto"/>
        <w:jc w:val="center"/>
        <w:rPr>
          <w:sz w:val="24"/>
          <w:szCs w:val="24"/>
        </w:rPr>
      </w:pPr>
      <w:r w:rsidRPr="003373FD">
        <w:rPr>
          <w:sz w:val="24"/>
          <w:szCs w:val="24"/>
          <w:highlight w:val="yellow"/>
        </w:rPr>
        <w:br w:type="page"/>
      </w:r>
      <w:r w:rsidRPr="005573AB">
        <w:rPr>
          <w:sz w:val="24"/>
          <w:szCs w:val="24"/>
        </w:rPr>
        <w:lastRenderedPageBreak/>
        <w:t>ЛИСТ СОГЛАСОВАНИЯ</w:t>
      </w:r>
    </w:p>
    <w:p w:rsidR="00E7279B" w:rsidRPr="005573AB" w:rsidRDefault="00E7279B" w:rsidP="00E7279B">
      <w:pPr>
        <w:spacing w:after="0" w:line="240" w:lineRule="auto"/>
        <w:jc w:val="center"/>
        <w:rPr>
          <w:sz w:val="24"/>
          <w:szCs w:val="24"/>
        </w:rPr>
      </w:pPr>
    </w:p>
    <w:tbl>
      <w:tblPr>
        <w:tblW w:w="9956" w:type="dxa"/>
        <w:tblInd w:w="-142" w:type="dxa"/>
        <w:tblLook w:val="01E0" w:firstRow="1" w:lastRow="1" w:firstColumn="1" w:lastColumn="1" w:noHBand="0" w:noVBand="0"/>
      </w:tblPr>
      <w:tblGrid>
        <w:gridCol w:w="5137"/>
        <w:gridCol w:w="4819"/>
      </w:tblGrid>
      <w:tr w:rsidR="00E7279B" w:rsidRPr="005573AB" w:rsidTr="00E7279B">
        <w:tc>
          <w:tcPr>
            <w:tcW w:w="5137" w:type="dxa"/>
          </w:tcPr>
          <w:p w:rsidR="00E7279B" w:rsidRPr="005573AB" w:rsidRDefault="00E7279B" w:rsidP="00E7279B">
            <w:pPr>
              <w:spacing w:after="0" w:line="240" w:lineRule="auto"/>
              <w:jc w:val="both"/>
              <w:rPr>
                <w:sz w:val="24"/>
                <w:szCs w:val="24"/>
              </w:rPr>
            </w:pPr>
            <w:bookmarkStart w:id="3" w:name="OLE_LINK4"/>
            <w:bookmarkStart w:id="4" w:name="OLE_LINK5"/>
            <w:bookmarkStart w:id="5" w:name="OLE_LINK6"/>
            <w:r w:rsidRPr="005573AB">
              <w:rPr>
                <w:sz w:val="24"/>
                <w:szCs w:val="24"/>
              </w:rPr>
              <w:t xml:space="preserve">1. Начальник </w:t>
            </w:r>
            <w:r w:rsidR="00402452">
              <w:rPr>
                <w:sz w:val="24"/>
                <w:szCs w:val="24"/>
              </w:rPr>
              <w:t>общего</w:t>
            </w:r>
            <w:r w:rsidRPr="005573AB">
              <w:rPr>
                <w:sz w:val="24"/>
                <w:szCs w:val="24"/>
              </w:rPr>
              <w:t xml:space="preserve"> отдела </w:t>
            </w:r>
          </w:p>
          <w:p w:rsidR="00E7279B" w:rsidRDefault="00402452" w:rsidP="00E7279B">
            <w:pPr>
              <w:spacing w:after="0" w:line="240" w:lineRule="auto"/>
              <w:rPr>
                <w:sz w:val="24"/>
                <w:szCs w:val="24"/>
              </w:rPr>
            </w:pPr>
            <w:proofErr w:type="spellStart"/>
            <w:r>
              <w:rPr>
                <w:sz w:val="24"/>
                <w:szCs w:val="24"/>
              </w:rPr>
              <w:t>Гуреева</w:t>
            </w:r>
            <w:proofErr w:type="spellEnd"/>
            <w:r>
              <w:rPr>
                <w:sz w:val="24"/>
                <w:szCs w:val="24"/>
              </w:rPr>
              <w:t xml:space="preserve"> О.В.</w:t>
            </w:r>
          </w:p>
          <w:p w:rsidR="003739F2" w:rsidRDefault="003739F2" w:rsidP="00E7279B">
            <w:pPr>
              <w:spacing w:after="0" w:line="240" w:lineRule="auto"/>
              <w:rPr>
                <w:sz w:val="24"/>
                <w:szCs w:val="24"/>
              </w:rPr>
            </w:pPr>
          </w:p>
          <w:p w:rsidR="003739F2" w:rsidRPr="005573AB" w:rsidRDefault="003739F2" w:rsidP="00E7279B">
            <w:pPr>
              <w:spacing w:after="0" w:line="240" w:lineRule="auto"/>
              <w:rPr>
                <w:sz w:val="24"/>
                <w:szCs w:val="24"/>
              </w:rPr>
            </w:pPr>
            <w:r>
              <w:rPr>
                <w:sz w:val="24"/>
                <w:szCs w:val="24"/>
              </w:rPr>
              <w:t>2. Руководитель архивного сектора в составе общего отдела Тихомирова Л.Н.</w:t>
            </w:r>
          </w:p>
          <w:bookmarkEnd w:id="3"/>
          <w:bookmarkEnd w:id="4"/>
          <w:bookmarkEnd w:id="5"/>
          <w:p w:rsidR="00402452" w:rsidRDefault="00402452" w:rsidP="00E7279B">
            <w:pPr>
              <w:spacing w:after="0" w:line="240" w:lineRule="auto"/>
              <w:rPr>
                <w:sz w:val="24"/>
                <w:szCs w:val="24"/>
              </w:rPr>
            </w:pPr>
          </w:p>
          <w:p w:rsidR="00402452" w:rsidRPr="005573AB" w:rsidRDefault="00127FF6" w:rsidP="00402452">
            <w:pPr>
              <w:spacing w:after="0" w:line="240" w:lineRule="auto"/>
              <w:jc w:val="both"/>
              <w:rPr>
                <w:sz w:val="24"/>
                <w:szCs w:val="24"/>
              </w:rPr>
            </w:pPr>
            <w:r>
              <w:rPr>
                <w:sz w:val="24"/>
                <w:szCs w:val="24"/>
              </w:rPr>
              <w:t>3</w:t>
            </w:r>
            <w:r w:rsidR="00402452" w:rsidRPr="005573AB">
              <w:rPr>
                <w:sz w:val="24"/>
                <w:szCs w:val="24"/>
              </w:rPr>
              <w:t xml:space="preserve">. Начальник финансового отдела </w:t>
            </w:r>
          </w:p>
          <w:p w:rsidR="00402452" w:rsidRPr="005573AB" w:rsidRDefault="00402452" w:rsidP="00402452">
            <w:pPr>
              <w:spacing w:after="0" w:line="240" w:lineRule="auto"/>
              <w:rPr>
                <w:sz w:val="24"/>
                <w:szCs w:val="24"/>
              </w:rPr>
            </w:pPr>
            <w:r w:rsidRPr="005573AB">
              <w:rPr>
                <w:sz w:val="24"/>
                <w:szCs w:val="24"/>
              </w:rPr>
              <w:t>Прошина Н.Н.</w:t>
            </w:r>
          </w:p>
          <w:p w:rsidR="00402452" w:rsidRPr="005573AB" w:rsidRDefault="00402452" w:rsidP="00E7279B">
            <w:pPr>
              <w:spacing w:after="0" w:line="240" w:lineRule="auto"/>
              <w:rPr>
                <w:sz w:val="24"/>
                <w:szCs w:val="24"/>
              </w:rPr>
            </w:pPr>
          </w:p>
          <w:p w:rsidR="00E7279B" w:rsidRPr="005573AB" w:rsidRDefault="00127FF6" w:rsidP="00E7279B">
            <w:pPr>
              <w:spacing w:after="0" w:line="240" w:lineRule="auto"/>
              <w:rPr>
                <w:sz w:val="24"/>
                <w:szCs w:val="24"/>
              </w:rPr>
            </w:pPr>
            <w:bookmarkStart w:id="6" w:name="OLE_LINK2"/>
            <w:bookmarkStart w:id="7" w:name="OLE_LINK3"/>
            <w:r>
              <w:rPr>
                <w:sz w:val="24"/>
                <w:szCs w:val="24"/>
              </w:rPr>
              <w:t>4</w:t>
            </w:r>
            <w:r w:rsidR="00E7279B" w:rsidRPr="005573AB">
              <w:rPr>
                <w:sz w:val="24"/>
                <w:szCs w:val="24"/>
              </w:rPr>
              <w:t xml:space="preserve">. Начальник отдела экономики </w:t>
            </w:r>
          </w:p>
          <w:p w:rsidR="00E7279B" w:rsidRDefault="00E7279B" w:rsidP="00E7279B">
            <w:pPr>
              <w:spacing w:after="0" w:line="240" w:lineRule="auto"/>
              <w:rPr>
                <w:sz w:val="24"/>
                <w:szCs w:val="24"/>
              </w:rPr>
            </w:pPr>
            <w:proofErr w:type="spellStart"/>
            <w:r w:rsidRPr="005573AB">
              <w:rPr>
                <w:sz w:val="24"/>
                <w:szCs w:val="24"/>
              </w:rPr>
              <w:t>Танцева</w:t>
            </w:r>
            <w:proofErr w:type="spellEnd"/>
            <w:r w:rsidRPr="005573AB">
              <w:rPr>
                <w:sz w:val="24"/>
                <w:szCs w:val="24"/>
              </w:rPr>
              <w:t xml:space="preserve"> Т.В.</w:t>
            </w:r>
          </w:p>
          <w:p w:rsidR="001F7B39" w:rsidRDefault="001F7B39" w:rsidP="00E7279B">
            <w:pPr>
              <w:spacing w:after="0" w:line="240" w:lineRule="auto"/>
              <w:rPr>
                <w:sz w:val="24"/>
                <w:szCs w:val="24"/>
              </w:rPr>
            </w:pPr>
          </w:p>
          <w:p w:rsidR="001F7B39" w:rsidRDefault="00127FF6" w:rsidP="00E7279B">
            <w:pPr>
              <w:spacing w:after="0" w:line="240" w:lineRule="auto"/>
              <w:rPr>
                <w:sz w:val="24"/>
                <w:szCs w:val="24"/>
              </w:rPr>
            </w:pPr>
            <w:r>
              <w:rPr>
                <w:sz w:val="24"/>
                <w:szCs w:val="24"/>
              </w:rPr>
              <w:t>5</w:t>
            </w:r>
            <w:r w:rsidR="001F7B39">
              <w:rPr>
                <w:sz w:val="24"/>
                <w:szCs w:val="24"/>
              </w:rPr>
              <w:t xml:space="preserve">. Эксперт отдела экономики </w:t>
            </w:r>
          </w:p>
          <w:p w:rsidR="001F7B39" w:rsidRPr="005573AB" w:rsidRDefault="001F7B39" w:rsidP="00E7279B">
            <w:pPr>
              <w:spacing w:after="0" w:line="240" w:lineRule="auto"/>
              <w:rPr>
                <w:sz w:val="24"/>
                <w:szCs w:val="24"/>
              </w:rPr>
            </w:pPr>
            <w:r>
              <w:rPr>
                <w:sz w:val="24"/>
                <w:szCs w:val="24"/>
              </w:rPr>
              <w:t>Моисеева Н.В.</w:t>
            </w:r>
          </w:p>
          <w:bookmarkEnd w:id="6"/>
          <w:bookmarkEnd w:id="7"/>
          <w:p w:rsidR="00E7279B" w:rsidRPr="005573AB" w:rsidRDefault="00E7279B" w:rsidP="00E7279B">
            <w:pPr>
              <w:spacing w:after="0" w:line="240" w:lineRule="auto"/>
              <w:rPr>
                <w:sz w:val="24"/>
                <w:szCs w:val="24"/>
              </w:rPr>
            </w:pPr>
          </w:p>
          <w:p w:rsidR="00E7279B" w:rsidRPr="005573AB" w:rsidRDefault="00127FF6" w:rsidP="00E7279B">
            <w:pPr>
              <w:spacing w:after="0" w:line="240" w:lineRule="auto"/>
              <w:jc w:val="both"/>
              <w:rPr>
                <w:sz w:val="24"/>
                <w:szCs w:val="24"/>
              </w:rPr>
            </w:pPr>
            <w:r>
              <w:rPr>
                <w:sz w:val="24"/>
                <w:szCs w:val="24"/>
              </w:rPr>
              <w:t>6</w:t>
            </w:r>
            <w:r w:rsidR="00E7279B" w:rsidRPr="005573AB">
              <w:rPr>
                <w:sz w:val="24"/>
                <w:szCs w:val="24"/>
              </w:rPr>
              <w:t xml:space="preserve">. </w:t>
            </w:r>
            <w:r w:rsidR="00E7279B">
              <w:rPr>
                <w:sz w:val="24"/>
                <w:szCs w:val="24"/>
              </w:rPr>
              <w:t>Н</w:t>
            </w:r>
            <w:r w:rsidR="00E7279B" w:rsidRPr="005573AB">
              <w:rPr>
                <w:sz w:val="24"/>
                <w:szCs w:val="24"/>
              </w:rPr>
              <w:t xml:space="preserve">ачальник юридического отдела </w:t>
            </w:r>
          </w:p>
          <w:p w:rsidR="00E7279B" w:rsidRPr="005573AB" w:rsidRDefault="00E7279B" w:rsidP="00E7279B">
            <w:pPr>
              <w:spacing w:after="0" w:line="240" w:lineRule="auto"/>
              <w:rPr>
                <w:sz w:val="24"/>
                <w:szCs w:val="24"/>
              </w:rPr>
            </w:pPr>
            <w:proofErr w:type="spellStart"/>
            <w:r>
              <w:rPr>
                <w:sz w:val="24"/>
                <w:szCs w:val="24"/>
              </w:rPr>
              <w:t>Андреенкова</w:t>
            </w:r>
            <w:proofErr w:type="spellEnd"/>
            <w:r>
              <w:rPr>
                <w:sz w:val="24"/>
                <w:szCs w:val="24"/>
              </w:rPr>
              <w:t xml:space="preserve"> Е.Г.</w:t>
            </w:r>
          </w:p>
          <w:p w:rsidR="00E7279B" w:rsidRPr="005573AB" w:rsidRDefault="00E7279B" w:rsidP="00E7279B">
            <w:pPr>
              <w:shd w:val="clear" w:color="auto" w:fill="FFFFFF"/>
              <w:tabs>
                <w:tab w:val="left" w:pos="-1080"/>
                <w:tab w:val="left" w:leader="underscore" w:pos="7838"/>
                <w:tab w:val="left" w:leader="underscore" w:pos="9422"/>
              </w:tabs>
              <w:spacing w:after="0" w:line="240" w:lineRule="auto"/>
              <w:rPr>
                <w:sz w:val="24"/>
                <w:szCs w:val="24"/>
              </w:rPr>
            </w:pPr>
          </w:p>
          <w:p w:rsidR="00E7279B" w:rsidRPr="005573AB" w:rsidRDefault="00E7279B" w:rsidP="00E7279B">
            <w:pPr>
              <w:spacing w:after="0" w:line="240" w:lineRule="auto"/>
              <w:rPr>
                <w:sz w:val="24"/>
                <w:szCs w:val="24"/>
              </w:rPr>
            </w:pPr>
          </w:p>
          <w:p w:rsidR="00E7279B" w:rsidRPr="005573AB" w:rsidRDefault="00E7279B" w:rsidP="00E7279B">
            <w:pPr>
              <w:spacing w:after="0" w:line="240" w:lineRule="auto"/>
              <w:rPr>
                <w:sz w:val="24"/>
                <w:szCs w:val="24"/>
              </w:rPr>
            </w:pPr>
          </w:p>
        </w:tc>
        <w:tc>
          <w:tcPr>
            <w:tcW w:w="4819" w:type="dxa"/>
          </w:tcPr>
          <w:p w:rsidR="00E7279B" w:rsidRPr="005573AB" w:rsidRDefault="00E7279B" w:rsidP="00E7279B">
            <w:pPr>
              <w:shd w:val="clear" w:color="auto" w:fill="FFFFFF"/>
              <w:tabs>
                <w:tab w:val="num" w:pos="459"/>
                <w:tab w:val="left" w:pos="8645"/>
              </w:tabs>
              <w:spacing w:after="0" w:line="240" w:lineRule="auto"/>
              <w:ind w:firstLine="33"/>
              <w:rPr>
                <w:sz w:val="24"/>
                <w:szCs w:val="24"/>
              </w:rPr>
            </w:pPr>
          </w:p>
          <w:p w:rsidR="00E7279B" w:rsidRDefault="00E7279B" w:rsidP="00E7279B">
            <w:pPr>
              <w:shd w:val="clear" w:color="auto" w:fill="FFFFFF"/>
              <w:tabs>
                <w:tab w:val="num" w:pos="0"/>
                <w:tab w:val="left" w:pos="8645"/>
              </w:tabs>
              <w:spacing w:after="0" w:line="240" w:lineRule="auto"/>
              <w:rPr>
                <w:sz w:val="24"/>
                <w:szCs w:val="24"/>
              </w:rPr>
            </w:pPr>
            <w:r w:rsidRPr="005573AB">
              <w:rPr>
                <w:sz w:val="24"/>
                <w:szCs w:val="24"/>
              </w:rPr>
              <w:t xml:space="preserve">__________________ «____» </w:t>
            </w:r>
            <w:r w:rsidR="003739F2">
              <w:rPr>
                <w:sz w:val="24"/>
                <w:szCs w:val="24"/>
              </w:rPr>
              <w:t>января</w:t>
            </w:r>
            <w:r w:rsidRPr="005573AB">
              <w:rPr>
                <w:sz w:val="24"/>
                <w:szCs w:val="24"/>
              </w:rPr>
              <w:t xml:space="preserve"> 201</w:t>
            </w:r>
            <w:r w:rsidR="003739F2">
              <w:rPr>
                <w:sz w:val="24"/>
                <w:szCs w:val="24"/>
              </w:rPr>
              <w:t>9</w:t>
            </w:r>
            <w:r w:rsidRPr="005573AB">
              <w:rPr>
                <w:sz w:val="24"/>
                <w:szCs w:val="24"/>
              </w:rPr>
              <w:t xml:space="preserve"> г.</w:t>
            </w:r>
          </w:p>
          <w:p w:rsidR="003739F2" w:rsidRPr="005573AB" w:rsidRDefault="003739F2" w:rsidP="00E7279B">
            <w:pPr>
              <w:shd w:val="clear" w:color="auto" w:fill="FFFFFF"/>
              <w:tabs>
                <w:tab w:val="num" w:pos="0"/>
                <w:tab w:val="left" w:pos="8645"/>
              </w:tabs>
              <w:spacing w:after="0" w:line="240" w:lineRule="auto"/>
              <w:rPr>
                <w:sz w:val="24"/>
                <w:szCs w:val="24"/>
              </w:rPr>
            </w:pPr>
          </w:p>
          <w:p w:rsidR="00E7279B" w:rsidRPr="005573AB" w:rsidRDefault="00E7279B" w:rsidP="00E7279B">
            <w:pPr>
              <w:shd w:val="clear" w:color="auto" w:fill="FFFFFF"/>
              <w:tabs>
                <w:tab w:val="num" w:pos="0"/>
                <w:tab w:val="left" w:pos="8645"/>
              </w:tabs>
              <w:spacing w:after="0" w:line="240" w:lineRule="auto"/>
              <w:rPr>
                <w:sz w:val="24"/>
                <w:szCs w:val="24"/>
              </w:rPr>
            </w:pPr>
            <w:r w:rsidRPr="005573AB">
              <w:rPr>
                <w:sz w:val="24"/>
                <w:szCs w:val="24"/>
              </w:rPr>
              <w:t xml:space="preserve"> </w:t>
            </w:r>
          </w:p>
          <w:p w:rsidR="003739F2" w:rsidRPr="005573AB" w:rsidRDefault="003739F2" w:rsidP="003739F2">
            <w:pPr>
              <w:shd w:val="clear" w:color="auto" w:fill="FFFFFF"/>
              <w:tabs>
                <w:tab w:val="num" w:pos="0"/>
                <w:tab w:val="left" w:pos="8645"/>
              </w:tabs>
              <w:spacing w:after="0" w:line="240" w:lineRule="auto"/>
              <w:rPr>
                <w:sz w:val="24"/>
                <w:szCs w:val="24"/>
              </w:rPr>
            </w:pPr>
            <w:r w:rsidRPr="005573AB">
              <w:rPr>
                <w:sz w:val="24"/>
                <w:szCs w:val="24"/>
              </w:rPr>
              <w:t xml:space="preserve">__________________ «____» </w:t>
            </w:r>
            <w:r>
              <w:rPr>
                <w:sz w:val="24"/>
                <w:szCs w:val="24"/>
              </w:rPr>
              <w:t>января</w:t>
            </w:r>
            <w:r w:rsidRPr="005573AB">
              <w:rPr>
                <w:sz w:val="24"/>
                <w:szCs w:val="24"/>
              </w:rPr>
              <w:t xml:space="preserve"> 201</w:t>
            </w:r>
            <w:r>
              <w:rPr>
                <w:sz w:val="24"/>
                <w:szCs w:val="24"/>
              </w:rPr>
              <w:t>9</w:t>
            </w:r>
            <w:r w:rsidRPr="005573AB">
              <w:rPr>
                <w:sz w:val="24"/>
                <w:szCs w:val="24"/>
              </w:rPr>
              <w:t xml:space="preserve"> г.</w:t>
            </w:r>
          </w:p>
          <w:p w:rsidR="00E7279B" w:rsidRDefault="00E7279B" w:rsidP="00E7279B">
            <w:pPr>
              <w:shd w:val="clear" w:color="auto" w:fill="FFFFFF"/>
              <w:tabs>
                <w:tab w:val="num" w:pos="0"/>
                <w:tab w:val="left" w:pos="8645"/>
              </w:tabs>
              <w:spacing w:after="0" w:line="240" w:lineRule="auto"/>
              <w:rPr>
                <w:b/>
                <w:sz w:val="24"/>
                <w:szCs w:val="24"/>
              </w:rPr>
            </w:pPr>
          </w:p>
          <w:p w:rsidR="003739F2" w:rsidRPr="003739F2" w:rsidRDefault="003739F2" w:rsidP="00E7279B">
            <w:pPr>
              <w:shd w:val="clear" w:color="auto" w:fill="FFFFFF"/>
              <w:tabs>
                <w:tab w:val="num" w:pos="0"/>
                <w:tab w:val="left" w:pos="8645"/>
              </w:tabs>
              <w:spacing w:after="0" w:line="240" w:lineRule="auto"/>
              <w:rPr>
                <w:b/>
                <w:sz w:val="24"/>
                <w:szCs w:val="24"/>
              </w:rPr>
            </w:pPr>
          </w:p>
          <w:p w:rsidR="00E7279B" w:rsidRPr="005573AB" w:rsidRDefault="00E7279B" w:rsidP="00E7279B">
            <w:pPr>
              <w:shd w:val="clear" w:color="auto" w:fill="FFFFFF"/>
              <w:tabs>
                <w:tab w:val="num" w:pos="0"/>
                <w:tab w:val="left" w:pos="8645"/>
              </w:tabs>
              <w:spacing w:after="0" w:line="240" w:lineRule="auto"/>
              <w:rPr>
                <w:sz w:val="24"/>
                <w:szCs w:val="24"/>
              </w:rPr>
            </w:pPr>
            <w:r w:rsidRPr="005573AB">
              <w:rPr>
                <w:sz w:val="24"/>
                <w:szCs w:val="24"/>
              </w:rPr>
              <w:t xml:space="preserve">__________________ «____» </w:t>
            </w:r>
            <w:r w:rsidR="003739F2">
              <w:rPr>
                <w:sz w:val="24"/>
                <w:szCs w:val="24"/>
              </w:rPr>
              <w:t>января</w:t>
            </w:r>
            <w:r w:rsidRPr="005573AB">
              <w:rPr>
                <w:sz w:val="24"/>
                <w:szCs w:val="24"/>
              </w:rPr>
              <w:t xml:space="preserve"> 201</w:t>
            </w:r>
            <w:r w:rsidR="003739F2">
              <w:rPr>
                <w:sz w:val="24"/>
                <w:szCs w:val="24"/>
              </w:rPr>
              <w:t>9</w:t>
            </w:r>
            <w:r w:rsidRPr="005573AB">
              <w:rPr>
                <w:sz w:val="24"/>
                <w:szCs w:val="24"/>
              </w:rPr>
              <w:t xml:space="preserve"> г.</w:t>
            </w:r>
          </w:p>
          <w:p w:rsidR="00E7279B" w:rsidRPr="005573AB" w:rsidRDefault="00E7279B" w:rsidP="00E7279B">
            <w:pPr>
              <w:spacing w:after="0" w:line="240" w:lineRule="auto"/>
              <w:jc w:val="both"/>
              <w:rPr>
                <w:sz w:val="24"/>
                <w:szCs w:val="24"/>
              </w:rPr>
            </w:pPr>
          </w:p>
          <w:p w:rsidR="00E7279B" w:rsidRPr="005573AB" w:rsidRDefault="00E7279B" w:rsidP="00E7279B">
            <w:pPr>
              <w:spacing w:after="0" w:line="240" w:lineRule="auto"/>
              <w:jc w:val="both"/>
              <w:rPr>
                <w:sz w:val="24"/>
                <w:szCs w:val="24"/>
              </w:rPr>
            </w:pPr>
          </w:p>
          <w:p w:rsidR="00E7279B" w:rsidRPr="005573AB" w:rsidRDefault="00E7279B" w:rsidP="00E7279B">
            <w:pPr>
              <w:shd w:val="clear" w:color="auto" w:fill="FFFFFF"/>
              <w:tabs>
                <w:tab w:val="num" w:pos="0"/>
                <w:tab w:val="left" w:pos="8645"/>
              </w:tabs>
              <w:spacing w:after="0" w:line="240" w:lineRule="auto"/>
              <w:rPr>
                <w:sz w:val="24"/>
                <w:szCs w:val="24"/>
              </w:rPr>
            </w:pPr>
            <w:bookmarkStart w:id="8" w:name="OLE_LINK7"/>
            <w:r w:rsidRPr="005573AB">
              <w:rPr>
                <w:sz w:val="24"/>
                <w:szCs w:val="24"/>
              </w:rPr>
              <w:t xml:space="preserve">__________________ «____» </w:t>
            </w:r>
            <w:r w:rsidR="003739F2">
              <w:rPr>
                <w:sz w:val="24"/>
                <w:szCs w:val="24"/>
              </w:rPr>
              <w:t>января</w:t>
            </w:r>
            <w:r w:rsidRPr="005573AB">
              <w:rPr>
                <w:sz w:val="24"/>
                <w:szCs w:val="24"/>
              </w:rPr>
              <w:t xml:space="preserve"> 201</w:t>
            </w:r>
            <w:r w:rsidR="003739F2">
              <w:rPr>
                <w:sz w:val="24"/>
                <w:szCs w:val="24"/>
              </w:rPr>
              <w:t>9</w:t>
            </w:r>
            <w:r w:rsidRPr="005573AB">
              <w:rPr>
                <w:sz w:val="24"/>
                <w:szCs w:val="24"/>
              </w:rPr>
              <w:t xml:space="preserve"> г.</w:t>
            </w:r>
          </w:p>
          <w:bookmarkEnd w:id="8"/>
          <w:p w:rsidR="00E7279B" w:rsidRPr="005573AB" w:rsidRDefault="00E7279B" w:rsidP="00E7279B">
            <w:pPr>
              <w:spacing w:after="0" w:line="240" w:lineRule="auto"/>
              <w:jc w:val="both"/>
              <w:rPr>
                <w:sz w:val="24"/>
                <w:szCs w:val="24"/>
              </w:rPr>
            </w:pPr>
          </w:p>
          <w:p w:rsidR="00E7279B" w:rsidRPr="005573AB" w:rsidRDefault="00E7279B" w:rsidP="00E7279B">
            <w:pPr>
              <w:spacing w:after="0" w:line="240" w:lineRule="auto"/>
              <w:jc w:val="both"/>
              <w:rPr>
                <w:sz w:val="24"/>
                <w:szCs w:val="24"/>
              </w:rPr>
            </w:pPr>
          </w:p>
          <w:p w:rsidR="00402452" w:rsidRPr="005573AB" w:rsidRDefault="00402452" w:rsidP="00402452">
            <w:pPr>
              <w:shd w:val="clear" w:color="auto" w:fill="FFFFFF"/>
              <w:tabs>
                <w:tab w:val="num" w:pos="0"/>
                <w:tab w:val="left" w:pos="8645"/>
              </w:tabs>
              <w:spacing w:after="0" w:line="240" w:lineRule="auto"/>
              <w:rPr>
                <w:sz w:val="24"/>
                <w:szCs w:val="24"/>
              </w:rPr>
            </w:pPr>
            <w:r w:rsidRPr="005573AB">
              <w:rPr>
                <w:sz w:val="24"/>
                <w:szCs w:val="24"/>
              </w:rPr>
              <w:t>__________________ «____»</w:t>
            </w:r>
            <w:r w:rsidR="003739F2">
              <w:rPr>
                <w:sz w:val="24"/>
                <w:szCs w:val="24"/>
              </w:rPr>
              <w:t xml:space="preserve"> января</w:t>
            </w:r>
            <w:r w:rsidR="003739F2" w:rsidRPr="005573AB">
              <w:rPr>
                <w:sz w:val="24"/>
                <w:szCs w:val="24"/>
              </w:rPr>
              <w:t xml:space="preserve"> 201</w:t>
            </w:r>
            <w:r w:rsidR="003739F2">
              <w:rPr>
                <w:sz w:val="24"/>
                <w:szCs w:val="24"/>
              </w:rPr>
              <w:t>9</w:t>
            </w:r>
            <w:r w:rsidR="003739F2" w:rsidRPr="005573AB">
              <w:rPr>
                <w:sz w:val="24"/>
                <w:szCs w:val="24"/>
              </w:rPr>
              <w:t xml:space="preserve"> </w:t>
            </w:r>
            <w:r w:rsidRPr="005573AB">
              <w:rPr>
                <w:sz w:val="24"/>
                <w:szCs w:val="24"/>
              </w:rPr>
              <w:t>г.</w:t>
            </w:r>
          </w:p>
          <w:p w:rsidR="001F7B39" w:rsidRDefault="001F7B39" w:rsidP="00E7279B">
            <w:pPr>
              <w:spacing w:after="0" w:line="240" w:lineRule="auto"/>
              <w:jc w:val="both"/>
              <w:rPr>
                <w:sz w:val="24"/>
                <w:szCs w:val="24"/>
              </w:rPr>
            </w:pPr>
          </w:p>
          <w:p w:rsidR="001F7B39" w:rsidRDefault="001F7B39" w:rsidP="001F7B39">
            <w:pPr>
              <w:shd w:val="clear" w:color="auto" w:fill="FFFFFF"/>
              <w:tabs>
                <w:tab w:val="num" w:pos="0"/>
                <w:tab w:val="left" w:pos="8645"/>
              </w:tabs>
              <w:spacing w:after="0" w:line="240" w:lineRule="auto"/>
              <w:rPr>
                <w:sz w:val="24"/>
                <w:szCs w:val="24"/>
              </w:rPr>
            </w:pPr>
          </w:p>
          <w:p w:rsidR="001F7B39" w:rsidRPr="005573AB" w:rsidRDefault="001F7B39" w:rsidP="001F7B39">
            <w:pPr>
              <w:shd w:val="clear" w:color="auto" w:fill="FFFFFF"/>
              <w:tabs>
                <w:tab w:val="num" w:pos="0"/>
                <w:tab w:val="left" w:pos="8645"/>
              </w:tabs>
              <w:spacing w:after="0" w:line="240" w:lineRule="auto"/>
              <w:rPr>
                <w:sz w:val="24"/>
                <w:szCs w:val="24"/>
              </w:rPr>
            </w:pPr>
            <w:r w:rsidRPr="005573AB">
              <w:rPr>
                <w:sz w:val="24"/>
                <w:szCs w:val="24"/>
              </w:rPr>
              <w:t>__________________ «____»</w:t>
            </w:r>
            <w:r w:rsidR="003739F2">
              <w:rPr>
                <w:sz w:val="24"/>
                <w:szCs w:val="24"/>
              </w:rPr>
              <w:t xml:space="preserve"> января</w:t>
            </w:r>
            <w:r w:rsidR="003739F2" w:rsidRPr="005573AB">
              <w:rPr>
                <w:sz w:val="24"/>
                <w:szCs w:val="24"/>
              </w:rPr>
              <w:t xml:space="preserve"> 201</w:t>
            </w:r>
            <w:r w:rsidR="003739F2">
              <w:rPr>
                <w:sz w:val="24"/>
                <w:szCs w:val="24"/>
              </w:rPr>
              <w:t>9</w:t>
            </w:r>
            <w:r w:rsidR="003739F2" w:rsidRPr="005573AB">
              <w:rPr>
                <w:sz w:val="24"/>
                <w:szCs w:val="24"/>
              </w:rPr>
              <w:t xml:space="preserve"> </w:t>
            </w:r>
            <w:r w:rsidRPr="005573AB">
              <w:rPr>
                <w:sz w:val="24"/>
                <w:szCs w:val="24"/>
              </w:rPr>
              <w:t>г.</w:t>
            </w:r>
          </w:p>
          <w:p w:rsidR="00E7279B" w:rsidRPr="001F7B39" w:rsidRDefault="00E7279B" w:rsidP="001F7B39">
            <w:pPr>
              <w:rPr>
                <w:sz w:val="24"/>
                <w:szCs w:val="24"/>
              </w:rPr>
            </w:pPr>
          </w:p>
        </w:tc>
      </w:tr>
    </w:tbl>
    <w:p w:rsidR="00E7279B" w:rsidRPr="005573AB" w:rsidRDefault="00E7279B" w:rsidP="00E7279B">
      <w:pPr>
        <w:spacing w:after="0" w:line="240" w:lineRule="auto"/>
        <w:jc w:val="center"/>
        <w:rPr>
          <w:sz w:val="24"/>
          <w:szCs w:val="24"/>
        </w:rPr>
      </w:pPr>
    </w:p>
    <w:p w:rsidR="00E7279B" w:rsidRPr="005573AB" w:rsidRDefault="00E7279B" w:rsidP="00E7279B">
      <w:pPr>
        <w:spacing w:after="0" w:line="240" w:lineRule="auto"/>
        <w:jc w:val="center"/>
        <w:rPr>
          <w:sz w:val="24"/>
          <w:szCs w:val="24"/>
        </w:rPr>
      </w:pPr>
    </w:p>
    <w:p w:rsidR="00E7279B" w:rsidRPr="005573AB" w:rsidRDefault="00E7279B" w:rsidP="00E7279B">
      <w:pPr>
        <w:spacing w:after="0" w:line="240" w:lineRule="auto"/>
        <w:jc w:val="center"/>
        <w:rPr>
          <w:sz w:val="24"/>
          <w:szCs w:val="24"/>
        </w:rPr>
      </w:pPr>
    </w:p>
    <w:p w:rsidR="00E7279B" w:rsidRPr="005573AB" w:rsidRDefault="00E7279B" w:rsidP="00E7279B">
      <w:pPr>
        <w:spacing w:after="0" w:line="240" w:lineRule="auto"/>
        <w:rPr>
          <w:sz w:val="24"/>
          <w:szCs w:val="24"/>
        </w:rPr>
      </w:pPr>
      <w:r w:rsidRPr="005573AB">
        <w:rPr>
          <w:sz w:val="24"/>
          <w:szCs w:val="24"/>
        </w:rPr>
        <w:t>СПИСОК РАССЫЛКИ:</w:t>
      </w:r>
    </w:p>
    <w:p w:rsidR="00E7279B" w:rsidRPr="005573AB" w:rsidRDefault="00E7279B" w:rsidP="00E7279B">
      <w:pPr>
        <w:spacing w:after="0" w:line="240" w:lineRule="auto"/>
        <w:rPr>
          <w:sz w:val="24"/>
          <w:szCs w:val="24"/>
        </w:rPr>
      </w:pPr>
    </w:p>
    <w:p w:rsidR="00E7279B" w:rsidRPr="005573AB" w:rsidRDefault="00E7279B" w:rsidP="00E7279B">
      <w:pPr>
        <w:spacing w:after="0" w:line="240" w:lineRule="auto"/>
        <w:rPr>
          <w:sz w:val="24"/>
          <w:szCs w:val="24"/>
        </w:rPr>
      </w:pPr>
      <w:proofErr w:type="spellStart"/>
      <w:r>
        <w:rPr>
          <w:sz w:val="24"/>
          <w:szCs w:val="24"/>
        </w:rPr>
        <w:t>Гуреева</w:t>
      </w:r>
      <w:proofErr w:type="spellEnd"/>
      <w:r>
        <w:rPr>
          <w:sz w:val="24"/>
          <w:szCs w:val="24"/>
        </w:rPr>
        <w:t xml:space="preserve"> О.В.</w:t>
      </w:r>
      <w:r w:rsidRPr="005573AB">
        <w:rPr>
          <w:sz w:val="24"/>
          <w:szCs w:val="24"/>
        </w:rPr>
        <w:t xml:space="preserve"> – 1 экз.</w:t>
      </w:r>
    </w:p>
    <w:p w:rsidR="00E7279B" w:rsidRPr="005573AB" w:rsidRDefault="00E7279B" w:rsidP="00E7279B">
      <w:pPr>
        <w:spacing w:after="0" w:line="240" w:lineRule="auto"/>
        <w:rPr>
          <w:sz w:val="24"/>
          <w:szCs w:val="24"/>
        </w:rPr>
      </w:pPr>
    </w:p>
    <w:p w:rsidR="00E7279B" w:rsidRPr="005573AB" w:rsidRDefault="00E7279B" w:rsidP="00E7279B">
      <w:pPr>
        <w:spacing w:after="0" w:line="240" w:lineRule="auto"/>
        <w:rPr>
          <w:sz w:val="24"/>
          <w:szCs w:val="24"/>
        </w:rPr>
      </w:pPr>
      <w:r w:rsidRPr="005573AB">
        <w:rPr>
          <w:sz w:val="24"/>
          <w:szCs w:val="24"/>
        </w:rPr>
        <w:t>Прошина Н.Н. – 1 экз.</w:t>
      </w:r>
    </w:p>
    <w:p w:rsidR="00E7279B" w:rsidRPr="005573AB" w:rsidRDefault="00E7279B" w:rsidP="00E7279B">
      <w:pPr>
        <w:spacing w:after="0" w:line="240" w:lineRule="auto"/>
        <w:rPr>
          <w:sz w:val="24"/>
          <w:szCs w:val="24"/>
        </w:rPr>
      </w:pPr>
    </w:p>
    <w:p w:rsidR="00E7279B" w:rsidRDefault="001F7B39" w:rsidP="00E7279B">
      <w:pPr>
        <w:spacing w:after="0" w:line="240" w:lineRule="auto"/>
        <w:rPr>
          <w:sz w:val="24"/>
          <w:szCs w:val="24"/>
        </w:rPr>
      </w:pPr>
      <w:r>
        <w:rPr>
          <w:sz w:val="24"/>
          <w:szCs w:val="24"/>
        </w:rPr>
        <w:t xml:space="preserve">Моисеева Н.В. </w:t>
      </w:r>
      <w:r w:rsidR="00E7279B" w:rsidRPr="005573AB">
        <w:rPr>
          <w:sz w:val="24"/>
          <w:szCs w:val="24"/>
        </w:rPr>
        <w:t xml:space="preserve"> – 1 экз.</w:t>
      </w:r>
    </w:p>
    <w:p w:rsidR="00127FF6" w:rsidRDefault="00127FF6" w:rsidP="00E7279B">
      <w:pPr>
        <w:spacing w:after="0" w:line="240" w:lineRule="auto"/>
        <w:rPr>
          <w:sz w:val="24"/>
          <w:szCs w:val="24"/>
        </w:rPr>
      </w:pPr>
    </w:p>
    <w:p w:rsidR="00127FF6" w:rsidRPr="005573AB" w:rsidRDefault="00127FF6" w:rsidP="00E7279B">
      <w:pPr>
        <w:spacing w:after="0" w:line="240" w:lineRule="auto"/>
        <w:rPr>
          <w:sz w:val="24"/>
          <w:szCs w:val="24"/>
        </w:rPr>
      </w:pPr>
      <w:r>
        <w:rPr>
          <w:sz w:val="24"/>
          <w:szCs w:val="24"/>
        </w:rPr>
        <w:t>Тихомирова Л.Н. – 1 экз.</w:t>
      </w:r>
    </w:p>
    <w:p w:rsidR="00E7279B" w:rsidRDefault="00E7279B">
      <w:pPr>
        <w:spacing w:after="0" w:line="240" w:lineRule="auto"/>
        <w:rPr>
          <w:rFonts w:ascii="Arial" w:hAnsi="Arial" w:cs="Arial"/>
          <w:sz w:val="24"/>
          <w:szCs w:val="24"/>
        </w:rPr>
      </w:pPr>
      <w:r>
        <w:rPr>
          <w:rFonts w:ascii="Arial" w:hAnsi="Arial" w:cs="Arial"/>
          <w:sz w:val="24"/>
          <w:szCs w:val="24"/>
        </w:rPr>
        <w:br w:type="page"/>
      </w:r>
    </w:p>
    <w:p w:rsidR="00726431" w:rsidRPr="001F7B39" w:rsidRDefault="00726431" w:rsidP="00997527">
      <w:pPr>
        <w:spacing w:after="0" w:line="240" w:lineRule="auto"/>
        <w:ind w:left="5103"/>
        <w:jc w:val="both"/>
        <w:rPr>
          <w:sz w:val="24"/>
          <w:szCs w:val="24"/>
        </w:rPr>
      </w:pPr>
      <w:r w:rsidRPr="001F7B39">
        <w:rPr>
          <w:sz w:val="24"/>
          <w:szCs w:val="24"/>
        </w:rPr>
        <w:lastRenderedPageBreak/>
        <w:t xml:space="preserve">Приложение к постановлению                           </w:t>
      </w:r>
    </w:p>
    <w:p w:rsidR="00726431" w:rsidRPr="001F7B39" w:rsidRDefault="001F7B39" w:rsidP="00997527">
      <w:pPr>
        <w:spacing w:after="0" w:line="240" w:lineRule="auto"/>
        <w:ind w:left="5103"/>
        <w:jc w:val="both"/>
        <w:rPr>
          <w:sz w:val="24"/>
          <w:szCs w:val="24"/>
        </w:rPr>
      </w:pPr>
      <w:r w:rsidRPr="001F7B39">
        <w:rPr>
          <w:sz w:val="24"/>
          <w:szCs w:val="24"/>
        </w:rPr>
        <w:t>А</w:t>
      </w:r>
      <w:r w:rsidR="00726431" w:rsidRPr="001F7B39">
        <w:rPr>
          <w:sz w:val="24"/>
          <w:szCs w:val="24"/>
        </w:rPr>
        <w:t>дминистрации город</w:t>
      </w:r>
      <w:r w:rsidR="00E7279B" w:rsidRPr="001F7B39">
        <w:rPr>
          <w:sz w:val="24"/>
          <w:szCs w:val="24"/>
        </w:rPr>
        <w:t>ского округа</w:t>
      </w:r>
      <w:r w:rsidR="00726431" w:rsidRPr="001F7B39">
        <w:rPr>
          <w:sz w:val="24"/>
          <w:szCs w:val="24"/>
        </w:rPr>
        <w:t xml:space="preserve"> Пущино</w:t>
      </w:r>
    </w:p>
    <w:p w:rsidR="00726431" w:rsidRPr="001F7B39" w:rsidRDefault="00726431" w:rsidP="00997527">
      <w:pPr>
        <w:spacing w:after="0" w:line="240" w:lineRule="auto"/>
        <w:ind w:left="5103"/>
        <w:jc w:val="both"/>
        <w:rPr>
          <w:sz w:val="24"/>
          <w:szCs w:val="24"/>
        </w:rPr>
      </w:pPr>
      <w:r w:rsidRPr="001F7B39">
        <w:rPr>
          <w:sz w:val="24"/>
          <w:szCs w:val="24"/>
        </w:rPr>
        <w:t xml:space="preserve">от </w:t>
      </w:r>
      <w:r w:rsidR="00A843B4">
        <w:rPr>
          <w:sz w:val="24"/>
          <w:szCs w:val="24"/>
        </w:rPr>
        <w:t xml:space="preserve">29.01.2019 </w:t>
      </w:r>
      <w:r w:rsidR="00E7279B" w:rsidRPr="001F7B39">
        <w:rPr>
          <w:sz w:val="24"/>
          <w:szCs w:val="24"/>
        </w:rPr>
        <w:t xml:space="preserve">№ </w:t>
      </w:r>
      <w:r w:rsidR="00A843B4">
        <w:rPr>
          <w:sz w:val="24"/>
          <w:szCs w:val="24"/>
        </w:rPr>
        <w:t>42-п</w:t>
      </w:r>
      <w:bookmarkStart w:id="9" w:name="_GoBack"/>
      <w:bookmarkEnd w:id="9"/>
    </w:p>
    <w:p w:rsidR="00E7279B" w:rsidRPr="001F7B39" w:rsidRDefault="00E7279B" w:rsidP="001F7B39">
      <w:pPr>
        <w:spacing w:after="0" w:line="240" w:lineRule="auto"/>
        <w:jc w:val="both"/>
        <w:rPr>
          <w:sz w:val="24"/>
          <w:szCs w:val="24"/>
        </w:rPr>
      </w:pPr>
    </w:p>
    <w:p w:rsidR="00B8780D" w:rsidRPr="001F7B39" w:rsidRDefault="00B8780D" w:rsidP="00997527">
      <w:pPr>
        <w:widowControl w:val="0"/>
        <w:autoSpaceDE w:val="0"/>
        <w:autoSpaceDN w:val="0"/>
        <w:adjustRightInd w:val="0"/>
        <w:spacing w:after="0" w:line="240" w:lineRule="auto"/>
        <w:jc w:val="center"/>
        <w:rPr>
          <w:sz w:val="24"/>
          <w:szCs w:val="24"/>
        </w:rPr>
      </w:pPr>
      <w:r w:rsidRPr="001F7B39">
        <w:rPr>
          <w:b/>
          <w:sz w:val="24"/>
          <w:szCs w:val="24"/>
        </w:rPr>
        <w:t>Муниципальная программа</w:t>
      </w:r>
    </w:p>
    <w:p w:rsidR="00B8780D" w:rsidRPr="001F7B39" w:rsidRDefault="00B8780D" w:rsidP="00997527">
      <w:pPr>
        <w:autoSpaceDE w:val="0"/>
        <w:autoSpaceDN w:val="0"/>
        <w:adjustRightInd w:val="0"/>
        <w:spacing w:after="0" w:line="240" w:lineRule="auto"/>
        <w:jc w:val="center"/>
        <w:rPr>
          <w:b/>
          <w:sz w:val="24"/>
          <w:szCs w:val="24"/>
        </w:rPr>
      </w:pPr>
      <w:r w:rsidRPr="001F7B39">
        <w:rPr>
          <w:rFonts w:eastAsia="Calibri"/>
          <w:b/>
          <w:sz w:val="24"/>
          <w:szCs w:val="24"/>
          <w:lang w:eastAsia="en-US"/>
        </w:rPr>
        <w:t>«Муниципальное управление городского округа Пущино Московской области»</w:t>
      </w:r>
    </w:p>
    <w:p w:rsidR="00B8780D" w:rsidRPr="001F7B39" w:rsidRDefault="00B8780D" w:rsidP="00997527">
      <w:pPr>
        <w:autoSpaceDE w:val="0"/>
        <w:autoSpaceDN w:val="0"/>
        <w:adjustRightInd w:val="0"/>
        <w:spacing w:after="0" w:line="240" w:lineRule="auto"/>
        <w:jc w:val="center"/>
        <w:rPr>
          <w:rFonts w:eastAsia="Calibri"/>
          <w:b/>
          <w:sz w:val="24"/>
          <w:szCs w:val="24"/>
          <w:lang w:eastAsia="en-US"/>
        </w:rPr>
      </w:pPr>
      <w:r w:rsidRPr="001F7B39">
        <w:rPr>
          <w:b/>
          <w:sz w:val="24"/>
          <w:szCs w:val="24"/>
        </w:rPr>
        <w:t>на 2017-2021 годы</w:t>
      </w:r>
    </w:p>
    <w:p w:rsidR="00C30057" w:rsidRPr="001F7B39" w:rsidRDefault="00C30057" w:rsidP="00997527">
      <w:pPr>
        <w:widowControl w:val="0"/>
        <w:autoSpaceDE w:val="0"/>
        <w:autoSpaceDN w:val="0"/>
        <w:adjustRightInd w:val="0"/>
        <w:spacing w:after="0" w:line="240" w:lineRule="auto"/>
        <w:jc w:val="center"/>
        <w:rPr>
          <w:b/>
          <w:sz w:val="24"/>
          <w:szCs w:val="24"/>
        </w:rPr>
      </w:pPr>
    </w:p>
    <w:p w:rsidR="00C30057" w:rsidRPr="001F7B39" w:rsidRDefault="00C30057" w:rsidP="00997527">
      <w:pPr>
        <w:pStyle w:val="ae"/>
        <w:numPr>
          <w:ilvl w:val="0"/>
          <w:numId w:val="8"/>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Паспорт</w:t>
      </w:r>
    </w:p>
    <w:p w:rsidR="00C30057" w:rsidRPr="001F7B39" w:rsidRDefault="00C30057" w:rsidP="00997527">
      <w:pPr>
        <w:autoSpaceDE w:val="0"/>
        <w:autoSpaceDN w:val="0"/>
        <w:adjustRightInd w:val="0"/>
        <w:spacing w:after="0" w:line="240" w:lineRule="auto"/>
        <w:jc w:val="center"/>
        <w:rPr>
          <w:b/>
          <w:sz w:val="24"/>
          <w:szCs w:val="24"/>
        </w:rPr>
      </w:pPr>
      <w:r w:rsidRPr="001F7B39">
        <w:rPr>
          <w:b/>
          <w:sz w:val="24"/>
          <w:szCs w:val="24"/>
        </w:rPr>
        <w:t>муниципальной программы</w:t>
      </w:r>
      <w:r w:rsidRPr="001F7B39">
        <w:rPr>
          <w:rFonts w:eastAsia="Calibri"/>
          <w:b/>
          <w:sz w:val="24"/>
          <w:szCs w:val="24"/>
        </w:rPr>
        <w:t xml:space="preserve"> «Муниципальное управление городского округа Пущино Московской области»</w:t>
      </w:r>
      <w:r w:rsidRPr="001F7B39">
        <w:rPr>
          <w:b/>
          <w:sz w:val="24"/>
          <w:szCs w:val="24"/>
        </w:rPr>
        <w:t xml:space="preserve"> на 2017-2021 годы</w:t>
      </w:r>
    </w:p>
    <w:p w:rsidR="00C30057" w:rsidRPr="001F7B39" w:rsidRDefault="00C30057" w:rsidP="001F7B39">
      <w:pPr>
        <w:autoSpaceDE w:val="0"/>
        <w:autoSpaceDN w:val="0"/>
        <w:adjustRightInd w:val="0"/>
        <w:spacing w:after="0" w:line="240" w:lineRule="auto"/>
        <w:jc w:val="both"/>
        <w:rPr>
          <w:rFonts w:eastAsia="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73"/>
        <w:gridCol w:w="1134"/>
        <w:gridCol w:w="1134"/>
        <w:gridCol w:w="1277"/>
        <w:gridCol w:w="1277"/>
        <w:gridCol w:w="1411"/>
      </w:tblGrid>
      <w:tr w:rsidR="00C30057" w:rsidRPr="001F7B39" w:rsidTr="00FB26CF">
        <w:tc>
          <w:tcPr>
            <w:tcW w:w="1102" w:type="pct"/>
            <w:vMerge w:val="restart"/>
          </w:tcPr>
          <w:p w:rsidR="00C30057" w:rsidRPr="00997527" w:rsidRDefault="00C30057" w:rsidP="001F7B39">
            <w:pPr>
              <w:spacing w:after="0" w:line="240" w:lineRule="auto"/>
              <w:jc w:val="both"/>
              <w:rPr>
                <w:color w:val="000000"/>
              </w:rPr>
            </w:pPr>
            <w:r w:rsidRPr="00997527">
              <w:rPr>
                <w:color w:val="000000"/>
              </w:rPr>
              <w:t xml:space="preserve">Источники финансирования </w:t>
            </w:r>
            <w:r w:rsidRPr="00997527">
              <w:t xml:space="preserve">муниципальной </w:t>
            </w:r>
            <w:r w:rsidRPr="00997527">
              <w:rPr>
                <w:color w:val="000000"/>
              </w:rPr>
              <w:t>программы,</w:t>
            </w:r>
          </w:p>
          <w:p w:rsidR="00C30057" w:rsidRPr="00997527" w:rsidRDefault="00C30057" w:rsidP="001F7B39">
            <w:pPr>
              <w:autoSpaceDE w:val="0"/>
              <w:autoSpaceDN w:val="0"/>
              <w:adjustRightInd w:val="0"/>
              <w:spacing w:after="0" w:line="240" w:lineRule="auto"/>
              <w:jc w:val="both"/>
              <w:rPr>
                <w:color w:val="000000"/>
              </w:rPr>
            </w:pPr>
            <w:r w:rsidRPr="00997527">
              <w:rPr>
                <w:color w:val="000000"/>
              </w:rPr>
              <w:t>в том числе по годам:</w:t>
            </w:r>
          </w:p>
        </w:tc>
        <w:tc>
          <w:tcPr>
            <w:tcW w:w="3898" w:type="pct"/>
            <w:gridSpan w:val="6"/>
          </w:tcPr>
          <w:p w:rsidR="00C30057" w:rsidRPr="00997527" w:rsidRDefault="00C30057" w:rsidP="001F7B39">
            <w:pPr>
              <w:tabs>
                <w:tab w:val="center" w:pos="4677"/>
                <w:tab w:val="right" w:pos="9355"/>
              </w:tabs>
              <w:autoSpaceDE w:val="0"/>
              <w:autoSpaceDN w:val="0"/>
              <w:adjustRightInd w:val="0"/>
              <w:spacing w:after="0" w:line="240" w:lineRule="auto"/>
              <w:jc w:val="both"/>
            </w:pPr>
            <w:r w:rsidRPr="00997527">
              <w:t>Расходы (тыс. рублей)</w:t>
            </w:r>
          </w:p>
        </w:tc>
      </w:tr>
      <w:tr w:rsidR="00C30057" w:rsidRPr="001F7B39" w:rsidTr="00FB26CF">
        <w:tc>
          <w:tcPr>
            <w:tcW w:w="1102" w:type="pct"/>
            <w:vMerge/>
          </w:tcPr>
          <w:p w:rsidR="00C30057" w:rsidRPr="00997527" w:rsidRDefault="00C30057" w:rsidP="001F7B39">
            <w:pPr>
              <w:spacing w:after="0" w:line="240" w:lineRule="auto"/>
              <w:jc w:val="both"/>
              <w:rPr>
                <w:color w:val="000000"/>
              </w:rPr>
            </w:pPr>
          </w:p>
        </w:tc>
        <w:tc>
          <w:tcPr>
            <w:tcW w:w="661" w:type="pct"/>
            <w:vAlign w:val="center"/>
          </w:tcPr>
          <w:p w:rsidR="00C30057" w:rsidRPr="00997527" w:rsidRDefault="00C30057" w:rsidP="001F7B39">
            <w:pPr>
              <w:tabs>
                <w:tab w:val="center" w:pos="4677"/>
                <w:tab w:val="right" w:pos="9355"/>
              </w:tabs>
              <w:spacing w:after="0" w:line="240" w:lineRule="auto"/>
              <w:jc w:val="both"/>
            </w:pPr>
            <w:r w:rsidRPr="00997527">
              <w:t>Всего</w:t>
            </w:r>
          </w:p>
        </w:tc>
        <w:tc>
          <w:tcPr>
            <w:tcW w:w="589" w:type="pct"/>
            <w:vAlign w:val="center"/>
          </w:tcPr>
          <w:p w:rsidR="00C30057" w:rsidRPr="00997527" w:rsidRDefault="00C30057" w:rsidP="001F7B39">
            <w:pPr>
              <w:tabs>
                <w:tab w:val="center" w:pos="4677"/>
                <w:tab w:val="right" w:pos="9355"/>
              </w:tabs>
              <w:spacing w:after="0" w:line="240" w:lineRule="auto"/>
              <w:jc w:val="both"/>
            </w:pPr>
            <w:r w:rsidRPr="00997527">
              <w:t>2017 год</w:t>
            </w:r>
          </w:p>
        </w:tc>
        <w:tc>
          <w:tcPr>
            <w:tcW w:w="589" w:type="pct"/>
            <w:vAlign w:val="center"/>
          </w:tcPr>
          <w:p w:rsidR="00C30057" w:rsidRPr="00997527" w:rsidRDefault="00C30057" w:rsidP="001F7B39">
            <w:pPr>
              <w:tabs>
                <w:tab w:val="center" w:pos="4677"/>
                <w:tab w:val="right" w:pos="9355"/>
              </w:tabs>
              <w:spacing w:after="0" w:line="240" w:lineRule="auto"/>
              <w:jc w:val="both"/>
            </w:pPr>
            <w:r w:rsidRPr="00997527">
              <w:t>2018 год</w:t>
            </w:r>
          </w:p>
        </w:tc>
        <w:tc>
          <w:tcPr>
            <w:tcW w:w="663" w:type="pct"/>
            <w:vAlign w:val="center"/>
          </w:tcPr>
          <w:p w:rsidR="00C30057" w:rsidRPr="00997527" w:rsidRDefault="00C30057" w:rsidP="001F7B39">
            <w:pPr>
              <w:tabs>
                <w:tab w:val="center" w:pos="4677"/>
                <w:tab w:val="right" w:pos="9355"/>
              </w:tabs>
              <w:spacing w:after="0" w:line="240" w:lineRule="auto"/>
              <w:jc w:val="both"/>
            </w:pPr>
            <w:r w:rsidRPr="00997527">
              <w:t>2019 год</w:t>
            </w:r>
          </w:p>
        </w:tc>
        <w:tc>
          <w:tcPr>
            <w:tcW w:w="663" w:type="pct"/>
            <w:vAlign w:val="center"/>
          </w:tcPr>
          <w:p w:rsidR="00C30057" w:rsidRPr="00997527" w:rsidRDefault="00C30057" w:rsidP="001F7B39">
            <w:pPr>
              <w:tabs>
                <w:tab w:val="center" w:pos="4677"/>
                <w:tab w:val="right" w:pos="9355"/>
              </w:tabs>
              <w:spacing w:after="0" w:line="240" w:lineRule="auto"/>
              <w:jc w:val="both"/>
            </w:pPr>
            <w:r w:rsidRPr="00997527">
              <w:t>2020 год</w:t>
            </w:r>
          </w:p>
        </w:tc>
        <w:tc>
          <w:tcPr>
            <w:tcW w:w="733" w:type="pct"/>
            <w:vAlign w:val="center"/>
          </w:tcPr>
          <w:p w:rsidR="00C30057" w:rsidRPr="00997527" w:rsidRDefault="00C30057" w:rsidP="001F7B39">
            <w:pPr>
              <w:tabs>
                <w:tab w:val="center" w:pos="4677"/>
                <w:tab w:val="right" w:pos="9355"/>
              </w:tabs>
              <w:spacing w:after="0" w:line="240" w:lineRule="auto"/>
              <w:jc w:val="both"/>
            </w:pPr>
            <w:r w:rsidRPr="00997527">
              <w:t>2021 год</w:t>
            </w:r>
          </w:p>
        </w:tc>
      </w:tr>
      <w:tr w:rsidR="00741DAE" w:rsidRPr="001F7B39" w:rsidTr="00FB26CF">
        <w:trPr>
          <w:trHeight w:val="389"/>
        </w:trPr>
        <w:tc>
          <w:tcPr>
            <w:tcW w:w="1102" w:type="pct"/>
          </w:tcPr>
          <w:p w:rsidR="00741DAE" w:rsidRPr="00997527" w:rsidRDefault="00741DAE" w:rsidP="001F7B39">
            <w:pPr>
              <w:spacing w:after="0" w:line="240" w:lineRule="auto"/>
              <w:jc w:val="both"/>
            </w:pPr>
            <w:r w:rsidRPr="00997527">
              <w:t>Средства бюджета Московской области</w:t>
            </w:r>
          </w:p>
        </w:tc>
        <w:tc>
          <w:tcPr>
            <w:tcW w:w="661" w:type="pct"/>
            <w:tcBorders>
              <w:bottom w:val="single" w:sz="4" w:space="0" w:color="auto"/>
            </w:tcBorders>
            <w:vAlign w:val="center"/>
          </w:tcPr>
          <w:p w:rsidR="00741DAE" w:rsidRPr="000F6A7E" w:rsidRDefault="00354662" w:rsidP="001F7B39">
            <w:pPr>
              <w:spacing w:after="0" w:line="240" w:lineRule="auto"/>
              <w:jc w:val="both"/>
              <w:rPr>
                <w:bCs/>
                <w:lang w:val="en-US"/>
              </w:rPr>
            </w:pPr>
            <w:r w:rsidRPr="000F6A7E">
              <w:rPr>
                <w:bCs/>
                <w:lang w:val="en-US"/>
              </w:rPr>
              <w:t>9976</w:t>
            </w:r>
          </w:p>
        </w:tc>
        <w:tc>
          <w:tcPr>
            <w:tcW w:w="589" w:type="pct"/>
            <w:vAlign w:val="center"/>
          </w:tcPr>
          <w:p w:rsidR="00741DAE" w:rsidRPr="00997527" w:rsidRDefault="00741DAE" w:rsidP="001F7B39">
            <w:pPr>
              <w:spacing w:after="0" w:line="240" w:lineRule="auto"/>
              <w:jc w:val="both"/>
              <w:rPr>
                <w:bCs/>
              </w:rPr>
            </w:pPr>
            <w:r w:rsidRPr="00997527">
              <w:rPr>
                <w:bCs/>
              </w:rPr>
              <w:t>3 271</w:t>
            </w:r>
          </w:p>
        </w:tc>
        <w:tc>
          <w:tcPr>
            <w:tcW w:w="589" w:type="pct"/>
            <w:vAlign w:val="center"/>
          </w:tcPr>
          <w:p w:rsidR="00741DAE" w:rsidRPr="00997527" w:rsidRDefault="00354662" w:rsidP="001F7B39">
            <w:pPr>
              <w:autoSpaceDE w:val="0"/>
              <w:autoSpaceDN w:val="0"/>
              <w:adjustRightInd w:val="0"/>
              <w:spacing w:after="0" w:line="240" w:lineRule="auto"/>
              <w:jc w:val="both"/>
              <w:rPr>
                <w:rFonts w:eastAsia="Calibri"/>
                <w:color w:val="FF0000"/>
                <w:lang w:val="en-US" w:eastAsia="en-US"/>
              </w:rPr>
            </w:pPr>
            <w:r w:rsidRPr="00997527">
              <w:rPr>
                <w:rFonts w:eastAsia="Calibri"/>
                <w:lang w:val="en-US" w:eastAsia="en-US"/>
              </w:rPr>
              <w:t>3346</w:t>
            </w:r>
          </w:p>
        </w:tc>
        <w:tc>
          <w:tcPr>
            <w:tcW w:w="663" w:type="pct"/>
            <w:vAlign w:val="center"/>
          </w:tcPr>
          <w:p w:rsidR="00741DAE" w:rsidRPr="000F6A7E" w:rsidRDefault="00354662" w:rsidP="001F7B39">
            <w:pPr>
              <w:autoSpaceDE w:val="0"/>
              <w:autoSpaceDN w:val="0"/>
              <w:adjustRightInd w:val="0"/>
              <w:spacing w:after="0" w:line="240" w:lineRule="auto"/>
              <w:jc w:val="both"/>
              <w:rPr>
                <w:rFonts w:eastAsia="Calibri"/>
                <w:lang w:val="en-US" w:eastAsia="en-US"/>
              </w:rPr>
            </w:pPr>
            <w:r w:rsidRPr="000F6A7E">
              <w:rPr>
                <w:rFonts w:eastAsia="Calibri"/>
                <w:lang w:val="en-US" w:eastAsia="en-US"/>
              </w:rPr>
              <w:t>1887</w:t>
            </w:r>
          </w:p>
        </w:tc>
        <w:tc>
          <w:tcPr>
            <w:tcW w:w="663" w:type="pct"/>
            <w:vAlign w:val="center"/>
          </w:tcPr>
          <w:p w:rsidR="00741DAE" w:rsidRPr="00997527" w:rsidRDefault="00354662" w:rsidP="001F7B39">
            <w:pPr>
              <w:autoSpaceDE w:val="0"/>
              <w:autoSpaceDN w:val="0"/>
              <w:adjustRightInd w:val="0"/>
              <w:spacing w:after="0" w:line="240" w:lineRule="auto"/>
              <w:jc w:val="both"/>
              <w:rPr>
                <w:rFonts w:eastAsia="Calibri"/>
                <w:lang w:val="en-US" w:eastAsia="en-US"/>
              </w:rPr>
            </w:pPr>
            <w:r w:rsidRPr="00997527">
              <w:rPr>
                <w:rFonts w:eastAsia="Calibri"/>
                <w:lang w:val="en-US" w:eastAsia="en-US"/>
              </w:rPr>
              <w:t>736</w:t>
            </w:r>
          </w:p>
        </w:tc>
        <w:tc>
          <w:tcPr>
            <w:tcW w:w="733" w:type="pct"/>
            <w:vAlign w:val="center"/>
          </w:tcPr>
          <w:p w:rsidR="00741DAE" w:rsidRPr="00997527" w:rsidRDefault="00354662" w:rsidP="001F7B39">
            <w:pPr>
              <w:autoSpaceDE w:val="0"/>
              <w:autoSpaceDN w:val="0"/>
              <w:adjustRightInd w:val="0"/>
              <w:spacing w:after="0" w:line="240" w:lineRule="auto"/>
              <w:jc w:val="both"/>
              <w:rPr>
                <w:rFonts w:eastAsia="Calibri"/>
                <w:lang w:val="en-US" w:eastAsia="en-US"/>
              </w:rPr>
            </w:pPr>
            <w:r w:rsidRPr="00997527">
              <w:rPr>
                <w:rFonts w:eastAsia="Calibri"/>
                <w:lang w:val="en-US" w:eastAsia="en-US"/>
              </w:rPr>
              <w:t>736</w:t>
            </w:r>
          </w:p>
        </w:tc>
      </w:tr>
      <w:tr w:rsidR="00C30057" w:rsidRPr="001F7B39" w:rsidTr="00FB26CF">
        <w:trPr>
          <w:trHeight w:val="389"/>
        </w:trPr>
        <w:tc>
          <w:tcPr>
            <w:tcW w:w="1102" w:type="pct"/>
            <w:tcBorders>
              <w:top w:val="single" w:sz="4" w:space="0" w:color="auto"/>
              <w:left w:val="single" w:sz="4" w:space="0" w:color="auto"/>
              <w:bottom w:val="single" w:sz="4" w:space="0" w:color="auto"/>
              <w:right w:val="single" w:sz="4" w:space="0" w:color="auto"/>
            </w:tcBorders>
          </w:tcPr>
          <w:p w:rsidR="00C30057" w:rsidRPr="00997527" w:rsidRDefault="00C30057" w:rsidP="001F7B39">
            <w:pPr>
              <w:spacing w:after="0" w:line="240" w:lineRule="auto"/>
              <w:jc w:val="both"/>
            </w:pPr>
            <w:r w:rsidRPr="00997527">
              <w:t>Средства федерального бюджета</w:t>
            </w:r>
          </w:p>
        </w:tc>
        <w:tc>
          <w:tcPr>
            <w:tcW w:w="661" w:type="pct"/>
            <w:tcBorders>
              <w:top w:val="single" w:sz="4" w:space="0" w:color="auto"/>
              <w:left w:val="single" w:sz="4" w:space="0" w:color="auto"/>
              <w:bottom w:val="single" w:sz="4" w:space="0" w:color="auto"/>
              <w:right w:val="single" w:sz="4" w:space="0" w:color="auto"/>
            </w:tcBorders>
            <w:vAlign w:val="center"/>
          </w:tcPr>
          <w:p w:rsidR="00C30057" w:rsidRPr="000F6A7E" w:rsidRDefault="00354662" w:rsidP="001F7B39">
            <w:pPr>
              <w:spacing w:after="0" w:line="240" w:lineRule="auto"/>
              <w:jc w:val="both"/>
              <w:rPr>
                <w:bCs/>
                <w:lang w:val="en-US"/>
              </w:rPr>
            </w:pPr>
            <w:r w:rsidRPr="000F6A7E">
              <w:rPr>
                <w:bCs/>
                <w:lang w:val="en-US"/>
              </w:rPr>
              <w:t>6259</w:t>
            </w:r>
          </w:p>
        </w:tc>
        <w:tc>
          <w:tcPr>
            <w:tcW w:w="589" w:type="pct"/>
            <w:tcBorders>
              <w:top w:val="single" w:sz="4" w:space="0" w:color="auto"/>
              <w:left w:val="single" w:sz="4" w:space="0" w:color="auto"/>
              <w:bottom w:val="single" w:sz="4" w:space="0" w:color="auto"/>
              <w:right w:val="single" w:sz="4" w:space="0" w:color="auto"/>
            </w:tcBorders>
            <w:vAlign w:val="center"/>
          </w:tcPr>
          <w:p w:rsidR="00C30057" w:rsidRPr="00997527" w:rsidRDefault="00C30057" w:rsidP="001F7B39">
            <w:pPr>
              <w:spacing w:after="0" w:line="240" w:lineRule="auto"/>
              <w:jc w:val="both"/>
              <w:rPr>
                <w:bCs/>
              </w:rPr>
            </w:pPr>
            <w:r w:rsidRPr="00997527">
              <w:rPr>
                <w:bCs/>
              </w:rPr>
              <w:t>1 067</w:t>
            </w:r>
          </w:p>
        </w:tc>
        <w:tc>
          <w:tcPr>
            <w:tcW w:w="589" w:type="pct"/>
            <w:tcBorders>
              <w:top w:val="single" w:sz="4" w:space="0" w:color="auto"/>
              <w:left w:val="single" w:sz="4" w:space="0" w:color="auto"/>
              <w:bottom w:val="single" w:sz="4" w:space="0" w:color="auto"/>
              <w:right w:val="single" w:sz="4" w:space="0" w:color="auto"/>
            </w:tcBorders>
            <w:vAlign w:val="center"/>
          </w:tcPr>
          <w:p w:rsidR="00C30057" w:rsidRPr="00997527" w:rsidRDefault="00C30057" w:rsidP="001F7B39">
            <w:pPr>
              <w:spacing w:after="0" w:line="240" w:lineRule="auto"/>
              <w:jc w:val="both"/>
              <w:rPr>
                <w:bCs/>
                <w:color w:val="FF0000"/>
              </w:rPr>
            </w:pPr>
            <w:r w:rsidRPr="00997527">
              <w:rPr>
                <w:bCs/>
              </w:rPr>
              <w:t xml:space="preserve">1 322 </w:t>
            </w:r>
          </w:p>
        </w:tc>
        <w:tc>
          <w:tcPr>
            <w:tcW w:w="663" w:type="pct"/>
            <w:tcBorders>
              <w:top w:val="single" w:sz="4" w:space="0" w:color="auto"/>
              <w:left w:val="single" w:sz="4" w:space="0" w:color="auto"/>
              <w:bottom w:val="single" w:sz="4" w:space="0" w:color="auto"/>
              <w:right w:val="single" w:sz="4" w:space="0" w:color="auto"/>
            </w:tcBorders>
            <w:vAlign w:val="center"/>
          </w:tcPr>
          <w:p w:rsidR="00C30057" w:rsidRPr="000F6A7E" w:rsidRDefault="00A24CE1" w:rsidP="001F7B39">
            <w:pPr>
              <w:spacing w:after="0" w:line="240" w:lineRule="auto"/>
              <w:jc w:val="both"/>
              <w:rPr>
                <w:bCs/>
                <w:lang w:val="en-US"/>
              </w:rPr>
            </w:pPr>
            <w:r w:rsidRPr="000F6A7E">
              <w:rPr>
                <w:bCs/>
                <w:lang w:val="en-US"/>
              </w:rPr>
              <w:t>1264</w:t>
            </w:r>
          </w:p>
        </w:tc>
        <w:tc>
          <w:tcPr>
            <w:tcW w:w="663" w:type="pct"/>
            <w:tcBorders>
              <w:top w:val="single" w:sz="4" w:space="0" w:color="auto"/>
              <w:left w:val="single" w:sz="4" w:space="0" w:color="auto"/>
              <w:bottom w:val="single" w:sz="4" w:space="0" w:color="auto"/>
              <w:right w:val="single" w:sz="4" w:space="0" w:color="auto"/>
            </w:tcBorders>
            <w:vAlign w:val="center"/>
          </w:tcPr>
          <w:p w:rsidR="00C30057" w:rsidRPr="00997527" w:rsidRDefault="00A24CE1" w:rsidP="001F7B39">
            <w:pPr>
              <w:spacing w:after="0" w:line="240" w:lineRule="auto"/>
              <w:jc w:val="both"/>
              <w:rPr>
                <w:bCs/>
                <w:lang w:val="en-US"/>
              </w:rPr>
            </w:pPr>
            <w:r w:rsidRPr="00997527">
              <w:rPr>
                <w:bCs/>
                <w:lang w:val="en-US"/>
              </w:rPr>
              <w:t>1280</w:t>
            </w:r>
          </w:p>
        </w:tc>
        <w:tc>
          <w:tcPr>
            <w:tcW w:w="733" w:type="pct"/>
            <w:tcBorders>
              <w:top w:val="single" w:sz="4" w:space="0" w:color="auto"/>
              <w:left w:val="single" w:sz="4" w:space="0" w:color="auto"/>
              <w:bottom w:val="single" w:sz="4" w:space="0" w:color="auto"/>
              <w:right w:val="single" w:sz="4" w:space="0" w:color="auto"/>
            </w:tcBorders>
            <w:vAlign w:val="center"/>
          </w:tcPr>
          <w:p w:rsidR="00C30057" w:rsidRPr="00997527" w:rsidRDefault="00A24CE1" w:rsidP="001F7B39">
            <w:pPr>
              <w:spacing w:after="0" w:line="240" w:lineRule="auto"/>
              <w:jc w:val="both"/>
              <w:rPr>
                <w:bCs/>
                <w:lang w:val="en-US"/>
              </w:rPr>
            </w:pPr>
            <w:r w:rsidRPr="00997527">
              <w:rPr>
                <w:bCs/>
                <w:lang w:val="en-US"/>
              </w:rPr>
              <w:t>1326</w:t>
            </w:r>
          </w:p>
        </w:tc>
      </w:tr>
      <w:tr w:rsidR="00C30057" w:rsidRPr="001F7B39" w:rsidTr="00FB26CF">
        <w:tc>
          <w:tcPr>
            <w:tcW w:w="1102" w:type="pct"/>
          </w:tcPr>
          <w:p w:rsidR="00C30057" w:rsidRPr="00997527" w:rsidRDefault="00C30057" w:rsidP="001F7B39">
            <w:pPr>
              <w:spacing w:after="0" w:line="240" w:lineRule="auto"/>
              <w:jc w:val="both"/>
            </w:pPr>
            <w:r w:rsidRPr="00997527">
              <w:t>Средства бюджета городского округа Пущино Московской области</w:t>
            </w:r>
          </w:p>
        </w:tc>
        <w:tc>
          <w:tcPr>
            <w:tcW w:w="661" w:type="pct"/>
            <w:shd w:val="clear" w:color="auto" w:fill="auto"/>
            <w:vAlign w:val="center"/>
          </w:tcPr>
          <w:p w:rsidR="00C30057" w:rsidRPr="000F6A7E" w:rsidRDefault="00C30057" w:rsidP="000F6A7E">
            <w:pPr>
              <w:spacing w:after="0" w:line="240" w:lineRule="auto"/>
              <w:jc w:val="both"/>
              <w:rPr>
                <w:bCs/>
              </w:rPr>
            </w:pPr>
            <w:r w:rsidRPr="000F6A7E">
              <w:rPr>
                <w:bCs/>
              </w:rPr>
              <w:t xml:space="preserve">434 </w:t>
            </w:r>
            <w:r w:rsidR="000F6A7E" w:rsidRPr="000F6A7E">
              <w:rPr>
                <w:bCs/>
              </w:rPr>
              <w:t>718</w:t>
            </w:r>
          </w:p>
        </w:tc>
        <w:tc>
          <w:tcPr>
            <w:tcW w:w="589" w:type="pct"/>
            <w:shd w:val="clear" w:color="auto" w:fill="auto"/>
            <w:vAlign w:val="center"/>
          </w:tcPr>
          <w:p w:rsidR="00C30057" w:rsidRPr="00997527" w:rsidRDefault="00C30057" w:rsidP="001F7B39">
            <w:pPr>
              <w:spacing w:after="0" w:line="240" w:lineRule="auto"/>
              <w:jc w:val="both"/>
              <w:rPr>
                <w:bCs/>
              </w:rPr>
            </w:pPr>
            <w:r w:rsidRPr="00997527">
              <w:rPr>
                <w:bCs/>
              </w:rPr>
              <w:t>84 980</w:t>
            </w:r>
          </w:p>
        </w:tc>
        <w:tc>
          <w:tcPr>
            <w:tcW w:w="589" w:type="pct"/>
            <w:shd w:val="clear" w:color="auto" w:fill="auto"/>
            <w:vAlign w:val="center"/>
          </w:tcPr>
          <w:p w:rsidR="00C30057" w:rsidRPr="00997527" w:rsidRDefault="00C30057" w:rsidP="001F7B39">
            <w:pPr>
              <w:spacing w:after="0" w:line="240" w:lineRule="auto"/>
              <w:jc w:val="both"/>
              <w:rPr>
                <w:bCs/>
                <w:color w:val="FF0000"/>
                <w:lang w:val="en-US"/>
              </w:rPr>
            </w:pPr>
            <w:r w:rsidRPr="00997527">
              <w:rPr>
                <w:bCs/>
              </w:rPr>
              <w:t>90 6</w:t>
            </w:r>
            <w:r w:rsidR="00354662" w:rsidRPr="00997527">
              <w:rPr>
                <w:bCs/>
                <w:lang w:val="en-US"/>
              </w:rPr>
              <w:t>86</w:t>
            </w:r>
          </w:p>
        </w:tc>
        <w:tc>
          <w:tcPr>
            <w:tcW w:w="663" w:type="pct"/>
            <w:shd w:val="clear" w:color="auto" w:fill="auto"/>
            <w:vAlign w:val="center"/>
          </w:tcPr>
          <w:p w:rsidR="00C30057" w:rsidRPr="000F6A7E" w:rsidRDefault="00354662" w:rsidP="000F6A7E">
            <w:pPr>
              <w:spacing w:after="0" w:line="240" w:lineRule="auto"/>
              <w:jc w:val="both"/>
              <w:rPr>
                <w:bCs/>
              </w:rPr>
            </w:pPr>
            <w:r w:rsidRPr="000F6A7E">
              <w:rPr>
                <w:bCs/>
                <w:lang w:val="en-US"/>
              </w:rPr>
              <w:t>86</w:t>
            </w:r>
            <w:r w:rsidR="000F6A7E" w:rsidRPr="000F6A7E">
              <w:rPr>
                <w:bCs/>
              </w:rPr>
              <w:t>354</w:t>
            </w:r>
          </w:p>
        </w:tc>
        <w:tc>
          <w:tcPr>
            <w:tcW w:w="663" w:type="pct"/>
            <w:shd w:val="clear" w:color="auto" w:fill="auto"/>
            <w:vAlign w:val="center"/>
          </w:tcPr>
          <w:p w:rsidR="00C30057" w:rsidRPr="00997527" w:rsidRDefault="00354662" w:rsidP="001F7B39">
            <w:pPr>
              <w:spacing w:after="0" w:line="240" w:lineRule="auto"/>
              <w:jc w:val="both"/>
              <w:rPr>
                <w:bCs/>
                <w:color w:val="FF0000"/>
                <w:lang w:val="en-US"/>
              </w:rPr>
            </w:pPr>
            <w:r w:rsidRPr="00997527">
              <w:rPr>
                <w:bCs/>
                <w:lang w:val="en-US"/>
              </w:rPr>
              <w:t>86099</w:t>
            </w:r>
          </w:p>
        </w:tc>
        <w:tc>
          <w:tcPr>
            <w:tcW w:w="733" w:type="pct"/>
            <w:shd w:val="clear" w:color="auto" w:fill="auto"/>
            <w:vAlign w:val="center"/>
          </w:tcPr>
          <w:p w:rsidR="00C30057" w:rsidRPr="00997527" w:rsidRDefault="00354662" w:rsidP="001F7B39">
            <w:pPr>
              <w:spacing w:after="0" w:line="240" w:lineRule="auto"/>
              <w:jc w:val="both"/>
              <w:rPr>
                <w:bCs/>
                <w:color w:val="FF0000"/>
                <w:lang w:val="en-US"/>
              </w:rPr>
            </w:pPr>
            <w:r w:rsidRPr="00997527">
              <w:rPr>
                <w:bCs/>
                <w:lang w:val="en-US"/>
              </w:rPr>
              <w:t>86599</w:t>
            </w:r>
          </w:p>
        </w:tc>
      </w:tr>
      <w:tr w:rsidR="00C30057" w:rsidRPr="001F7B39" w:rsidTr="00FB26CF">
        <w:trPr>
          <w:trHeight w:val="389"/>
        </w:trPr>
        <w:tc>
          <w:tcPr>
            <w:tcW w:w="1102" w:type="pct"/>
            <w:tcBorders>
              <w:top w:val="single" w:sz="4" w:space="0" w:color="auto"/>
              <w:left w:val="single" w:sz="4" w:space="0" w:color="auto"/>
              <w:bottom w:val="single" w:sz="4" w:space="0" w:color="auto"/>
              <w:right w:val="single" w:sz="4" w:space="0" w:color="auto"/>
            </w:tcBorders>
          </w:tcPr>
          <w:p w:rsidR="00C30057" w:rsidRPr="00997527" w:rsidRDefault="00C30057" w:rsidP="001F7B39">
            <w:pPr>
              <w:spacing w:after="0" w:line="240" w:lineRule="auto"/>
              <w:jc w:val="both"/>
            </w:pPr>
            <w:r w:rsidRPr="00997527">
              <w:t>Всего, в том числе по годам:</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30057" w:rsidRPr="000F6A7E" w:rsidRDefault="000F6A7E" w:rsidP="001F7B39">
            <w:pPr>
              <w:spacing w:after="0" w:line="240" w:lineRule="auto"/>
              <w:jc w:val="both"/>
              <w:rPr>
                <w:bCs/>
                <w:lang w:val="en-US"/>
              </w:rPr>
            </w:pPr>
            <w:r w:rsidRPr="000F6A7E">
              <w:rPr>
                <w:bCs/>
              </w:rPr>
              <w:t>450 953</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C30057" w:rsidRPr="00997527" w:rsidRDefault="00C30057" w:rsidP="001F7B39">
            <w:pPr>
              <w:spacing w:after="0" w:line="240" w:lineRule="auto"/>
              <w:jc w:val="both"/>
              <w:rPr>
                <w:bCs/>
              </w:rPr>
            </w:pPr>
            <w:r w:rsidRPr="00997527">
              <w:rPr>
                <w:bCs/>
              </w:rPr>
              <w:t>89 318</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C30057" w:rsidRPr="00997527" w:rsidRDefault="00A24CE1" w:rsidP="001F7B39">
            <w:pPr>
              <w:spacing w:after="0" w:line="240" w:lineRule="auto"/>
              <w:jc w:val="both"/>
              <w:rPr>
                <w:bCs/>
                <w:color w:val="FF0000"/>
                <w:lang w:val="en-US"/>
              </w:rPr>
            </w:pPr>
            <w:r w:rsidRPr="00997527">
              <w:rPr>
                <w:bCs/>
                <w:lang w:val="en-US"/>
              </w:rPr>
              <w:t>95354</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C30057" w:rsidRPr="000F6A7E" w:rsidRDefault="000F6A7E" w:rsidP="001F7B39">
            <w:pPr>
              <w:spacing w:after="0" w:line="240" w:lineRule="auto"/>
              <w:jc w:val="both"/>
            </w:pPr>
            <w:r w:rsidRPr="000F6A7E">
              <w:rPr>
                <w:bCs/>
              </w:rPr>
              <w:t>89505</w:t>
            </w:r>
          </w:p>
        </w:tc>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rsidR="00C30057" w:rsidRPr="00997527" w:rsidRDefault="00A24CE1" w:rsidP="001F7B39">
            <w:pPr>
              <w:spacing w:after="0" w:line="240" w:lineRule="auto"/>
              <w:jc w:val="both"/>
              <w:rPr>
                <w:color w:val="FF0000"/>
                <w:lang w:val="en-US"/>
              </w:rPr>
            </w:pPr>
            <w:r w:rsidRPr="00997527">
              <w:rPr>
                <w:bCs/>
                <w:lang w:val="en-US"/>
              </w:rPr>
              <w:t>88115</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rsidR="00C30057" w:rsidRPr="00997527" w:rsidRDefault="00A24CE1" w:rsidP="001F7B39">
            <w:pPr>
              <w:spacing w:after="0" w:line="240" w:lineRule="auto"/>
              <w:jc w:val="both"/>
              <w:rPr>
                <w:lang w:val="en-US"/>
              </w:rPr>
            </w:pPr>
            <w:r w:rsidRPr="00997527">
              <w:rPr>
                <w:bCs/>
                <w:lang w:val="en-US"/>
              </w:rPr>
              <w:t>88661</w:t>
            </w:r>
          </w:p>
        </w:tc>
      </w:tr>
    </w:tbl>
    <w:p w:rsidR="00C30057" w:rsidRPr="001F7B39" w:rsidRDefault="00C30057" w:rsidP="001F7B39">
      <w:pPr>
        <w:autoSpaceDE w:val="0"/>
        <w:autoSpaceDN w:val="0"/>
        <w:adjustRightInd w:val="0"/>
        <w:spacing w:after="0" w:line="240" w:lineRule="auto"/>
        <w:jc w:val="both"/>
        <w:rPr>
          <w:rFonts w:eastAsia="Calibri"/>
          <w:sz w:val="24"/>
          <w:szCs w:val="24"/>
        </w:rPr>
      </w:pPr>
    </w:p>
    <w:p w:rsidR="00B8780D" w:rsidRPr="001F7B39" w:rsidRDefault="00B8780D" w:rsidP="00997527">
      <w:pPr>
        <w:pStyle w:val="ae"/>
        <w:widowControl w:val="0"/>
        <w:numPr>
          <w:ilvl w:val="0"/>
          <w:numId w:val="8"/>
        </w:numPr>
        <w:autoSpaceDE w:val="0"/>
        <w:autoSpaceDN w:val="0"/>
        <w:adjustRightInd w:val="0"/>
        <w:spacing w:after="0" w:line="240" w:lineRule="auto"/>
        <w:ind w:left="0" w:firstLine="0"/>
        <w:jc w:val="center"/>
        <w:outlineLvl w:val="1"/>
        <w:rPr>
          <w:rFonts w:ascii="Times New Roman" w:hAnsi="Times New Roman"/>
          <w:b/>
          <w:sz w:val="24"/>
          <w:szCs w:val="24"/>
        </w:rPr>
      </w:pPr>
      <w:r w:rsidRPr="001F7B39">
        <w:rPr>
          <w:rFonts w:ascii="Times New Roman" w:hAnsi="Times New Roman"/>
          <w:b/>
          <w:sz w:val="24"/>
          <w:szCs w:val="24"/>
        </w:rPr>
        <w:t>Общая характеристика сферы реализации муниципального управления, основные проблемы, инерционный прогноз ее развития</w:t>
      </w:r>
    </w:p>
    <w:p w:rsidR="00B8780D" w:rsidRPr="001F7B39" w:rsidRDefault="00B8780D" w:rsidP="001F7B39">
      <w:pPr>
        <w:pStyle w:val="ae"/>
        <w:widowControl w:val="0"/>
        <w:tabs>
          <w:tab w:val="num" w:pos="0"/>
        </w:tabs>
        <w:autoSpaceDE w:val="0"/>
        <w:autoSpaceDN w:val="0"/>
        <w:adjustRightInd w:val="0"/>
        <w:spacing w:after="0" w:line="240" w:lineRule="auto"/>
        <w:ind w:left="0"/>
        <w:jc w:val="both"/>
        <w:rPr>
          <w:rFonts w:ascii="Times New Roman" w:hAnsi="Times New Roman"/>
          <w:b/>
          <w:color w:val="FF0000"/>
          <w:sz w:val="24"/>
          <w:szCs w:val="24"/>
        </w:rPr>
      </w:pP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Ключевыми целями и задачами государственного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 В контексте общих целей и задач в Российской Федерации на перспективу до 2021 года определены основные направления совершенствования системы государственного управления, которые в свою очередь задают приоритеты государственной политики в сфере муниципального управления.</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Указом Президента Российской Федерации от 07.05.2012 № 601</w:t>
      </w:r>
      <w:r w:rsidR="00997527">
        <w:rPr>
          <w:sz w:val="24"/>
          <w:szCs w:val="24"/>
        </w:rPr>
        <w:t xml:space="preserve"> </w:t>
      </w:r>
      <w:r w:rsidRPr="001F7B39">
        <w:rPr>
          <w:sz w:val="24"/>
          <w:szCs w:val="24"/>
        </w:rPr>
        <w:t xml:space="preserve">«Об основных направлениях совершенствования системы государственного управления» (далее </w:t>
      </w:r>
      <w:r w:rsidR="00997527">
        <w:rPr>
          <w:sz w:val="24"/>
          <w:szCs w:val="24"/>
        </w:rPr>
        <w:t>–</w:t>
      </w:r>
      <w:r w:rsidRPr="001F7B39">
        <w:rPr>
          <w:sz w:val="24"/>
          <w:szCs w:val="24"/>
        </w:rPr>
        <w:t xml:space="preserve"> Указ</w:t>
      </w:r>
      <w:r w:rsidR="00997527">
        <w:rPr>
          <w:sz w:val="24"/>
          <w:szCs w:val="24"/>
        </w:rPr>
        <w:t xml:space="preserve">                  </w:t>
      </w:r>
      <w:r w:rsidRPr="001F7B39">
        <w:rPr>
          <w:sz w:val="24"/>
          <w:szCs w:val="24"/>
        </w:rPr>
        <w:t xml:space="preserve"> №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lastRenderedPageBreak/>
        <w:t>- повышение эффективности формирования и подготовки кадрового состава;</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 совершенствование мер по противодействию коррупции.</w:t>
      </w:r>
    </w:p>
    <w:p w:rsidR="00B8780D" w:rsidRPr="001F7B39" w:rsidRDefault="00B8780D" w:rsidP="00997527">
      <w:pPr>
        <w:autoSpaceDE w:val="0"/>
        <w:spacing w:after="0" w:line="240" w:lineRule="auto"/>
        <w:ind w:firstLine="709"/>
        <w:jc w:val="both"/>
        <w:rPr>
          <w:sz w:val="24"/>
          <w:szCs w:val="24"/>
        </w:rPr>
      </w:pPr>
      <w:r w:rsidRPr="001F7B39">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1F7B39">
        <w:rPr>
          <w:rFonts w:eastAsia="Calibri"/>
          <w:sz w:val="24"/>
          <w:szCs w:val="24"/>
        </w:rPr>
        <w:t xml:space="preserve">овышению эффективности муниципальной службы в Администрации </w:t>
      </w:r>
      <w:r w:rsidR="00C10371" w:rsidRPr="001F7B39">
        <w:rPr>
          <w:rFonts w:eastAsia="Calibri"/>
          <w:sz w:val="24"/>
          <w:szCs w:val="24"/>
        </w:rPr>
        <w:t>городского округа</w:t>
      </w:r>
      <w:r w:rsidRPr="001F7B39">
        <w:rPr>
          <w:rFonts w:eastAsia="Calibri"/>
          <w:sz w:val="24"/>
          <w:szCs w:val="24"/>
        </w:rPr>
        <w:t xml:space="preserve"> Пущино. </w:t>
      </w:r>
      <w:r w:rsidRPr="001F7B39">
        <w:rPr>
          <w:sz w:val="24"/>
          <w:szCs w:val="24"/>
        </w:rPr>
        <w:t xml:space="preserve">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w:t>
      </w:r>
      <w:r w:rsidR="00C10371" w:rsidRPr="001F7B39">
        <w:rPr>
          <w:rFonts w:eastAsia="Calibri"/>
          <w:sz w:val="24"/>
          <w:szCs w:val="24"/>
        </w:rPr>
        <w:t>городского округа Пущино</w:t>
      </w:r>
      <w:r w:rsidRPr="001F7B39">
        <w:rPr>
          <w:sz w:val="24"/>
          <w:szCs w:val="24"/>
        </w:rPr>
        <w:t xml:space="preserve">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 xml:space="preserve">В целях реализации долгосрочной целевой </w:t>
      </w:r>
      <w:hyperlink r:id="rId11" w:history="1">
        <w:r w:rsidRPr="001F7B39">
          <w:rPr>
            <w:sz w:val="24"/>
            <w:szCs w:val="24"/>
          </w:rPr>
          <w:t>программ</w:t>
        </w:r>
      </w:hyperlink>
      <w:r w:rsidRPr="001F7B39">
        <w:rPr>
          <w:sz w:val="24"/>
          <w:szCs w:val="24"/>
        </w:rPr>
        <w:t>ы Московской области «Архивы Подмосковья» муниципальным образованиям Московской области были переданы государственные полномочия по хранению, комплектованию, учету и использованию документов, отнесенных к собственности Московской области. Документы, отнесенные к собственности Московской области, составляют 52,6</w:t>
      </w:r>
      <w:r w:rsidR="00997527">
        <w:rPr>
          <w:sz w:val="24"/>
          <w:szCs w:val="24"/>
        </w:rPr>
        <w:t xml:space="preserve"> </w:t>
      </w:r>
      <w:r w:rsidRPr="001F7B39">
        <w:rPr>
          <w:sz w:val="24"/>
          <w:szCs w:val="24"/>
        </w:rPr>
        <w:t>% от общего объема документов, хранящихся в архиве городского округа Пущино.</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Современное состояние архивного дела в городском округе Пущино характеризуется определенными проблемами. 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 xml:space="preserve">Самым масштабным, </w:t>
      </w:r>
      <w:proofErr w:type="spellStart"/>
      <w:r w:rsidRPr="001F7B39">
        <w:rPr>
          <w:sz w:val="24"/>
          <w:szCs w:val="24"/>
        </w:rPr>
        <w:t>трудозатратным</w:t>
      </w:r>
      <w:proofErr w:type="spellEnd"/>
      <w:r w:rsidRPr="001F7B39">
        <w:rPr>
          <w:sz w:val="24"/>
          <w:szCs w:val="24"/>
        </w:rPr>
        <w:t xml:space="preserve"> и </w:t>
      </w:r>
      <w:proofErr w:type="spellStart"/>
      <w:r w:rsidRPr="001F7B39">
        <w:rPr>
          <w:sz w:val="24"/>
          <w:szCs w:val="24"/>
        </w:rPr>
        <w:t>финансовоемким</w:t>
      </w:r>
      <w:proofErr w:type="spellEnd"/>
      <w:r w:rsidRPr="001F7B39">
        <w:rPr>
          <w:sz w:val="24"/>
          <w:szCs w:val="24"/>
        </w:rPr>
        <w:t xml:space="preserve">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сохранности документов, повышением качества работ, связанных с исполнением запросов граждан и организаций.</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Концепция решения проблем в сфере муниципального управления городского округа Пущино основывается на программно-целевом методе и состоит в реализации в период с 2017 по 2021 годы Муниципальной программы «Муниципальное управление городского округа Пущино Московской области» (далее – Муниципальная программа), которая включает подпрограммы, направленные на реализацию комплекса мероприятий, обеспечивающих одновременное решение существующих проблем и задач в сфере совершенствования системы муниципального управления.</w:t>
      </w:r>
    </w:p>
    <w:p w:rsidR="00B8780D" w:rsidRPr="001F7B39" w:rsidRDefault="00B8780D" w:rsidP="00997527">
      <w:pPr>
        <w:spacing w:after="0" w:line="240" w:lineRule="auto"/>
        <w:ind w:firstLine="709"/>
        <w:jc w:val="both"/>
        <w:rPr>
          <w:spacing w:val="-2"/>
          <w:sz w:val="24"/>
          <w:szCs w:val="24"/>
        </w:rPr>
      </w:pPr>
      <w:r w:rsidRPr="001F7B39">
        <w:rPr>
          <w:spacing w:val="-2"/>
          <w:sz w:val="24"/>
          <w:szCs w:val="24"/>
        </w:rPr>
        <w:t>Для решения перечисленных проблем</w:t>
      </w:r>
      <w:r w:rsidR="00263CDA">
        <w:rPr>
          <w:spacing w:val="-2"/>
          <w:sz w:val="24"/>
          <w:szCs w:val="24"/>
        </w:rPr>
        <w:t xml:space="preserve"> в Московской области и в городского округе</w:t>
      </w:r>
      <w:r w:rsidRPr="001F7B39">
        <w:rPr>
          <w:spacing w:val="-2"/>
          <w:sz w:val="24"/>
          <w:szCs w:val="24"/>
        </w:rPr>
        <w:t xml:space="preserve"> Пущино реализуется комплекс программных мероприятий, направленных на совершенствование муниципального управления.</w:t>
      </w:r>
    </w:p>
    <w:p w:rsidR="00B8780D" w:rsidRPr="001F7B39" w:rsidRDefault="00B8780D" w:rsidP="00997527">
      <w:pPr>
        <w:spacing w:after="0" w:line="240" w:lineRule="auto"/>
        <w:ind w:firstLine="709"/>
        <w:jc w:val="both"/>
        <w:rPr>
          <w:sz w:val="24"/>
          <w:szCs w:val="24"/>
        </w:rPr>
      </w:pPr>
      <w:r w:rsidRPr="001F7B39">
        <w:rPr>
          <w:sz w:val="24"/>
          <w:szCs w:val="24"/>
        </w:rPr>
        <w:t xml:space="preserve">Качество муниципального управления напрямую связано с качеством жизни. Недостатки муниципального управления являются одним из главных факторов, негативно влияющих на отношение граждан и представителей бизнеса к органам местного самоуправления и на предпринимательский климат в территории. </w:t>
      </w:r>
    </w:p>
    <w:p w:rsidR="00B8780D" w:rsidRPr="001F7B39" w:rsidRDefault="00263CDA" w:rsidP="00997527">
      <w:pPr>
        <w:spacing w:after="0" w:line="240" w:lineRule="auto"/>
        <w:ind w:firstLine="709"/>
        <w:jc w:val="both"/>
        <w:rPr>
          <w:sz w:val="24"/>
          <w:szCs w:val="24"/>
        </w:rPr>
      </w:pPr>
      <w:r>
        <w:rPr>
          <w:sz w:val="24"/>
          <w:szCs w:val="24"/>
        </w:rPr>
        <w:t>Решение задач</w:t>
      </w:r>
      <w:r w:rsidR="00B8780D" w:rsidRPr="001F7B39">
        <w:rPr>
          <w:sz w:val="24"/>
          <w:szCs w:val="24"/>
        </w:rPr>
        <w:t xml:space="preserve"> </w:t>
      </w:r>
      <w:r w:rsidRPr="001F7B39">
        <w:rPr>
          <w:sz w:val="24"/>
          <w:szCs w:val="24"/>
        </w:rPr>
        <w:t>Муниципальн</w:t>
      </w:r>
      <w:r>
        <w:rPr>
          <w:sz w:val="24"/>
          <w:szCs w:val="24"/>
        </w:rPr>
        <w:t>ой</w:t>
      </w:r>
      <w:r w:rsidRPr="001F7B39">
        <w:rPr>
          <w:sz w:val="24"/>
          <w:szCs w:val="24"/>
        </w:rPr>
        <w:t xml:space="preserve"> программ</w:t>
      </w:r>
      <w:r>
        <w:rPr>
          <w:sz w:val="24"/>
          <w:szCs w:val="24"/>
        </w:rPr>
        <w:t xml:space="preserve">ы </w:t>
      </w:r>
      <w:r w:rsidR="00B8780D" w:rsidRPr="001F7B39">
        <w:rPr>
          <w:sz w:val="24"/>
          <w:szCs w:val="24"/>
        </w:rPr>
        <w:t xml:space="preserve">осуществляется посредством реализации мероприятий настоящей </w:t>
      </w:r>
      <w:r w:rsidRPr="001F7B39">
        <w:rPr>
          <w:sz w:val="24"/>
          <w:szCs w:val="24"/>
        </w:rPr>
        <w:t>Муниципальная программа</w:t>
      </w:r>
      <w:r w:rsidR="00B8780D" w:rsidRPr="001F7B39">
        <w:rPr>
          <w:sz w:val="24"/>
          <w:szCs w:val="24"/>
        </w:rPr>
        <w:t xml:space="preserve">. </w:t>
      </w:r>
    </w:p>
    <w:p w:rsidR="00B8780D" w:rsidRPr="001F7B39" w:rsidRDefault="00B8780D" w:rsidP="001F7B39">
      <w:pPr>
        <w:autoSpaceDE w:val="0"/>
        <w:autoSpaceDN w:val="0"/>
        <w:adjustRightInd w:val="0"/>
        <w:spacing w:after="0" w:line="240" w:lineRule="auto"/>
        <w:jc w:val="both"/>
        <w:rPr>
          <w:sz w:val="24"/>
          <w:szCs w:val="24"/>
        </w:rPr>
      </w:pPr>
    </w:p>
    <w:p w:rsidR="00B8780D" w:rsidRPr="001F7B39" w:rsidRDefault="00B8780D" w:rsidP="00997527">
      <w:pPr>
        <w:pStyle w:val="ae"/>
        <w:keepNext/>
        <w:keepLines/>
        <w:numPr>
          <w:ilvl w:val="0"/>
          <w:numId w:val="8"/>
        </w:numPr>
        <w:spacing w:after="0" w:line="240" w:lineRule="auto"/>
        <w:ind w:left="0" w:firstLine="0"/>
        <w:jc w:val="center"/>
        <w:outlineLvl w:val="0"/>
        <w:rPr>
          <w:rFonts w:ascii="Times New Roman" w:hAnsi="Times New Roman"/>
          <w:b/>
          <w:bCs/>
          <w:sz w:val="24"/>
          <w:szCs w:val="24"/>
        </w:rPr>
      </w:pPr>
      <w:r w:rsidRPr="001F7B39">
        <w:rPr>
          <w:rFonts w:ascii="Times New Roman" w:hAnsi="Times New Roman"/>
          <w:b/>
          <w:bCs/>
          <w:sz w:val="24"/>
          <w:szCs w:val="24"/>
        </w:rPr>
        <w:lastRenderedPageBreak/>
        <w:t>Прогноз развития сферы муниципального управления городского округа Пущино Московск</w:t>
      </w:r>
      <w:r w:rsidR="00263CDA">
        <w:rPr>
          <w:rFonts w:ascii="Times New Roman" w:hAnsi="Times New Roman"/>
          <w:b/>
          <w:bCs/>
          <w:sz w:val="24"/>
          <w:szCs w:val="24"/>
        </w:rPr>
        <w:t>ой области с учетом реализации М</w:t>
      </w:r>
      <w:r w:rsidRPr="001F7B39">
        <w:rPr>
          <w:rFonts w:ascii="Times New Roman" w:hAnsi="Times New Roman"/>
          <w:b/>
          <w:bCs/>
          <w:sz w:val="24"/>
          <w:szCs w:val="24"/>
        </w:rPr>
        <w:t>униципальной программы, возможные варианты решения проблем, оценка преимуществ и рисков, возникающих при выборе вариантов решения проблем</w:t>
      </w:r>
    </w:p>
    <w:p w:rsidR="00B8780D" w:rsidRPr="001F7B39" w:rsidRDefault="00B8780D" w:rsidP="001F7B39">
      <w:pPr>
        <w:spacing w:after="0" w:line="240" w:lineRule="auto"/>
        <w:jc w:val="both"/>
        <w:rPr>
          <w:b/>
          <w:sz w:val="24"/>
          <w:szCs w:val="24"/>
        </w:rPr>
      </w:pP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Комплексность проблем в сфере муниципального управления, требующая объединения усилий всех уровней власти и последовательности в их принятии, указывает на целесообразность применения программного подхода в решении задач. Программный сценарий развития сферы муниципального управления отличается от инерционного сценария устойчивостью решений, принятых органами местного самоуправления городского округа Пущино на пятилетний период, по совершенствованию системы муниципального управления и обеспечения сбалансированности ресурсов из возможных источников финансирования на реализацию необходимых мероприятий.</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 xml:space="preserve">Реализация программных мероприятий по целям и задачам в период с 2017 по 2021 годы обеспечит минимизацию усугубления существующих проблем, даст возможность городскому округу Пущино выйти на целевые параметры развития и решение задач в сфере муниципального управления.    </w:t>
      </w:r>
    </w:p>
    <w:p w:rsidR="00B8780D" w:rsidRPr="001F7B39" w:rsidRDefault="00B8780D" w:rsidP="001F7B39">
      <w:pPr>
        <w:autoSpaceDE w:val="0"/>
        <w:autoSpaceDN w:val="0"/>
        <w:adjustRightInd w:val="0"/>
        <w:spacing w:after="0" w:line="240" w:lineRule="auto"/>
        <w:jc w:val="both"/>
        <w:rPr>
          <w:sz w:val="24"/>
          <w:szCs w:val="24"/>
        </w:rPr>
      </w:pPr>
    </w:p>
    <w:p w:rsidR="00B8780D" w:rsidRPr="001F7B39" w:rsidRDefault="00B8780D" w:rsidP="00997527">
      <w:pPr>
        <w:pStyle w:val="ae"/>
        <w:keepNext/>
        <w:keepLines/>
        <w:numPr>
          <w:ilvl w:val="0"/>
          <w:numId w:val="8"/>
        </w:numPr>
        <w:spacing w:after="0" w:line="240" w:lineRule="auto"/>
        <w:ind w:left="0" w:firstLine="0"/>
        <w:jc w:val="center"/>
        <w:outlineLvl w:val="0"/>
        <w:rPr>
          <w:rFonts w:ascii="Times New Roman" w:hAnsi="Times New Roman"/>
          <w:b/>
          <w:bCs/>
          <w:sz w:val="24"/>
          <w:szCs w:val="24"/>
        </w:rPr>
      </w:pPr>
      <w:r w:rsidRPr="001F7B39">
        <w:rPr>
          <w:rFonts w:ascii="Times New Roman" w:hAnsi="Times New Roman"/>
          <w:b/>
          <w:bCs/>
          <w:sz w:val="24"/>
          <w:szCs w:val="24"/>
        </w:rPr>
        <w:t>Перечень подпрограмм и краткое описание подпрограмм</w:t>
      </w:r>
    </w:p>
    <w:p w:rsidR="00B8780D" w:rsidRPr="001F7B39" w:rsidRDefault="00263CDA" w:rsidP="00997527">
      <w:pPr>
        <w:pStyle w:val="ae"/>
        <w:keepNext/>
        <w:keepLines/>
        <w:spacing w:after="0" w:line="240" w:lineRule="auto"/>
        <w:ind w:left="0"/>
        <w:jc w:val="center"/>
        <w:outlineLvl w:val="0"/>
        <w:rPr>
          <w:rFonts w:ascii="Times New Roman" w:hAnsi="Times New Roman"/>
          <w:b/>
          <w:bCs/>
          <w:sz w:val="24"/>
          <w:szCs w:val="24"/>
        </w:rPr>
      </w:pPr>
      <w:r>
        <w:rPr>
          <w:rFonts w:ascii="Times New Roman" w:hAnsi="Times New Roman"/>
          <w:b/>
          <w:bCs/>
          <w:sz w:val="24"/>
          <w:szCs w:val="24"/>
        </w:rPr>
        <w:t>М</w:t>
      </w:r>
      <w:r w:rsidR="00B8780D" w:rsidRPr="001F7B39">
        <w:rPr>
          <w:rFonts w:ascii="Times New Roman" w:hAnsi="Times New Roman"/>
          <w:b/>
          <w:bCs/>
          <w:sz w:val="24"/>
          <w:szCs w:val="24"/>
        </w:rPr>
        <w:t>униципальной программы</w:t>
      </w:r>
    </w:p>
    <w:p w:rsidR="00B8780D" w:rsidRPr="001F7B39" w:rsidRDefault="00B8780D" w:rsidP="001F7B39">
      <w:pPr>
        <w:widowControl w:val="0"/>
        <w:autoSpaceDE w:val="0"/>
        <w:autoSpaceDN w:val="0"/>
        <w:adjustRightInd w:val="0"/>
        <w:spacing w:after="0" w:line="240" w:lineRule="auto"/>
        <w:jc w:val="both"/>
        <w:rPr>
          <w:sz w:val="24"/>
          <w:szCs w:val="24"/>
        </w:rPr>
      </w:pP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 xml:space="preserve">Достижение целевых значений показателей в рамках программно-целевого сценария осуществляется посредством реализации 4 </w:t>
      </w:r>
      <w:hyperlink w:anchor="Par6340" w:history="1">
        <w:r w:rsidRPr="001F7B39">
          <w:rPr>
            <w:sz w:val="24"/>
            <w:szCs w:val="24"/>
          </w:rPr>
          <w:t>подпрограмм</w:t>
        </w:r>
      </w:hyperlink>
      <w:r w:rsidRPr="001F7B39">
        <w:rPr>
          <w:sz w:val="24"/>
          <w:szCs w:val="24"/>
        </w:rPr>
        <w:t>.</w:t>
      </w:r>
    </w:p>
    <w:p w:rsidR="00B8780D" w:rsidRPr="001F7B39" w:rsidRDefault="00B8780D" w:rsidP="00997527">
      <w:pPr>
        <w:widowControl w:val="0"/>
        <w:autoSpaceDE w:val="0"/>
        <w:autoSpaceDN w:val="0"/>
        <w:adjustRightInd w:val="0"/>
        <w:spacing w:after="0" w:line="240" w:lineRule="auto"/>
        <w:jc w:val="center"/>
        <w:rPr>
          <w:sz w:val="24"/>
          <w:szCs w:val="24"/>
        </w:rPr>
      </w:pPr>
    </w:p>
    <w:p w:rsidR="00B8780D" w:rsidRPr="001F7B39" w:rsidRDefault="00B8780D" w:rsidP="00997527">
      <w:pPr>
        <w:autoSpaceDE w:val="0"/>
        <w:autoSpaceDN w:val="0"/>
        <w:adjustRightInd w:val="0"/>
        <w:spacing w:after="0" w:line="240" w:lineRule="auto"/>
        <w:jc w:val="center"/>
        <w:rPr>
          <w:b/>
          <w:sz w:val="24"/>
          <w:szCs w:val="24"/>
        </w:rPr>
      </w:pPr>
      <w:bookmarkStart w:id="10" w:name="Par442"/>
      <w:bookmarkEnd w:id="10"/>
      <w:r w:rsidRPr="001F7B39">
        <w:rPr>
          <w:b/>
          <w:sz w:val="24"/>
          <w:szCs w:val="24"/>
        </w:rPr>
        <w:t>4.1</w:t>
      </w:r>
      <w:r w:rsidR="00263CDA">
        <w:rPr>
          <w:b/>
          <w:sz w:val="24"/>
          <w:szCs w:val="24"/>
        </w:rPr>
        <w:t>.</w:t>
      </w:r>
      <w:r w:rsidRPr="001F7B39">
        <w:rPr>
          <w:b/>
          <w:sz w:val="24"/>
          <w:szCs w:val="24"/>
        </w:rPr>
        <w:t xml:space="preserve"> Перечень подпрограмм Муниципальной программы</w:t>
      </w:r>
    </w:p>
    <w:p w:rsidR="00B8780D" w:rsidRPr="001F7B39" w:rsidRDefault="00B8780D" w:rsidP="001F7B39">
      <w:pPr>
        <w:autoSpaceDE w:val="0"/>
        <w:autoSpaceDN w:val="0"/>
        <w:adjustRightInd w:val="0"/>
        <w:spacing w:after="0" w:line="240" w:lineRule="auto"/>
        <w:jc w:val="both"/>
        <w:rPr>
          <w:b/>
          <w:sz w:val="24"/>
          <w:szCs w:val="24"/>
        </w:rPr>
      </w:pP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Под</w:t>
      </w:r>
      <w:hyperlink w:anchor="Par42" w:tooltip="Ссылка на текущий документ" w:history="1">
        <w:r w:rsidRPr="001F7B39">
          <w:rPr>
            <w:sz w:val="24"/>
            <w:szCs w:val="24"/>
          </w:rPr>
          <w:t>программа</w:t>
        </w:r>
      </w:hyperlink>
      <w:r w:rsidRPr="001F7B39">
        <w:rPr>
          <w:sz w:val="24"/>
          <w:szCs w:val="24"/>
        </w:rPr>
        <w:t xml:space="preserve"> 1. «Развитие муниципальной службы в городском округе Пущино Московской области».</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Подпрограмма 2. «Развитие архивного дела в городском округе Пущино Московской области».</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Подпрограмма 3. «Обеспечивающая подпрограмма».</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Подпрограмма 4. «</w:t>
      </w:r>
      <w:r w:rsidRPr="001F7B39">
        <w:rPr>
          <w:bCs/>
          <w:sz w:val="24"/>
          <w:szCs w:val="24"/>
        </w:rPr>
        <w:t>Обеспечение деятельности и финансирования муниципальных учреждений</w:t>
      </w:r>
      <w:r w:rsidRPr="001F7B39">
        <w:rPr>
          <w:sz w:val="24"/>
          <w:szCs w:val="24"/>
        </w:rPr>
        <w:t>».</w:t>
      </w:r>
    </w:p>
    <w:p w:rsidR="00B8780D" w:rsidRPr="001F7B39" w:rsidRDefault="00B8780D" w:rsidP="001F7B39">
      <w:pPr>
        <w:widowControl w:val="0"/>
        <w:autoSpaceDE w:val="0"/>
        <w:autoSpaceDN w:val="0"/>
        <w:adjustRightInd w:val="0"/>
        <w:spacing w:after="0" w:line="240" w:lineRule="auto"/>
        <w:jc w:val="both"/>
        <w:rPr>
          <w:sz w:val="24"/>
          <w:szCs w:val="24"/>
        </w:rPr>
      </w:pPr>
    </w:p>
    <w:p w:rsidR="00B8780D" w:rsidRPr="001F7B39" w:rsidRDefault="00B8780D" w:rsidP="00997527">
      <w:pPr>
        <w:autoSpaceDE w:val="0"/>
        <w:autoSpaceDN w:val="0"/>
        <w:adjustRightInd w:val="0"/>
        <w:spacing w:after="0" w:line="240" w:lineRule="auto"/>
        <w:jc w:val="center"/>
        <w:rPr>
          <w:b/>
          <w:sz w:val="24"/>
          <w:szCs w:val="24"/>
        </w:rPr>
      </w:pPr>
      <w:bookmarkStart w:id="11" w:name="Par453"/>
      <w:bookmarkEnd w:id="11"/>
      <w:r w:rsidRPr="001F7B39">
        <w:rPr>
          <w:b/>
          <w:sz w:val="24"/>
          <w:szCs w:val="24"/>
        </w:rPr>
        <w:t>4.2</w:t>
      </w:r>
      <w:r w:rsidR="00263CDA">
        <w:rPr>
          <w:b/>
          <w:sz w:val="24"/>
          <w:szCs w:val="24"/>
        </w:rPr>
        <w:t>.</w:t>
      </w:r>
      <w:r w:rsidRPr="001F7B39">
        <w:rPr>
          <w:b/>
          <w:sz w:val="24"/>
          <w:szCs w:val="24"/>
        </w:rPr>
        <w:t xml:space="preserve"> Краткое описание подпрограмм Муниципальной программы</w:t>
      </w:r>
    </w:p>
    <w:p w:rsidR="00B8780D" w:rsidRPr="001F7B39" w:rsidRDefault="00B8780D" w:rsidP="001F7B39">
      <w:pPr>
        <w:autoSpaceDE w:val="0"/>
        <w:autoSpaceDN w:val="0"/>
        <w:adjustRightInd w:val="0"/>
        <w:spacing w:after="0" w:line="240" w:lineRule="auto"/>
        <w:jc w:val="both"/>
        <w:rPr>
          <w:b/>
          <w:sz w:val="24"/>
          <w:szCs w:val="24"/>
        </w:rPr>
      </w:pPr>
    </w:p>
    <w:p w:rsidR="00B8780D" w:rsidRPr="001F7B39" w:rsidRDefault="00B8780D" w:rsidP="00997527">
      <w:pPr>
        <w:autoSpaceDE w:val="0"/>
        <w:spacing w:after="0" w:line="240" w:lineRule="auto"/>
        <w:ind w:firstLine="709"/>
        <w:jc w:val="both"/>
        <w:rPr>
          <w:sz w:val="24"/>
          <w:szCs w:val="24"/>
        </w:rPr>
      </w:pPr>
      <w:r w:rsidRPr="001F7B39">
        <w:rPr>
          <w:sz w:val="24"/>
          <w:szCs w:val="24"/>
        </w:rPr>
        <w:t>Под</w:t>
      </w:r>
      <w:hyperlink w:anchor="Par42" w:tooltip="Ссылка на текущий документ" w:history="1">
        <w:r w:rsidRPr="001F7B39">
          <w:rPr>
            <w:sz w:val="24"/>
            <w:szCs w:val="24"/>
          </w:rPr>
          <w:t>программа</w:t>
        </w:r>
      </w:hyperlink>
      <w:r w:rsidRPr="001F7B39">
        <w:rPr>
          <w:sz w:val="24"/>
          <w:szCs w:val="24"/>
        </w:rPr>
        <w:t xml:space="preserve"> 1 направлена на повышение эффективности муниципальной службы и повышение кадрового потенциала в городском округе Пущино Московской области.</w:t>
      </w:r>
    </w:p>
    <w:p w:rsidR="00B8780D" w:rsidRPr="001F7B39" w:rsidRDefault="001547C9" w:rsidP="00997527">
      <w:pPr>
        <w:widowControl w:val="0"/>
        <w:autoSpaceDE w:val="0"/>
        <w:autoSpaceDN w:val="0"/>
        <w:adjustRightInd w:val="0"/>
        <w:spacing w:after="0" w:line="240" w:lineRule="auto"/>
        <w:ind w:firstLine="709"/>
        <w:jc w:val="both"/>
        <w:rPr>
          <w:sz w:val="24"/>
          <w:szCs w:val="24"/>
        </w:rPr>
      </w:pPr>
      <w:hyperlink w:anchor="Par11944" w:history="1">
        <w:r w:rsidR="00B8780D" w:rsidRPr="001F7B39">
          <w:rPr>
            <w:sz w:val="24"/>
            <w:szCs w:val="24"/>
          </w:rPr>
          <w:t>Подпрограмма 2</w:t>
        </w:r>
      </w:hyperlink>
      <w:r w:rsidR="00B8780D" w:rsidRPr="001F7B39">
        <w:rPr>
          <w:sz w:val="24"/>
          <w:szCs w:val="24"/>
        </w:rPr>
        <w:t xml:space="preserve">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на территории городского округа Пущино Московской области.</w:t>
      </w:r>
      <w:r w:rsidR="00B8780D" w:rsidRPr="001F7B39">
        <w:rPr>
          <w:sz w:val="24"/>
          <w:szCs w:val="24"/>
        </w:rPr>
        <w:tab/>
      </w:r>
    </w:p>
    <w:p w:rsidR="00B8780D" w:rsidRPr="001F7B39" w:rsidRDefault="001547C9" w:rsidP="00997527">
      <w:pPr>
        <w:widowControl w:val="0"/>
        <w:autoSpaceDE w:val="0"/>
        <w:autoSpaceDN w:val="0"/>
        <w:adjustRightInd w:val="0"/>
        <w:spacing w:after="0" w:line="240" w:lineRule="auto"/>
        <w:ind w:firstLine="709"/>
        <w:jc w:val="both"/>
        <w:rPr>
          <w:sz w:val="24"/>
          <w:szCs w:val="24"/>
        </w:rPr>
      </w:pPr>
      <w:hyperlink w:anchor="Par11944" w:history="1">
        <w:r w:rsidR="00B8780D" w:rsidRPr="001F7B39">
          <w:rPr>
            <w:sz w:val="24"/>
            <w:szCs w:val="24"/>
          </w:rPr>
          <w:t>Подпрограмма 3</w:t>
        </w:r>
      </w:hyperlink>
      <w:r w:rsidR="00B8780D" w:rsidRPr="001F7B39">
        <w:rPr>
          <w:sz w:val="24"/>
          <w:szCs w:val="24"/>
        </w:rPr>
        <w:t xml:space="preserve"> направлена на обеспечение инфраструктуры, необходимой для реализации полномочий и выполнения функций Администрации </w:t>
      </w:r>
      <w:r w:rsidR="00C10371" w:rsidRPr="001F7B39">
        <w:rPr>
          <w:rFonts w:eastAsia="Calibri"/>
          <w:sz w:val="24"/>
          <w:szCs w:val="24"/>
        </w:rPr>
        <w:t>городского округа</w:t>
      </w:r>
      <w:r w:rsidR="00B8780D" w:rsidRPr="001F7B39">
        <w:rPr>
          <w:sz w:val="24"/>
          <w:szCs w:val="24"/>
        </w:rPr>
        <w:t xml:space="preserve"> Пущино,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выездных и других мероприятий Администрации </w:t>
      </w:r>
      <w:r w:rsidR="00C10371" w:rsidRPr="001F7B39">
        <w:rPr>
          <w:rFonts w:eastAsia="Calibri"/>
          <w:sz w:val="24"/>
          <w:szCs w:val="24"/>
        </w:rPr>
        <w:t>городского округа</w:t>
      </w:r>
      <w:r w:rsidR="00B8780D" w:rsidRPr="001F7B39">
        <w:rPr>
          <w:sz w:val="24"/>
          <w:szCs w:val="24"/>
        </w:rPr>
        <w:t xml:space="preserve"> Пущино, переданных государственных полномочий Российской Федерации и полномочий Московской области.</w:t>
      </w:r>
    </w:p>
    <w:p w:rsidR="00B8780D" w:rsidRPr="001F7B39" w:rsidRDefault="00B8780D" w:rsidP="00997527">
      <w:pPr>
        <w:tabs>
          <w:tab w:val="num" w:pos="0"/>
        </w:tabs>
        <w:spacing w:after="0" w:line="240" w:lineRule="auto"/>
        <w:ind w:firstLine="709"/>
        <w:jc w:val="both"/>
        <w:rPr>
          <w:sz w:val="24"/>
          <w:szCs w:val="24"/>
        </w:rPr>
      </w:pPr>
      <w:r w:rsidRPr="001F7B39">
        <w:rPr>
          <w:sz w:val="24"/>
          <w:szCs w:val="24"/>
        </w:rPr>
        <w:t>Подпрограмма 4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B8780D" w:rsidRPr="001F7B39" w:rsidRDefault="00B8780D" w:rsidP="00997527">
      <w:pPr>
        <w:spacing w:after="0" w:line="240" w:lineRule="auto"/>
        <w:jc w:val="center"/>
        <w:outlineLvl w:val="0"/>
        <w:rPr>
          <w:b/>
          <w:sz w:val="24"/>
          <w:szCs w:val="24"/>
        </w:rPr>
      </w:pPr>
      <w:bookmarkStart w:id="12" w:name="Par466"/>
      <w:bookmarkEnd w:id="12"/>
      <w:r w:rsidRPr="001F7B39">
        <w:rPr>
          <w:b/>
          <w:sz w:val="24"/>
          <w:szCs w:val="24"/>
        </w:rPr>
        <w:lastRenderedPageBreak/>
        <w:t>5. Описание целей муниципальной программы</w:t>
      </w:r>
    </w:p>
    <w:p w:rsidR="00B8780D" w:rsidRPr="001F7B39" w:rsidRDefault="00B8780D" w:rsidP="001F7B39">
      <w:pPr>
        <w:spacing w:after="0" w:line="240" w:lineRule="auto"/>
        <w:jc w:val="both"/>
        <w:rPr>
          <w:sz w:val="24"/>
          <w:szCs w:val="24"/>
        </w:rPr>
      </w:pP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 xml:space="preserve">Цель </w:t>
      </w:r>
      <w:r w:rsidR="00263CDA" w:rsidRPr="001F7B39">
        <w:rPr>
          <w:sz w:val="24"/>
          <w:szCs w:val="24"/>
        </w:rPr>
        <w:t>Муниципальн</w:t>
      </w:r>
      <w:r w:rsidR="00263CDA">
        <w:rPr>
          <w:sz w:val="24"/>
          <w:szCs w:val="24"/>
        </w:rPr>
        <w:t>ой</w:t>
      </w:r>
      <w:r w:rsidR="00263CDA" w:rsidRPr="001F7B39">
        <w:rPr>
          <w:sz w:val="24"/>
          <w:szCs w:val="24"/>
        </w:rPr>
        <w:t xml:space="preserve"> программ</w:t>
      </w:r>
      <w:r w:rsidR="00263CDA">
        <w:rPr>
          <w:sz w:val="24"/>
          <w:szCs w:val="24"/>
        </w:rPr>
        <w:t>ы</w:t>
      </w:r>
      <w:r w:rsidR="00263CDA" w:rsidRPr="001F7B39">
        <w:rPr>
          <w:sz w:val="24"/>
          <w:szCs w:val="24"/>
        </w:rPr>
        <w:t xml:space="preserve"> </w:t>
      </w:r>
      <w:r w:rsidRPr="001F7B39">
        <w:rPr>
          <w:sz w:val="24"/>
          <w:szCs w:val="24"/>
        </w:rPr>
        <w:t>- повышение эффективности муниципального управления городского округа Пущино Московской области.</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Для достижения цели планируется решение следующих задач:</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1. Совершенствование системы муниципального управления городского округа Пущино.</w:t>
      </w:r>
    </w:p>
    <w:p w:rsidR="00B8780D" w:rsidRPr="001F7B39" w:rsidRDefault="00B8780D" w:rsidP="00997527">
      <w:pPr>
        <w:widowControl w:val="0"/>
        <w:autoSpaceDE w:val="0"/>
        <w:autoSpaceDN w:val="0"/>
        <w:adjustRightInd w:val="0"/>
        <w:spacing w:after="0" w:line="240" w:lineRule="auto"/>
        <w:ind w:firstLine="709"/>
        <w:jc w:val="both"/>
        <w:rPr>
          <w:bCs/>
          <w:kern w:val="2"/>
          <w:sz w:val="24"/>
          <w:szCs w:val="24"/>
          <w:lang w:eastAsia="ar-SA"/>
        </w:rPr>
      </w:pPr>
      <w:r w:rsidRPr="001F7B39">
        <w:rPr>
          <w:sz w:val="24"/>
          <w:szCs w:val="24"/>
        </w:rPr>
        <w:t>2. С</w:t>
      </w:r>
      <w:r w:rsidRPr="001F7B39">
        <w:rPr>
          <w:bCs/>
          <w:kern w:val="2"/>
          <w:sz w:val="24"/>
          <w:szCs w:val="24"/>
          <w:lang w:eastAsia="ar-SA"/>
        </w:rPr>
        <w:t xml:space="preserve">оздание благоприятных условий для хранения, комплектования, учета и использования документов Архивного фонда Московской области и других архивных документов в архивном секторе в составе </w:t>
      </w:r>
      <w:r w:rsidRPr="001F7B39">
        <w:rPr>
          <w:sz w:val="24"/>
          <w:szCs w:val="24"/>
          <w:lang w:eastAsia="en-US"/>
        </w:rPr>
        <w:t>общего отдела</w:t>
      </w:r>
      <w:r w:rsidRPr="001F7B39">
        <w:rPr>
          <w:bCs/>
          <w:kern w:val="2"/>
          <w:sz w:val="24"/>
          <w:szCs w:val="24"/>
          <w:lang w:eastAsia="ar-SA"/>
        </w:rPr>
        <w:t xml:space="preserve"> Администрации </w:t>
      </w:r>
      <w:r w:rsidR="00C10371" w:rsidRPr="001F7B39">
        <w:rPr>
          <w:rFonts w:eastAsia="Calibri"/>
          <w:sz w:val="24"/>
          <w:szCs w:val="24"/>
        </w:rPr>
        <w:t>городского округа</w:t>
      </w:r>
      <w:r w:rsidRPr="001F7B39">
        <w:rPr>
          <w:bCs/>
          <w:kern w:val="2"/>
          <w:sz w:val="24"/>
          <w:szCs w:val="24"/>
          <w:lang w:eastAsia="ar-SA"/>
        </w:rPr>
        <w:t xml:space="preserve"> Пущино.</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3. Обеспечение инфраструктуры, необходимой для реализации полномочий и выполнения функций, в том числе переданных государственных полномочий Российской Федерации и полномочий Московской области.</w:t>
      </w:r>
    </w:p>
    <w:p w:rsidR="00B8780D" w:rsidRPr="001F7B39" w:rsidRDefault="00B8780D" w:rsidP="00997527">
      <w:pPr>
        <w:tabs>
          <w:tab w:val="num" w:pos="0"/>
        </w:tabs>
        <w:spacing w:after="0" w:line="240" w:lineRule="auto"/>
        <w:ind w:firstLine="709"/>
        <w:jc w:val="both"/>
        <w:rPr>
          <w:sz w:val="24"/>
          <w:szCs w:val="24"/>
        </w:rPr>
      </w:pPr>
      <w:r w:rsidRPr="001F7B39">
        <w:rPr>
          <w:sz w:val="24"/>
          <w:szCs w:val="24"/>
        </w:rPr>
        <w:t xml:space="preserve">4. Обеспечение повышения эффективности организационного и финансового обеспечения, развития и укрепления материально-технической базы муниципальных учреждений. </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Решение задач осуществляется посредством реализации комплекса мероприятий, входящих в состав соответствующих подпрограмм (далее – Подпрограмма). Перечни мероприятий приведены в соответствующих Подпрограммах Муниципальной программы.</w:t>
      </w:r>
    </w:p>
    <w:p w:rsidR="00B8780D" w:rsidRPr="001F7B39" w:rsidRDefault="00B8780D" w:rsidP="001F7B39">
      <w:pPr>
        <w:keepNext/>
        <w:keepLines/>
        <w:spacing w:after="0" w:line="240" w:lineRule="auto"/>
        <w:jc w:val="both"/>
        <w:outlineLvl w:val="0"/>
        <w:rPr>
          <w:b/>
          <w:bCs/>
          <w:color w:val="FF0000"/>
          <w:sz w:val="24"/>
          <w:szCs w:val="24"/>
        </w:rPr>
      </w:pPr>
    </w:p>
    <w:p w:rsidR="00B8780D" w:rsidRPr="001F7B39" w:rsidRDefault="00B8780D" w:rsidP="00997527">
      <w:pPr>
        <w:pStyle w:val="ae"/>
        <w:keepNext/>
        <w:keepLines/>
        <w:numPr>
          <w:ilvl w:val="0"/>
          <w:numId w:val="9"/>
        </w:numPr>
        <w:spacing w:after="0" w:line="240" w:lineRule="auto"/>
        <w:ind w:left="0" w:firstLine="0"/>
        <w:jc w:val="center"/>
        <w:outlineLvl w:val="0"/>
        <w:rPr>
          <w:rFonts w:ascii="Times New Roman" w:hAnsi="Times New Roman"/>
          <w:b/>
          <w:bCs/>
          <w:sz w:val="24"/>
          <w:szCs w:val="24"/>
        </w:rPr>
      </w:pPr>
      <w:r w:rsidRPr="001F7B39">
        <w:rPr>
          <w:rFonts w:ascii="Times New Roman" w:hAnsi="Times New Roman"/>
          <w:b/>
          <w:bCs/>
          <w:sz w:val="24"/>
          <w:szCs w:val="24"/>
        </w:rPr>
        <w:t>Обобщенная характеристика основных мероприятий муниципальной программы с обоснованием необходимости их осуществления</w:t>
      </w:r>
    </w:p>
    <w:p w:rsidR="00B8780D" w:rsidRPr="001F7B39" w:rsidRDefault="00B8780D" w:rsidP="001F7B39">
      <w:pPr>
        <w:pStyle w:val="ae"/>
        <w:keepNext/>
        <w:keepLines/>
        <w:spacing w:after="0" w:line="240" w:lineRule="auto"/>
        <w:ind w:left="0"/>
        <w:jc w:val="both"/>
        <w:outlineLvl w:val="0"/>
        <w:rPr>
          <w:rFonts w:ascii="Times New Roman" w:hAnsi="Times New Roman"/>
          <w:b/>
          <w:bCs/>
          <w:sz w:val="24"/>
          <w:szCs w:val="24"/>
        </w:rPr>
      </w:pPr>
    </w:p>
    <w:p w:rsidR="00B8780D" w:rsidRPr="001F7B39" w:rsidRDefault="00B8780D" w:rsidP="00997527">
      <w:pPr>
        <w:spacing w:after="0" w:line="240" w:lineRule="auto"/>
        <w:ind w:firstLine="709"/>
        <w:jc w:val="both"/>
        <w:rPr>
          <w:sz w:val="24"/>
          <w:szCs w:val="24"/>
        </w:rPr>
      </w:pPr>
      <w:r w:rsidRPr="001F7B39">
        <w:rPr>
          <w:sz w:val="24"/>
          <w:szCs w:val="24"/>
        </w:rPr>
        <w:t>Основные мероприятия муниципальной программы «Муниципальное управление городского округа Пущино Московской области»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муниципального управления городского округа Пущино Московской области. Муниципальная программа построена по схеме, включающей пять блоков основных мероприятий – пять подпрограмм муниципальной программы.</w:t>
      </w:r>
    </w:p>
    <w:p w:rsidR="00B8780D" w:rsidRPr="001F7B39" w:rsidRDefault="00B8780D" w:rsidP="00997527">
      <w:pPr>
        <w:spacing w:after="0" w:line="240" w:lineRule="auto"/>
        <w:ind w:firstLine="709"/>
        <w:jc w:val="both"/>
        <w:rPr>
          <w:sz w:val="24"/>
          <w:szCs w:val="24"/>
        </w:rPr>
      </w:pPr>
      <w:r w:rsidRPr="001F7B39">
        <w:rPr>
          <w:sz w:val="24"/>
          <w:szCs w:val="24"/>
        </w:rPr>
        <w:t>Подпрограммой 1 предусматривается реализация следующих основных мероприятий:</w:t>
      </w:r>
    </w:p>
    <w:p w:rsidR="00997527"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 xml:space="preserve">- развитие нормативной правовой базы по вопросам муниципальной службы в городском округе Пущино Московской области; </w:t>
      </w:r>
    </w:p>
    <w:p w:rsidR="00B8780D" w:rsidRPr="001F7B39" w:rsidRDefault="00B8780D" w:rsidP="00997527">
      <w:pPr>
        <w:widowControl w:val="0"/>
        <w:autoSpaceDE w:val="0"/>
        <w:autoSpaceDN w:val="0"/>
        <w:adjustRightInd w:val="0"/>
        <w:spacing w:after="0" w:line="240" w:lineRule="auto"/>
        <w:ind w:firstLine="709"/>
        <w:jc w:val="both"/>
        <w:rPr>
          <w:sz w:val="24"/>
          <w:szCs w:val="24"/>
        </w:rPr>
      </w:pPr>
      <w:r w:rsidRPr="001F7B39">
        <w:rPr>
          <w:sz w:val="24"/>
          <w:szCs w:val="24"/>
        </w:rPr>
        <w:t>- совершенствование мер по противодействию коррупции на муниципальной службе в части кадровой работы в городском округе Пущино Московской области;</w:t>
      </w:r>
    </w:p>
    <w:p w:rsidR="00B8780D" w:rsidRPr="001F7B39" w:rsidRDefault="00B8780D" w:rsidP="00997527">
      <w:pPr>
        <w:spacing w:after="0" w:line="240" w:lineRule="auto"/>
        <w:ind w:firstLine="709"/>
        <w:jc w:val="both"/>
        <w:rPr>
          <w:sz w:val="24"/>
          <w:szCs w:val="24"/>
        </w:rPr>
      </w:pPr>
      <w:r w:rsidRPr="001F7B39">
        <w:rPr>
          <w:sz w:val="24"/>
          <w:szCs w:val="24"/>
        </w:rPr>
        <w:t>- совершенствование организации прохождения муниципальной службы в городском округе Пущино Московской области;</w:t>
      </w:r>
    </w:p>
    <w:p w:rsidR="00B8780D" w:rsidRPr="001F7B39" w:rsidRDefault="00B8780D" w:rsidP="00997527">
      <w:pPr>
        <w:spacing w:after="0" w:line="240" w:lineRule="auto"/>
        <w:ind w:firstLine="709"/>
        <w:jc w:val="both"/>
        <w:rPr>
          <w:sz w:val="24"/>
          <w:szCs w:val="24"/>
        </w:rPr>
      </w:pPr>
      <w:r w:rsidRPr="001F7B39">
        <w:rPr>
          <w:sz w:val="24"/>
          <w:szCs w:val="24"/>
        </w:rPr>
        <w:t>- совершенствование мотивации муниципальных служащих в городском округе Пущино Московской области;</w:t>
      </w:r>
    </w:p>
    <w:p w:rsidR="00B8780D" w:rsidRPr="001F7B39" w:rsidRDefault="00B8780D" w:rsidP="00997527">
      <w:pPr>
        <w:spacing w:after="0" w:line="240" w:lineRule="auto"/>
        <w:ind w:firstLine="709"/>
        <w:jc w:val="both"/>
        <w:rPr>
          <w:sz w:val="24"/>
          <w:szCs w:val="24"/>
        </w:rPr>
      </w:pPr>
      <w:r w:rsidRPr="001F7B39">
        <w:rPr>
          <w:sz w:val="24"/>
          <w:szCs w:val="24"/>
        </w:rPr>
        <w:t>- совершенствование профессионального развития муниципальных служащих в городском округе Пущино Московской области;</w:t>
      </w:r>
    </w:p>
    <w:p w:rsidR="00B8780D" w:rsidRPr="001F7B39" w:rsidRDefault="00B8780D" w:rsidP="00997527">
      <w:pPr>
        <w:spacing w:after="0" w:line="240" w:lineRule="auto"/>
        <w:ind w:firstLine="709"/>
        <w:jc w:val="both"/>
        <w:rPr>
          <w:sz w:val="24"/>
          <w:szCs w:val="24"/>
        </w:rPr>
      </w:pPr>
      <w:r w:rsidRPr="001F7B39">
        <w:rPr>
          <w:sz w:val="24"/>
          <w:szCs w:val="24"/>
        </w:rPr>
        <w:t>- организация работы по прохождению диспансеризации муниципальными служащими.</w:t>
      </w:r>
    </w:p>
    <w:p w:rsidR="00B8780D" w:rsidRPr="001F7B39" w:rsidRDefault="00B8780D" w:rsidP="00997527">
      <w:pPr>
        <w:spacing w:after="0" w:line="240" w:lineRule="auto"/>
        <w:ind w:firstLine="709"/>
        <w:jc w:val="both"/>
        <w:rPr>
          <w:sz w:val="24"/>
          <w:szCs w:val="24"/>
        </w:rPr>
      </w:pPr>
      <w:r w:rsidRPr="001F7B39">
        <w:rPr>
          <w:sz w:val="24"/>
          <w:szCs w:val="24"/>
        </w:rPr>
        <w:t>Подпрограммой 2 предусматривается реализация следующего основного мероприятия:</w:t>
      </w:r>
    </w:p>
    <w:p w:rsidR="00B8780D" w:rsidRPr="001F7B39" w:rsidRDefault="00B8780D" w:rsidP="00997527">
      <w:pPr>
        <w:spacing w:after="0" w:line="240" w:lineRule="auto"/>
        <w:ind w:firstLine="709"/>
        <w:jc w:val="both"/>
        <w:rPr>
          <w:sz w:val="24"/>
          <w:szCs w:val="24"/>
        </w:rPr>
      </w:pPr>
      <w:r w:rsidRPr="001F7B39">
        <w:rPr>
          <w:sz w:val="24"/>
          <w:szCs w:val="24"/>
        </w:rPr>
        <w:t xml:space="preserve">- хранение, комплектование, учет и использование документов Архивного фонда Московской области и других архивных документов в архивном секторе в составе </w:t>
      </w:r>
      <w:r w:rsidRPr="001F7B39">
        <w:rPr>
          <w:sz w:val="24"/>
          <w:szCs w:val="24"/>
          <w:lang w:eastAsia="en-US"/>
        </w:rPr>
        <w:t>общего отдела</w:t>
      </w:r>
      <w:r w:rsidRPr="001F7B39">
        <w:rPr>
          <w:sz w:val="24"/>
          <w:szCs w:val="24"/>
        </w:rPr>
        <w:t xml:space="preserve"> Администрации </w:t>
      </w:r>
      <w:r w:rsidR="00C10371" w:rsidRPr="001F7B39">
        <w:rPr>
          <w:rFonts w:eastAsia="Calibri"/>
          <w:sz w:val="24"/>
          <w:szCs w:val="24"/>
        </w:rPr>
        <w:t>городского округа</w:t>
      </w:r>
      <w:r w:rsidRPr="001F7B39">
        <w:rPr>
          <w:sz w:val="24"/>
          <w:szCs w:val="24"/>
        </w:rPr>
        <w:t xml:space="preserve"> Пущино.</w:t>
      </w:r>
    </w:p>
    <w:p w:rsidR="00B8780D" w:rsidRDefault="00B8780D" w:rsidP="00997527">
      <w:pPr>
        <w:spacing w:after="0" w:line="240" w:lineRule="auto"/>
        <w:ind w:firstLine="709"/>
        <w:jc w:val="both"/>
        <w:rPr>
          <w:sz w:val="24"/>
          <w:szCs w:val="24"/>
        </w:rPr>
      </w:pPr>
      <w:r w:rsidRPr="001F7B39">
        <w:rPr>
          <w:sz w:val="24"/>
          <w:szCs w:val="24"/>
        </w:rPr>
        <w:t>Подпрограммой 3 предусматривается реализация следующих основных мероприятий:</w:t>
      </w:r>
    </w:p>
    <w:p w:rsidR="00263CDA" w:rsidRPr="001F7B39" w:rsidRDefault="00263CDA" w:rsidP="00997527">
      <w:pPr>
        <w:spacing w:after="0" w:line="240" w:lineRule="auto"/>
        <w:ind w:firstLine="709"/>
        <w:jc w:val="both"/>
        <w:rPr>
          <w:sz w:val="24"/>
          <w:szCs w:val="24"/>
        </w:rPr>
      </w:pPr>
    </w:p>
    <w:p w:rsidR="00B8780D" w:rsidRPr="001F7B39" w:rsidRDefault="00B8780D" w:rsidP="00997527">
      <w:pPr>
        <w:autoSpaceDE w:val="0"/>
        <w:autoSpaceDN w:val="0"/>
        <w:adjustRightInd w:val="0"/>
        <w:spacing w:after="0" w:line="240" w:lineRule="auto"/>
        <w:ind w:firstLine="709"/>
        <w:jc w:val="both"/>
        <w:rPr>
          <w:rFonts w:eastAsia="Calibri"/>
          <w:sz w:val="24"/>
          <w:szCs w:val="24"/>
          <w:lang w:eastAsia="en-US"/>
        </w:rPr>
      </w:pPr>
      <w:r w:rsidRPr="001F7B39">
        <w:rPr>
          <w:rFonts w:eastAsia="Calibri"/>
          <w:sz w:val="24"/>
          <w:szCs w:val="24"/>
          <w:lang w:eastAsia="en-US"/>
        </w:rPr>
        <w:lastRenderedPageBreak/>
        <w:t xml:space="preserve">- расходы Администрации </w:t>
      </w:r>
      <w:r w:rsidR="00C10371" w:rsidRPr="001F7B39">
        <w:rPr>
          <w:rFonts w:eastAsia="Calibri"/>
          <w:sz w:val="24"/>
          <w:szCs w:val="24"/>
        </w:rPr>
        <w:t>городского округа</w:t>
      </w:r>
      <w:r w:rsidRPr="001F7B39">
        <w:rPr>
          <w:rFonts w:eastAsia="Calibri"/>
          <w:sz w:val="24"/>
          <w:szCs w:val="24"/>
          <w:lang w:eastAsia="en-US"/>
        </w:rPr>
        <w:t xml:space="preserve"> Пущино на решение вопросов местного значения;</w:t>
      </w:r>
    </w:p>
    <w:p w:rsidR="00B8780D" w:rsidRPr="001F7B39" w:rsidRDefault="00B8780D" w:rsidP="00997527">
      <w:pPr>
        <w:spacing w:after="0" w:line="240" w:lineRule="auto"/>
        <w:ind w:firstLine="709"/>
        <w:jc w:val="both"/>
        <w:rPr>
          <w:sz w:val="24"/>
          <w:szCs w:val="24"/>
        </w:rPr>
      </w:pPr>
      <w:r w:rsidRPr="001F7B39">
        <w:rPr>
          <w:rFonts w:eastAsia="Calibri"/>
          <w:sz w:val="24"/>
          <w:szCs w:val="24"/>
          <w:lang w:eastAsia="en-US"/>
        </w:rPr>
        <w:t>- расходы за счет субвенций.</w:t>
      </w:r>
    </w:p>
    <w:p w:rsidR="00B8780D" w:rsidRPr="001F7B39" w:rsidRDefault="00B8780D" w:rsidP="00997527">
      <w:pPr>
        <w:spacing w:after="0" w:line="240" w:lineRule="auto"/>
        <w:ind w:firstLine="709"/>
        <w:jc w:val="both"/>
        <w:rPr>
          <w:rFonts w:eastAsia="Calibri"/>
          <w:sz w:val="24"/>
          <w:szCs w:val="24"/>
          <w:lang w:eastAsia="en-US"/>
        </w:rPr>
      </w:pPr>
      <w:r w:rsidRPr="001F7B39">
        <w:rPr>
          <w:rFonts w:eastAsia="Calibri"/>
          <w:sz w:val="24"/>
          <w:szCs w:val="24"/>
          <w:lang w:eastAsia="en-US"/>
        </w:rPr>
        <w:t>Развитие социального партнерства в деятельности Администрации</w:t>
      </w:r>
      <w:r w:rsidR="00C10371" w:rsidRPr="001F7B39">
        <w:rPr>
          <w:rFonts w:eastAsia="Calibri"/>
          <w:sz w:val="24"/>
          <w:szCs w:val="24"/>
          <w:lang w:eastAsia="en-US"/>
        </w:rPr>
        <w:t xml:space="preserve"> </w:t>
      </w:r>
      <w:r w:rsidR="00C10371" w:rsidRPr="001F7B39">
        <w:rPr>
          <w:rFonts w:eastAsia="Calibri"/>
          <w:sz w:val="24"/>
          <w:szCs w:val="24"/>
        </w:rPr>
        <w:t>городского округа Пущино.</w:t>
      </w:r>
    </w:p>
    <w:p w:rsidR="00B8780D" w:rsidRPr="001F7B39" w:rsidRDefault="00B8780D" w:rsidP="00997527">
      <w:pPr>
        <w:spacing w:after="0" w:line="240" w:lineRule="auto"/>
        <w:ind w:firstLine="709"/>
        <w:jc w:val="both"/>
        <w:rPr>
          <w:sz w:val="24"/>
          <w:szCs w:val="24"/>
        </w:rPr>
      </w:pPr>
      <w:r w:rsidRPr="001F7B39">
        <w:rPr>
          <w:rFonts w:eastAsia="Calibri"/>
          <w:sz w:val="24"/>
          <w:szCs w:val="24"/>
          <w:lang w:eastAsia="en-US"/>
        </w:rPr>
        <w:t xml:space="preserve">Обеспечение эффективного взаимодействия жителей Московской области с Администрацией </w:t>
      </w:r>
      <w:r w:rsidR="00C10371" w:rsidRPr="001F7B39">
        <w:rPr>
          <w:rFonts w:eastAsia="Calibri"/>
          <w:sz w:val="24"/>
          <w:szCs w:val="24"/>
        </w:rPr>
        <w:t>городского округа</w:t>
      </w:r>
      <w:r w:rsidR="00C10371" w:rsidRPr="001F7B39">
        <w:rPr>
          <w:rFonts w:eastAsia="Calibri"/>
          <w:sz w:val="24"/>
          <w:szCs w:val="24"/>
          <w:lang w:eastAsia="en-US"/>
        </w:rPr>
        <w:t xml:space="preserve"> Пущино.</w:t>
      </w:r>
    </w:p>
    <w:p w:rsidR="00B8780D" w:rsidRPr="001F7B39" w:rsidRDefault="00B8780D" w:rsidP="00997527">
      <w:pPr>
        <w:spacing w:after="0" w:line="240" w:lineRule="auto"/>
        <w:ind w:firstLine="709"/>
        <w:jc w:val="both"/>
        <w:rPr>
          <w:sz w:val="24"/>
          <w:szCs w:val="24"/>
        </w:rPr>
      </w:pPr>
      <w:r w:rsidRPr="001F7B39">
        <w:rPr>
          <w:sz w:val="24"/>
          <w:szCs w:val="24"/>
        </w:rPr>
        <w:t>Подпрограммой 4 предусматривается реализация следующего основного мероприятия:</w:t>
      </w:r>
    </w:p>
    <w:p w:rsidR="00B8780D" w:rsidRPr="001F7B39" w:rsidRDefault="00B8780D" w:rsidP="00997527">
      <w:pPr>
        <w:spacing w:after="0" w:line="240" w:lineRule="auto"/>
        <w:ind w:firstLine="709"/>
        <w:jc w:val="both"/>
        <w:rPr>
          <w:sz w:val="24"/>
          <w:szCs w:val="24"/>
        </w:rPr>
      </w:pPr>
      <w:r w:rsidRPr="001F7B39">
        <w:rPr>
          <w:sz w:val="24"/>
          <w:szCs w:val="24"/>
        </w:rPr>
        <w:t>- обеспечение деятельности и финансирования муниципальных учреждений.</w:t>
      </w:r>
    </w:p>
    <w:p w:rsidR="00B8780D" w:rsidRPr="001F7B39" w:rsidRDefault="00B8780D" w:rsidP="001F7B39">
      <w:pPr>
        <w:keepNext/>
        <w:keepLines/>
        <w:spacing w:after="0" w:line="240" w:lineRule="auto"/>
        <w:jc w:val="both"/>
        <w:outlineLvl w:val="0"/>
        <w:rPr>
          <w:b/>
          <w:bCs/>
          <w:color w:val="FF0000"/>
          <w:sz w:val="24"/>
          <w:szCs w:val="24"/>
          <w:highlight w:val="yellow"/>
        </w:rPr>
        <w:sectPr w:rsidR="00B8780D" w:rsidRPr="001F7B39" w:rsidSect="001F7B39">
          <w:footerReference w:type="default" r:id="rId12"/>
          <w:pgSz w:w="11906" w:h="16838" w:code="9"/>
          <w:pgMar w:top="1134" w:right="567" w:bottom="1134" w:left="1701" w:header="709" w:footer="340" w:gutter="0"/>
          <w:pgNumType w:start="6"/>
          <w:cols w:space="708"/>
          <w:docGrid w:linePitch="360"/>
        </w:sectPr>
      </w:pPr>
      <w:bookmarkStart w:id="13" w:name="Par509"/>
      <w:bookmarkEnd w:id="13"/>
    </w:p>
    <w:p w:rsidR="00B8780D" w:rsidRPr="001F7B39" w:rsidRDefault="00B8780D" w:rsidP="00997527">
      <w:pPr>
        <w:pStyle w:val="ConsPlusNormal"/>
        <w:numPr>
          <w:ilvl w:val="0"/>
          <w:numId w:val="9"/>
        </w:numPr>
        <w:ind w:left="0" w:firstLine="0"/>
        <w:jc w:val="center"/>
        <w:rPr>
          <w:rFonts w:ascii="Times New Roman" w:hAnsi="Times New Roman" w:cs="Times New Roman"/>
          <w:b/>
          <w:sz w:val="24"/>
          <w:szCs w:val="24"/>
        </w:rPr>
      </w:pPr>
      <w:r w:rsidRPr="001F7B39">
        <w:rPr>
          <w:rFonts w:ascii="Times New Roman" w:hAnsi="Times New Roman" w:cs="Times New Roman"/>
          <w:b/>
          <w:sz w:val="24"/>
          <w:szCs w:val="24"/>
        </w:rPr>
        <w:lastRenderedPageBreak/>
        <w:t>Планируемые результаты реализации</w:t>
      </w:r>
    </w:p>
    <w:p w:rsidR="00B8780D" w:rsidRPr="001F7B39" w:rsidRDefault="00B8780D" w:rsidP="00997527">
      <w:pPr>
        <w:pStyle w:val="ConsPlusNormal"/>
        <w:ind w:firstLine="0"/>
        <w:jc w:val="center"/>
        <w:rPr>
          <w:rFonts w:ascii="Times New Roman" w:hAnsi="Times New Roman" w:cs="Times New Roman"/>
          <w:b/>
          <w:sz w:val="24"/>
          <w:szCs w:val="24"/>
        </w:rPr>
      </w:pPr>
      <w:r w:rsidRPr="001F7B39">
        <w:rPr>
          <w:rFonts w:ascii="Times New Roman" w:hAnsi="Times New Roman" w:cs="Times New Roman"/>
          <w:b/>
          <w:sz w:val="24"/>
          <w:szCs w:val="24"/>
        </w:rPr>
        <w:t>муниципальной программы «Муниципальное управление городского округа Пущино</w:t>
      </w:r>
    </w:p>
    <w:p w:rsidR="00B8780D" w:rsidRPr="001F7B39" w:rsidRDefault="00B8780D" w:rsidP="00997527">
      <w:pPr>
        <w:spacing w:after="0" w:line="240" w:lineRule="auto"/>
        <w:jc w:val="center"/>
        <w:rPr>
          <w:b/>
          <w:sz w:val="24"/>
          <w:szCs w:val="24"/>
        </w:rPr>
      </w:pPr>
      <w:r w:rsidRPr="001F7B39">
        <w:rPr>
          <w:b/>
          <w:sz w:val="24"/>
          <w:szCs w:val="24"/>
        </w:rPr>
        <w:t>Московской области» на 2017–2021 годы</w:t>
      </w:r>
    </w:p>
    <w:p w:rsidR="00B8780D" w:rsidRPr="001F7B39" w:rsidRDefault="00B8780D" w:rsidP="001F7B39">
      <w:pPr>
        <w:pStyle w:val="ConsPlusNormal"/>
        <w:ind w:firstLine="0"/>
        <w:jc w:val="both"/>
        <w:outlineLvl w:val="1"/>
        <w:rPr>
          <w:rFonts w:ascii="Times New Roman" w:hAnsi="Times New Roman" w:cs="Times New Roman"/>
          <w:sz w:val="24"/>
          <w:szCs w:val="24"/>
        </w:rPr>
      </w:pPr>
    </w:p>
    <w:tbl>
      <w:tblPr>
        <w:tblW w:w="5014"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5248"/>
        <w:gridCol w:w="1559"/>
        <w:gridCol w:w="1273"/>
        <w:gridCol w:w="1337"/>
        <w:gridCol w:w="672"/>
        <w:gridCol w:w="672"/>
        <w:gridCol w:w="675"/>
        <w:gridCol w:w="753"/>
        <w:gridCol w:w="710"/>
        <w:gridCol w:w="993"/>
      </w:tblGrid>
      <w:tr w:rsidR="00B8780D" w:rsidRPr="001F7B39" w:rsidTr="00547B81">
        <w:trPr>
          <w:trHeight w:val="934"/>
        </w:trPr>
        <w:tc>
          <w:tcPr>
            <w:tcW w:w="243" w:type="pct"/>
            <w:vMerge w:val="restart"/>
            <w:tcBorders>
              <w:top w:val="single" w:sz="4" w:space="0" w:color="auto"/>
              <w:left w:val="single" w:sz="4" w:space="0" w:color="auto"/>
              <w:right w:val="single" w:sz="4" w:space="0" w:color="auto"/>
            </w:tcBorders>
          </w:tcPr>
          <w:p w:rsidR="00B8780D" w:rsidRPr="00997527" w:rsidRDefault="00B8780D" w:rsidP="001F7B39">
            <w:pPr>
              <w:spacing w:after="0" w:line="240" w:lineRule="auto"/>
              <w:jc w:val="both"/>
            </w:pPr>
            <w:r w:rsidRPr="00997527">
              <w:t>№ п/п</w:t>
            </w:r>
          </w:p>
        </w:tc>
        <w:tc>
          <w:tcPr>
            <w:tcW w:w="1797" w:type="pct"/>
            <w:vMerge w:val="restart"/>
            <w:tcBorders>
              <w:top w:val="single" w:sz="4" w:space="0" w:color="auto"/>
              <w:left w:val="single" w:sz="4" w:space="0" w:color="auto"/>
              <w:right w:val="single" w:sz="4" w:space="0" w:color="auto"/>
            </w:tcBorders>
            <w:shd w:val="clear" w:color="auto" w:fill="auto"/>
            <w:noWrap/>
          </w:tcPr>
          <w:p w:rsidR="00B8780D" w:rsidRPr="00997527" w:rsidRDefault="00B8780D" w:rsidP="001F7B39">
            <w:pPr>
              <w:spacing w:after="0" w:line="240" w:lineRule="auto"/>
              <w:jc w:val="both"/>
              <w:rPr>
                <w:color w:val="000000"/>
              </w:rPr>
            </w:pPr>
            <w:r w:rsidRPr="00997527">
              <w:t>Показатель реализации мероприятий подпрограммы</w:t>
            </w:r>
          </w:p>
        </w:tc>
        <w:tc>
          <w:tcPr>
            <w:tcW w:w="534" w:type="pct"/>
            <w:vMerge w:val="restart"/>
            <w:tcBorders>
              <w:top w:val="single" w:sz="4" w:space="0" w:color="auto"/>
              <w:left w:val="single" w:sz="4" w:space="0" w:color="auto"/>
              <w:right w:val="single" w:sz="4" w:space="0" w:color="auto"/>
            </w:tcBorders>
          </w:tcPr>
          <w:p w:rsidR="00B8780D" w:rsidRPr="00997527" w:rsidRDefault="00B8780D" w:rsidP="001F7B39">
            <w:pPr>
              <w:spacing w:after="0" w:line="240" w:lineRule="auto"/>
              <w:jc w:val="both"/>
            </w:pPr>
            <w:r w:rsidRPr="00997527">
              <w:t>Тип показателя</w:t>
            </w:r>
          </w:p>
        </w:tc>
        <w:tc>
          <w:tcPr>
            <w:tcW w:w="436" w:type="pct"/>
            <w:vMerge w:val="restart"/>
            <w:tcBorders>
              <w:top w:val="single" w:sz="4" w:space="0" w:color="auto"/>
              <w:left w:val="single" w:sz="4" w:space="0" w:color="auto"/>
              <w:right w:val="single" w:sz="4" w:space="0" w:color="auto"/>
            </w:tcBorders>
            <w:shd w:val="clear" w:color="auto" w:fill="auto"/>
            <w:noWrap/>
          </w:tcPr>
          <w:p w:rsidR="00B8780D" w:rsidRPr="00997527" w:rsidRDefault="00B8780D" w:rsidP="001F7B39">
            <w:pPr>
              <w:spacing w:after="0" w:line="240" w:lineRule="auto"/>
              <w:jc w:val="both"/>
            </w:pPr>
            <w:r w:rsidRPr="00997527">
              <w:t xml:space="preserve">Единица </w:t>
            </w:r>
            <w:r w:rsidRPr="00997527">
              <w:rPr>
                <w:bCs/>
              </w:rPr>
              <w:t>измерения</w:t>
            </w:r>
          </w:p>
        </w:tc>
        <w:tc>
          <w:tcPr>
            <w:tcW w:w="458" w:type="pct"/>
            <w:vMerge w:val="restart"/>
            <w:tcBorders>
              <w:top w:val="single" w:sz="4" w:space="0" w:color="auto"/>
              <w:left w:val="single" w:sz="4" w:space="0" w:color="auto"/>
              <w:right w:val="single" w:sz="4" w:space="0" w:color="auto"/>
            </w:tcBorders>
            <w:shd w:val="clear" w:color="auto" w:fill="auto"/>
            <w:noWrap/>
          </w:tcPr>
          <w:p w:rsidR="00B8780D" w:rsidRPr="00997527" w:rsidRDefault="00B8780D" w:rsidP="001F7B39">
            <w:pPr>
              <w:spacing w:after="0" w:line="240" w:lineRule="auto"/>
              <w:jc w:val="both"/>
              <w:rPr>
                <w:color w:val="000000"/>
              </w:rPr>
            </w:pPr>
            <w:r w:rsidRPr="00997527">
              <w:t>Базовое значение показателя</w:t>
            </w:r>
            <w:r w:rsidRPr="00997527">
              <w:rPr>
                <w:bCs/>
              </w:rPr>
              <w:t xml:space="preserve"> </w:t>
            </w:r>
            <w:r w:rsidRPr="00997527">
              <w:t>(на начало реализации подпрограммы)</w:t>
            </w:r>
            <w:r w:rsidRPr="00997527">
              <w:rPr>
                <w:bCs/>
              </w:rPr>
              <w:t xml:space="preserve"> </w:t>
            </w:r>
            <w:r w:rsidRPr="00997527">
              <w:t>2016 год</w:t>
            </w:r>
          </w:p>
        </w:tc>
        <w:tc>
          <w:tcPr>
            <w:tcW w:w="1192" w:type="pct"/>
            <w:gridSpan w:val="5"/>
            <w:tcBorders>
              <w:top w:val="single" w:sz="4" w:space="0" w:color="auto"/>
              <w:left w:val="single" w:sz="4" w:space="0" w:color="auto"/>
              <w:right w:val="single" w:sz="4" w:space="0" w:color="auto"/>
            </w:tcBorders>
            <w:shd w:val="clear" w:color="auto" w:fill="auto"/>
            <w:noWrap/>
          </w:tcPr>
          <w:p w:rsidR="00B8780D" w:rsidRPr="00997527" w:rsidRDefault="00B8780D" w:rsidP="001F7B39">
            <w:pPr>
              <w:spacing w:after="0" w:line="240" w:lineRule="auto"/>
              <w:jc w:val="both"/>
            </w:pPr>
            <w:r w:rsidRPr="00997527">
              <w:t>Планируемое значение показателя по годам реализации</w:t>
            </w:r>
          </w:p>
        </w:tc>
        <w:tc>
          <w:tcPr>
            <w:tcW w:w="340" w:type="pct"/>
            <w:vMerge w:val="restart"/>
            <w:tcBorders>
              <w:top w:val="single" w:sz="4" w:space="0" w:color="auto"/>
              <w:left w:val="single" w:sz="4" w:space="0" w:color="auto"/>
              <w:right w:val="single" w:sz="4" w:space="0" w:color="auto"/>
            </w:tcBorders>
          </w:tcPr>
          <w:p w:rsidR="00B8780D" w:rsidRPr="00997527" w:rsidRDefault="00B8780D" w:rsidP="001F7B39">
            <w:pPr>
              <w:spacing w:after="0" w:line="240" w:lineRule="auto"/>
              <w:jc w:val="both"/>
            </w:pPr>
            <w:r w:rsidRPr="00997527">
              <w:t>Номер основного мероприятия</w:t>
            </w:r>
          </w:p>
        </w:tc>
      </w:tr>
      <w:tr w:rsidR="00B8780D" w:rsidRPr="001F7B39" w:rsidTr="00547B81">
        <w:trPr>
          <w:trHeight w:val="1283"/>
        </w:trPr>
        <w:tc>
          <w:tcPr>
            <w:tcW w:w="243" w:type="pct"/>
            <w:vMerge/>
            <w:tcBorders>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color w:val="000000"/>
              </w:rPr>
            </w:pPr>
          </w:p>
        </w:tc>
        <w:tc>
          <w:tcPr>
            <w:tcW w:w="1797" w:type="pct"/>
            <w:vMerge/>
            <w:tcBorders>
              <w:left w:val="single" w:sz="4" w:space="0" w:color="auto"/>
              <w:bottom w:val="single" w:sz="4" w:space="0" w:color="auto"/>
              <w:right w:val="single" w:sz="4" w:space="0" w:color="auto"/>
            </w:tcBorders>
            <w:shd w:val="clear" w:color="auto" w:fill="auto"/>
            <w:noWrap/>
          </w:tcPr>
          <w:p w:rsidR="00B8780D" w:rsidRPr="00997527" w:rsidRDefault="00B8780D" w:rsidP="001F7B39">
            <w:pPr>
              <w:spacing w:after="0" w:line="240" w:lineRule="auto"/>
              <w:jc w:val="both"/>
              <w:rPr>
                <w:color w:val="000000"/>
              </w:rPr>
            </w:pPr>
          </w:p>
        </w:tc>
        <w:tc>
          <w:tcPr>
            <w:tcW w:w="534" w:type="pct"/>
            <w:vMerge/>
            <w:tcBorders>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color w:val="000000"/>
              </w:rPr>
            </w:pPr>
          </w:p>
        </w:tc>
        <w:tc>
          <w:tcPr>
            <w:tcW w:w="436" w:type="pct"/>
            <w:vMerge/>
            <w:tcBorders>
              <w:left w:val="single" w:sz="4" w:space="0" w:color="auto"/>
              <w:bottom w:val="single" w:sz="4" w:space="0" w:color="auto"/>
              <w:right w:val="single" w:sz="4" w:space="0" w:color="auto"/>
            </w:tcBorders>
            <w:shd w:val="clear" w:color="auto" w:fill="auto"/>
            <w:noWrap/>
          </w:tcPr>
          <w:p w:rsidR="00B8780D" w:rsidRPr="00997527" w:rsidRDefault="00B8780D" w:rsidP="001F7B39">
            <w:pPr>
              <w:spacing w:after="0" w:line="240" w:lineRule="auto"/>
              <w:jc w:val="both"/>
              <w:rPr>
                <w:color w:val="000000"/>
              </w:rPr>
            </w:pPr>
          </w:p>
        </w:tc>
        <w:tc>
          <w:tcPr>
            <w:tcW w:w="458" w:type="pct"/>
            <w:vMerge/>
            <w:tcBorders>
              <w:left w:val="single" w:sz="4" w:space="0" w:color="auto"/>
              <w:bottom w:val="single" w:sz="4" w:space="0" w:color="auto"/>
              <w:right w:val="single" w:sz="4" w:space="0" w:color="auto"/>
            </w:tcBorders>
            <w:shd w:val="clear" w:color="auto" w:fill="auto"/>
            <w:noWrap/>
          </w:tcPr>
          <w:p w:rsidR="00B8780D" w:rsidRPr="00997527" w:rsidRDefault="00B8780D" w:rsidP="001F7B39">
            <w:pPr>
              <w:spacing w:after="0" w:line="240" w:lineRule="auto"/>
              <w:jc w:val="both"/>
              <w:rPr>
                <w:color w:val="000000"/>
              </w:rPr>
            </w:pPr>
          </w:p>
        </w:tc>
        <w:tc>
          <w:tcPr>
            <w:tcW w:w="230" w:type="pct"/>
            <w:tcBorders>
              <w:left w:val="single" w:sz="4" w:space="0" w:color="auto"/>
              <w:bottom w:val="single" w:sz="4" w:space="0" w:color="auto"/>
              <w:right w:val="single" w:sz="4" w:space="0" w:color="auto"/>
            </w:tcBorders>
            <w:shd w:val="clear" w:color="auto" w:fill="auto"/>
            <w:noWrap/>
            <w:vAlign w:val="center"/>
          </w:tcPr>
          <w:p w:rsidR="00B8780D" w:rsidRPr="00997527" w:rsidRDefault="00B8780D" w:rsidP="001F7B39">
            <w:pPr>
              <w:spacing w:after="0" w:line="240" w:lineRule="auto"/>
              <w:jc w:val="both"/>
              <w:rPr>
                <w:color w:val="000000"/>
              </w:rPr>
            </w:pPr>
            <w:r w:rsidRPr="00997527">
              <w:t>201</w:t>
            </w:r>
            <w:r w:rsidRPr="00997527">
              <w:rPr>
                <w:lang w:val="en-US"/>
              </w:rPr>
              <w:t>7</w:t>
            </w:r>
            <w:r w:rsidRPr="00997527">
              <w:t xml:space="preserve"> год</w:t>
            </w:r>
          </w:p>
        </w:tc>
        <w:tc>
          <w:tcPr>
            <w:tcW w:w="230" w:type="pct"/>
            <w:tcBorders>
              <w:left w:val="single" w:sz="4" w:space="0" w:color="auto"/>
              <w:bottom w:val="single" w:sz="4" w:space="0" w:color="auto"/>
              <w:right w:val="single" w:sz="4" w:space="0" w:color="auto"/>
            </w:tcBorders>
            <w:shd w:val="clear" w:color="auto" w:fill="auto"/>
            <w:noWrap/>
            <w:vAlign w:val="center"/>
          </w:tcPr>
          <w:p w:rsidR="00B8780D" w:rsidRPr="00997527" w:rsidRDefault="00B8780D" w:rsidP="001F7B39">
            <w:pPr>
              <w:spacing w:after="0" w:line="240" w:lineRule="auto"/>
              <w:jc w:val="both"/>
              <w:rPr>
                <w:color w:val="000000"/>
              </w:rPr>
            </w:pPr>
            <w:r w:rsidRPr="00997527">
              <w:t>201</w:t>
            </w:r>
            <w:r w:rsidRPr="00997527">
              <w:rPr>
                <w:lang w:val="en-US"/>
              </w:rPr>
              <w:t>8</w:t>
            </w:r>
            <w:r w:rsidRPr="00997527">
              <w:t xml:space="preserve"> год</w:t>
            </w:r>
          </w:p>
        </w:tc>
        <w:tc>
          <w:tcPr>
            <w:tcW w:w="231" w:type="pct"/>
            <w:tcBorders>
              <w:left w:val="single" w:sz="4" w:space="0" w:color="auto"/>
              <w:bottom w:val="single" w:sz="4" w:space="0" w:color="auto"/>
              <w:right w:val="single" w:sz="4" w:space="0" w:color="auto"/>
            </w:tcBorders>
            <w:shd w:val="clear" w:color="auto" w:fill="auto"/>
            <w:noWrap/>
            <w:vAlign w:val="center"/>
          </w:tcPr>
          <w:p w:rsidR="00B8780D" w:rsidRPr="00997527" w:rsidRDefault="00B8780D" w:rsidP="001F7B39">
            <w:pPr>
              <w:spacing w:after="0" w:line="240" w:lineRule="auto"/>
              <w:jc w:val="both"/>
              <w:rPr>
                <w:color w:val="000000"/>
              </w:rPr>
            </w:pPr>
            <w:r w:rsidRPr="00997527">
              <w:t>20</w:t>
            </w:r>
            <w:r w:rsidRPr="00997527">
              <w:rPr>
                <w:lang w:val="en-US"/>
              </w:rPr>
              <w:t>19</w:t>
            </w:r>
            <w:r w:rsidRPr="00997527">
              <w:t xml:space="preserve"> год</w:t>
            </w:r>
          </w:p>
        </w:tc>
        <w:tc>
          <w:tcPr>
            <w:tcW w:w="258" w:type="pct"/>
            <w:tcBorders>
              <w:left w:val="single" w:sz="4" w:space="0" w:color="auto"/>
              <w:bottom w:val="single" w:sz="4" w:space="0" w:color="auto"/>
              <w:right w:val="single" w:sz="4" w:space="0" w:color="auto"/>
            </w:tcBorders>
            <w:shd w:val="clear" w:color="auto" w:fill="auto"/>
            <w:noWrap/>
            <w:vAlign w:val="center"/>
          </w:tcPr>
          <w:p w:rsidR="00B8780D" w:rsidRPr="00997527" w:rsidRDefault="00B8780D" w:rsidP="001F7B39">
            <w:pPr>
              <w:spacing w:after="0" w:line="240" w:lineRule="auto"/>
              <w:jc w:val="both"/>
              <w:rPr>
                <w:color w:val="000000"/>
              </w:rPr>
            </w:pPr>
            <w:r w:rsidRPr="00997527">
              <w:t>202</w:t>
            </w:r>
            <w:r w:rsidRPr="00997527">
              <w:rPr>
                <w:lang w:val="en-US"/>
              </w:rPr>
              <w:t>0</w:t>
            </w:r>
            <w:r w:rsidRPr="00997527">
              <w:t xml:space="preserve"> год</w:t>
            </w:r>
          </w:p>
        </w:tc>
        <w:tc>
          <w:tcPr>
            <w:tcW w:w="243" w:type="pct"/>
            <w:tcBorders>
              <w:left w:val="single" w:sz="4" w:space="0" w:color="auto"/>
              <w:bottom w:val="single" w:sz="4" w:space="0" w:color="auto"/>
              <w:right w:val="single" w:sz="4" w:space="0" w:color="auto"/>
            </w:tcBorders>
            <w:vAlign w:val="center"/>
          </w:tcPr>
          <w:p w:rsidR="00B8780D" w:rsidRPr="00997527" w:rsidDel="00AB44A2" w:rsidRDefault="00B8780D" w:rsidP="001F7B39">
            <w:pPr>
              <w:spacing w:after="0" w:line="240" w:lineRule="auto"/>
              <w:jc w:val="both"/>
            </w:pPr>
            <w:r w:rsidRPr="00997527">
              <w:t>202</w:t>
            </w:r>
            <w:r w:rsidRPr="00997527">
              <w:rPr>
                <w:lang w:val="en-US"/>
              </w:rPr>
              <w:t>1</w:t>
            </w:r>
            <w:r w:rsidRPr="00997527">
              <w:t xml:space="preserve"> год</w:t>
            </w:r>
          </w:p>
        </w:tc>
        <w:tc>
          <w:tcPr>
            <w:tcW w:w="340" w:type="pct"/>
            <w:vMerge/>
            <w:tcBorders>
              <w:left w:val="single" w:sz="4" w:space="0" w:color="auto"/>
              <w:bottom w:val="single" w:sz="4" w:space="0" w:color="auto"/>
              <w:right w:val="single" w:sz="4" w:space="0" w:color="auto"/>
            </w:tcBorders>
          </w:tcPr>
          <w:p w:rsidR="00B8780D" w:rsidRPr="00997527" w:rsidRDefault="00B8780D" w:rsidP="001F7B39">
            <w:pPr>
              <w:spacing w:after="0" w:line="240" w:lineRule="auto"/>
              <w:jc w:val="both"/>
            </w:pPr>
          </w:p>
        </w:tc>
      </w:tr>
      <w:tr w:rsidR="00B8780D" w:rsidRPr="001F7B39" w:rsidTr="00547B81">
        <w:trPr>
          <w:trHeight w:val="283"/>
        </w:trPr>
        <w:tc>
          <w:tcPr>
            <w:tcW w:w="243" w:type="pct"/>
            <w:tcBorders>
              <w:top w:val="single" w:sz="4" w:space="0" w:color="auto"/>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color w:val="000000"/>
              </w:rPr>
            </w:pPr>
            <w:r w:rsidRPr="00997527">
              <w:rPr>
                <w:color w:val="000000"/>
              </w:rPr>
              <w:t>1</w:t>
            </w:r>
          </w:p>
        </w:tc>
        <w:tc>
          <w:tcPr>
            <w:tcW w:w="1797"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2</w:t>
            </w:r>
          </w:p>
        </w:tc>
        <w:tc>
          <w:tcPr>
            <w:tcW w:w="534" w:type="pct"/>
            <w:tcBorders>
              <w:top w:val="single" w:sz="4" w:space="0" w:color="auto"/>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color w:val="000000"/>
              </w:rPr>
            </w:pPr>
            <w:r w:rsidRPr="00997527">
              <w:rPr>
                <w:color w:val="000000"/>
              </w:rPr>
              <w:t>3</w:t>
            </w:r>
          </w:p>
        </w:tc>
        <w:tc>
          <w:tcPr>
            <w:tcW w:w="436"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4</w:t>
            </w:r>
          </w:p>
        </w:tc>
        <w:tc>
          <w:tcPr>
            <w:tcW w:w="458"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5</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6</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7</w:t>
            </w:r>
          </w:p>
        </w:tc>
        <w:tc>
          <w:tcPr>
            <w:tcW w:w="231"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8</w:t>
            </w:r>
          </w:p>
        </w:tc>
        <w:tc>
          <w:tcPr>
            <w:tcW w:w="258" w:type="pct"/>
            <w:tcBorders>
              <w:top w:val="single" w:sz="4" w:space="0" w:color="auto"/>
              <w:left w:val="single" w:sz="4" w:space="0" w:color="auto"/>
              <w:bottom w:val="single" w:sz="4" w:space="0" w:color="auto"/>
              <w:right w:val="single" w:sz="4" w:space="0" w:color="auto"/>
            </w:tcBorders>
            <w:shd w:val="clear" w:color="auto" w:fill="auto"/>
            <w:noWrap/>
            <w:hideMark/>
          </w:tcPr>
          <w:p w:rsidR="00B8780D" w:rsidRPr="00997527" w:rsidRDefault="00B8780D" w:rsidP="001F7B39">
            <w:pPr>
              <w:spacing w:after="0" w:line="240" w:lineRule="auto"/>
              <w:jc w:val="both"/>
              <w:rPr>
                <w:color w:val="000000"/>
              </w:rPr>
            </w:pPr>
            <w:r w:rsidRPr="00997527">
              <w:rPr>
                <w:color w:val="000000"/>
              </w:rPr>
              <w:t>9</w:t>
            </w:r>
          </w:p>
        </w:tc>
        <w:tc>
          <w:tcPr>
            <w:tcW w:w="243" w:type="pct"/>
            <w:tcBorders>
              <w:top w:val="single" w:sz="4" w:space="0" w:color="auto"/>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color w:val="000000"/>
              </w:rPr>
            </w:pPr>
            <w:r w:rsidRPr="00997527">
              <w:rPr>
                <w:color w:val="000000"/>
              </w:rPr>
              <w:t>10</w:t>
            </w:r>
          </w:p>
        </w:tc>
        <w:tc>
          <w:tcPr>
            <w:tcW w:w="340" w:type="pct"/>
            <w:tcBorders>
              <w:top w:val="single" w:sz="4" w:space="0" w:color="auto"/>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color w:val="000000"/>
              </w:rPr>
            </w:pPr>
            <w:r w:rsidRPr="00997527">
              <w:rPr>
                <w:color w:val="000000"/>
              </w:rPr>
              <w:t>11</w:t>
            </w:r>
          </w:p>
        </w:tc>
      </w:tr>
      <w:tr w:rsidR="00B8780D" w:rsidRPr="001F7B39" w:rsidTr="00547B81">
        <w:trPr>
          <w:trHeight w:val="283"/>
        </w:trPr>
        <w:tc>
          <w:tcPr>
            <w:tcW w:w="5000" w:type="pct"/>
            <w:gridSpan w:val="11"/>
            <w:tcBorders>
              <w:top w:val="single" w:sz="4" w:space="0" w:color="auto"/>
              <w:left w:val="single" w:sz="4" w:space="0" w:color="auto"/>
              <w:bottom w:val="single" w:sz="4" w:space="0" w:color="auto"/>
              <w:right w:val="single" w:sz="4" w:space="0" w:color="auto"/>
            </w:tcBorders>
          </w:tcPr>
          <w:p w:rsidR="00B8780D" w:rsidRPr="00997527" w:rsidRDefault="00B8780D" w:rsidP="001F7B39">
            <w:pPr>
              <w:tabs>
                <w:tab w:val="center" w:pos="4677"/>
                <w:tab w:val="right" w:pos="9355"/>
              </w:tabs>
              <w:autoSpaceDE w:val="0"/>
              <w:autoSpaceDN w:val="0"/>
              <w:adjustRightInd w:val="0"/>
              <w:spacing w:after="0" w:line="240" w:lineRule="auto"/>
              <w:jc w:val="both"/>
              <w:rPr>
                <w:b/>
                <w:color w:val="000000"/>
              </w:rPr>
            </w:pPr>
            <w:r w:rsidRPr="00997527">
              <w:rPr>
                <w:b/>
              </w:rPr>
              <w:t>Подпрограмма 1 «Развитие муниципальной службы в городском округе Пущино Московской области»</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rPr>
                <w:color w:val="000000"/>
              </w:rPr>
            </w:pPr>
            <w:r w:rsidRPr="00997527">
              <w:rPr>
                <w:color w:val="000000"/>
              </w:rPr>
              <w:t>1.</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rPr>
                <w:color w:val="000000"/>
              </w:rPr>
            </w:pPr>
            <w:r w:rsidRPr="00997527">
              <w:rPr>
                <w:color w:val="000000"/>
              </w:rPr>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1"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43" w:type="pct"/>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340" w:type="pct"/>
          </w:tcPr>
          <w:p w:rsidR="00B8780D" w:rsidRPr="00997527" w:rsidRDefault="00B8780D" w:rsidP="001F7B39">
            <w:pPr>
              <w:spacing w:after="0" w:line="240" w:lineRule="auto"/>
              <w:jc w:val="both"/>
              <w:rPr>
                <w:color w:val="000000"/>
              </w:rPr>
            </w:pPr>
            <w:r w:rsidRPr="00997527">
              <w:rPr>
                <w:color w:val="000000"/>
              </w:rPr>
              <w:t>1</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rPr>
                <w:lang w:val="en-US"/>
              </w:rPr>
              <w:t>2</w:t>
            </w:r>
            <w:r w:rsidRPr="00997527">
              <w:t>.</w:t>
            </w:r>
          </w:p>
        </w:tc>
        <w:tc>
          <w:tcPr>
            <w:tcW w:w="1797" w:type="pct"/>
            <w:tcBorders>
              <w:left w:val="single" w:sz="4" w:space="0" w:color="auto"/>
            </w:tcBorders>
            <w:shd w:val="clear" w:color="auto" w:fill="auto"/>
            <w:noWrap/>
          </w:tcPr>
          <w:p w:rsidR="00B8780D" w:rsidRPr="00997527" w:rsidRDefault="00B8780D" w:rsidP="001F7B39">
            <w:pPr>
              <w:autoSpaceDE w:val="0"/>
              <w:autoSpaceDN w:val="0"/>
              <w:adjustRightInd w:val="0"/>
              <w:spacing w:after="0" w:line="240" w:lineRule="auto"/>
              <w:jc w:val="both"/>
              <w:rPr>
                <w:color w:val="000000"/>
              </w:rPr>
            </w:pPr>
            <w:r w:rsidRPr="00997527">
              <w:t>Доля выполненных мероприятий от общего количества мероприятий, предусмотренных планом противодействия коррупции.</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1"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43" w:type="pct"/>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340" w:type="pct"/>
          </w:tcPr>
          <w:p w:rsidR="00B8780D" w:rsidRPr="00997527" w:rsidRDefault="00B8780D" w:rsidP="001F7B39">
            <w:pPr>
              <w:spacing w:after="0" w:line="240" w:lineRule="auto"/>
              <w:jc w:val="both"/>
            </w:pPr>
            <w:r w:rsidRPr="00997527">
              <w:t>2</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t>3.</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25</w:t>
            </w:r>
          </w:p>
        </w:tc>
        <w:tc>
          <w:tcPr>
            <w:tcW w:w="230" w:type="pct"/>
            <w:shd w:val="clear" w:color="auto" w:fill="auto"/>
            <w:noWrap/>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230" w:type="pct"/>
            <w:shd w:val="clear" w:color="auto" w:fill="auto"/>
            <w:noWrap/>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231" w:type="pct"/>
            <w:shd w:val="clear" w:color="auto" w:fill="auto"/>
            <w:noWrap/>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258" w:type="pct"/>
            <w:shd w:val="clear" w:color="auto" w:fill="auto"/>
            <w:noWrap/>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243" w:type="pct"/>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340" w:type="pct"/>
          </w:tcPr>
          <w:p w:rsidR="00B8780D" w:rsidRPr="00997527" w:rsidRDefault="00B8780D" w:rsidP="001F7B39">
            <w:pPr>
              <w:spacing w:after="0" w:line="240" w:lineRule="auto"/>
              <w:jc w:val="both"/>
            </w:pPr>
            <w:r w:rsidRPr="00997527">
              <w:t>2</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t>4.</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Расходы бюджета на содержание работников органов местного самоуправления в расчете на одного жителя муниципального образования (руб.)</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рубль</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2 505</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2 487</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2 476</w:t>
            </w:r>
          </w:p>
        </w:tc>
        <w:tc>
          <w:tcPr>
            <w:tcW w:w="231"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2 460</w:t>
            </w:r>
          </w:p>
        </w:tc>
        <w:tc>
          <w:tcPr>
            <w:tcW w:w="258" w:type="pct"/>
            <w:shd w:val="clear" w:color="auto" w:fill="auto"/>
            <w:noWrap/>
          </w:tcPr>
          <w:p w:rsidR="00B8780D" w:rsidRPr="00997527" w:rsidRDefault="00B8780D" w:rsidP="001F7B39">
            <w:pPr>
              <w:spacing w:after="0" w:line="240" w:lineRule="auto"/>
              <w:jc w:val="both"/>
              <w:rPr>
                <w:color w:val="000000"/>
              </w:rPr>
            </w:pPr>
            <w:r w:rsidRPr="00997527">
              <w:rPr>
                <w:color w:val="000000"/>
              </w:rPr>
              <w:t>2 438</w:t>
            </w:r>
          </w:p>
        </w:tc>
        <w:tc>
          <w:tcPr>
            <w:tcW w:w="243" w:type="pct"/>
          </w:tcPr>
          <w:p w:rsidR="00B8780D" w:rsidRPr="00997527" w:rsidRDefault="00B8780D" w:rsidP="001F7B39">
            <w:pPr>
              <w:spacing w:after="0" w:line="240" w:lineRule="auto"/>
              <w:jc w:val="both"/>
              <w:rPr>
                <w:color w:val="000000"/>
              </w:rPr>
            </w:pPr>
            <w:r w:rsidRPr="00997527">
              <w:rPr>
                <w:color w:val="000000"/>
              </w:rPr>
              <w:t>2 422</w:t>
            </w:r>
          </w:p>
        </w:tc>
        <w:tc>
          <w:tcPr>
            <w:tcW w:w="340" w:type="pct"/>
          </w:tcPr>
          <w:p w:rsidR="00B8780D" w:rsidRPr="00997527" w:rsidRDefault="00B8780D" w:rsidP="001F7B39">
            <w:pPr>
              <w:spacing w:after="0" w:line="240" w:lineRule="auto"/>
              <w:jc w:val="both"/>
            </w:pPr>
            <w:r w:rsidRPr="00997527">
              <w:t>3</w:t>
            </w:r>
          </w:p>
        </w:tc>
      </w:tr>
      <w:tr w:rsidR="00B8780D" w:rsidRPr="001F7B39" w:rsidTr="00547B81">
        <w:tc>
          <w:tcPr>
            <w:tcW w:w="243" w:type="pct"/>
            <w:tcBorders>
              <w:left w:val="single" w:sz="4" w:space="0" w:color="auto"/>
            </w:tcBorders>
            <w:shd w:val="clear" w:color="auto" w:fill="auto"/>
          </w:tcPr>
          <w:p w:rsidR="00B8780D" w:rsidRPr="00997527" w:rsidRDefault="00B8780D" w:rsidP="001F7B39">
            <w:pPr>
              <w:spacing w:after="0" w:line="240" w:lineRule="auto"/>
              <w:jc w:val="both"/>
            </w:pPr>
            <w:r w:rsidRPr="00997527">
              <w:t>5.</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Доля выполненных мероприятий от общего количества мероприятий, связанных с организацией муниципальной службы</w:t>
            </w:r>
          </w:p>
        </w:tc>
        <w:tc>
          <w:tcPr>
            <w:tcW w:w="534" w:type="pct"/>
            <w:shd w:val="clear" w:color="auto" w:fill="auto"/>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1"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43" w:type="pct"/>
            <w:shd w:val="clear" w:color="auto" w:fill="auto"/>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340" w:type="pct"/>
            <w:shd w:val="clear" w:color="auto" w:fill="auto"/>
          </w:tcPr>
          <w:p w:rsidR="00B8780D" w:rsidRPr="00997527" w:rsidRDefault="00B8780D" w:rsidP="001F7B39">
            <w:pPr>
              <w:spacing w:after="0" w:line="240" w:lineRule="auto"/>
              <w:jc w:val="both"/>
            </w:pPr>
            <w:r w:rsidRPr="00997527">
              <w:t>3</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t>6.</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Доля выполненных мероприятий по совершенствованию мотивации муниципальных служащих</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31"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243" w:type="pct"/>
          </w:tcPr>
          <w:p w:rsidR="00B8780D" w:rsidRPr="00997527" w:rsidRDefault="00B8780D" w:rsidP="001F7B39">
            <w:pPr>
              <w:widowControl w:val="0"/>
              <w:autoSpaceDE w:val="0"/>
              <w:autoSpaceDN w:val="0"/>
              <w:adjustRightInd w:val="0"/>
              <w:snapToGrid w:val="0"/>
              <w:spacing w:after="0" w:line="240" w:lineRule="auto"/>
              <w:jc w:val="both"/>
            </w:pPr>
            <w:r w:rsidRPr="00997527">
              <w:t>100</w:t>
            </w:r>
          </w:p>
        </w:tc>
        <w:tc>
          <w:tcPr>
            <w:tcW w:w="340" w:type="pct"/>
          </w:tcPr>
          <w:p w:rsidR="00B8780D" w:rsidRPr="00997527" w:rsidRDefault="00B8780D" w:rsidP="001F7B39">
            <w:pPr>
              <w:spacing w:after="0" w:line="240" w:lineRule="auto"/>
              <w:jc w:val="both"/>
            </w:pPr>
            <w:r w:rsidRPr="00997527">
              <w:t>4</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t>7.</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rPr>
                <w:rFonts w:eastAsia="Calibri"/>
                <w:lang w:eastAsia="en-US"/>
              </w:rPr>
              <w:t>20</w:t>
            </w:r>
          </w:p>
        </w:tc>
        <w:tc>
          <w:tcPr>
            <w:tcW w:w="230" w:type="pct"/>
            <w:shd w:val="clear" w:color="auto" w:fill="auto"/>
            <w:noWrap/>
          </w:tcPr>
          <w:p w:rsidR="00B8780D" w:rsidRPr="00997527" w:rsidRDefault="00B8780D" w:rsidP="001F7B39">
            <w:pPr>
              <w:spacing w:after="0" w:line="240" w:lineRule="auto"/>
              <w:jc w:val="both"/>
            </w:pPr>
            <w:r w:rsidRPr="00997527">
              <w:rPr>
                <w:rFonts w:eastAsia="Calibri"/>
                <w:lang w:eastAsia="en-US"/>
              </w:rPr>
              <w:t>20</w:t>
            </w:r>
          </w:p>
        </w:tc>
        <w:tc>
          <w:tcPr>
            <w:tcW w:w="231" w:type="pct"/>
            <w:shd w:val="clear" w:color="auto" w:fill="auto"/>
            <w:noWrap/>
          </w:tcPr>
          <w:p w:rsidR="00B8780D" w:rsidRPr="00997527" w:rsidRDefault="00B8780D" w:rsidP="001F7B39">
            <w:pPr>
              <w:spacing w:after="0" w:line="240" w:lineRule="auto"/>
              <w:jc w:val="both"/>
            </w:pPr>
            <w:r w:rsidRPr="00997527">
              <w:rPr>
                <w:rFonts w:eastAsia="Calibri"/>
                <w:lang w:eastAsia="en-US"/>
              </w:rPr>
              <w:t>20</w:t>
            </w:r>
          </w:p>
        </w:tc>
        <w:tc>
          <w:tcPr>
            <w:tcW w:w="258" w:type="pct"/>
            <w:shd w:val="clear" w:color="auto" w:fill="auto"/>
            <w:noWrap/>
          </w:tcPr>
          <w:p w:rsidR="00B8780D" w:rsidRPr="00997527" w:rsidRDefault="00B8780D" w:rsidP="001F7B39">
            <w:pPr>
              <w:spacing w:after="0" w:line="240" w:lineRule="auto"/>
              <w:jc w:val="both"/>
            </w:pPr>
            <w:r w:rsidRPr="00997527">
              <w:rPr>
                <w:rFonts w:eastAsia="Calibri"/>
                <w:lang w:eastAsia="en-US"/>
              </w:rPr>
              <w:t>20</w:t>
            </w:r>
          </w:p>
        </w:tc>
        <w:tc>
          <w:tcPr>
            <w:tcW w:w="243" w:type="pct"/>
          </w:tcPr>
          <w:p w:rsidR="00B8780D" w:rsidRPr="00997527" w:rsidRDefault="00B8780D" w:rsidP="001F7B39">
            <w:pPr>
              <w:spacing w:after="0" w:line="240" w:lineRule="auto"/>
              <w:jc w:val="both"/>
            </w:pPr>
            <w:r w:rsidRPr="00997527">
              <w:rPr>
                <w:rFonts w:eastAsia="Calibri"/>
                <w:lang w:eastAsia="en-US"/>
              </w:rPr>
              <w:t>20</w:t>
            </w:r>
          </w:p>
        </w:tc>
        <w:tc>
          <w:tcPr>
            <w:tcW w:w="340" w:type="pct"/>
          </w:tcPr>
          <w:p w:rsidR="00B8780D" w:rsidRPr="00997527" w:rsidRDefault="00B8780D" w:rsidP="001F7B39">
            <w:pPr>
              <w:spacing w:after="0" w:line="240" w:lineRule="auto"/>
              <w:jc w:val="both"/>
            </w:pPr>
            <w:r w:rsidRPr="00997527">
              <w:t>5</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lastRenderedPageBreak/>
              <w:t>8.</w:t>
            </w:r>
          </w:p>
        </w:tc>
        <w:tc>
          <w:tcPr>
            <w:tcW w:w="1797" w:type="pct"/>
            <w:tcBorders>
              <w:left w:val="single" w:sz="4" w:space="0" w:color="auto"/>
            </w:tcBorders>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534" w:type="pct"/>
          </w:tcPr>
          <w:p w:rsidR="00B8780D" w:rsidRPr="00997527" w:rsidRDefault="00B8780D" w:rsidP="001F7B39">
            <w:pPr>
              <w:spacing w:after="0" w:line="240" w:lineRule="auto"/>
              <w:jc w:val="both"/>
            </w:pPr>
            <w:r w:rsidRPr="00997527">
              <w:t>муниципальной программы</w:t>
            </w:r>
          </w:p>
        </w:tc>
        <w:tc>
          <w:tcPr>
            <w:tcW w:w="436" w:type="pct"/>
            <w:shd w:val="clear" w:color="auto" w:fill="auto"/>
            <w:noWrap/>
          </w:tcPr>
          <w:p w:rsidR="00B8780D" w:rsidRPr="00997527" w:rsidRDefault="00B8780D" w:rsidP="001F7B39">
            <w:pPr>
              <w:spacing w:after="0" w:line="240" w:lineRule="auto"/>
              <w:jc w:val="both"/>
            </w:pPr>
            <w:r w:rsidRPr="00997527">
              <w:t>процент</w:t>
            </w:r>
          </w:p>
        </w:tc>
        <w:tc>
          <w:tcPr>
            <w:tcW w:w="4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230"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231"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258" w:type="pct"/>
            <w:shd w:val="clear" w:color="auto" w:fill="auto"/>
            <w:noWrap/>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243" w:type="pct"/>
          </w:tcPr>
          <w:p w:rsidR="00B8780D" w:rsidRPr="00997527" w:rsidRDefault="00B8780D" w:rsidP="001F7B39">
            <w:pPr>
              <w:widowControl w:val="0"/>
              <w:autoSpaceDE w:val="0"/>
              <w:autoSpaceDN w:val="0"/>
              <w:adjustRightInd w:val="0"/>
              <w:snapToGrid w:val="0"/>
              <w:spacing w:after="0" w:line="240" w:lineRule="auto"/>
              <w:jc w:val="both"/>
            </w:pPr>
            <w:r w:rsidRPr="00997527">
              <w:t>20</w:t>
            </w:r>
          </w:p>
        </w:tc>
        <w:tc>
          <w:tcPr>
            <w:tcW w:w="340" w:type="pct"/>
          </w:tcPr>
          <w:p w:rsidR="00B8780D" w:rsidRPr="00997527" w:rsidRDefault="00B8780D" w:rsidP="001F7B39">
            <w:pPr>
              <w:spacing w:after="0" w:line="240" w:lineRule="auto"/>
              <w:jc w:val="both"/>
            </w:pPr>
            <w:r w:rsidRPr="00997527">
              <w:t>6</w:t>
            </w:r>
          </w:p>
        </w:tc>
      </w:tr>
      <w:tr w:rsidR="00B8780D" w:rsidRPr="001F7B39" w:rsidTr="00547B81">
        <w:tc>
          <w:tcPr>
            <w:tcW w:w="5000" w:type="pct"/>
            <w:gridSpan w:val="11"/>
            <w:tcBorders>
              <w:left w:val="single" w:sz="4" w:space="0" w:color="auto"/>
            </w:tcBorders>
          </w:tcPr>
          <w:p w:rsidR="00B8780D" w:rsidRPr="00997527" w:rsidRDefault="00B8780D" w:rsidP="001F7B39">
            <w:pPr>
              <w:spacing w:after="0" w:line="240" w:lineRule="auto"/>
              <w:jc w:val="both"/>
              <w:rPr>
                <w:b/>
              </w:rPr>
            </w:pPr>
            <w:r w:rsidRPr="00997527">
              <w:rPr>
                <w:b/>
              </w:rPr>
              <w:t>Подпрограмма 2 «Развитие архивного дела в городском округе Пущино Московской области»</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t>9.</w:t>
            </w:r>
          </w:p>
        </w:tc>
        <w:tc>
          <w:tcPr>
            <w:tcW w:w="1797" w:type="pct"/>
            <w:tcBorders>
              <w:left w:val="single" w:sz="4" w:space="0" w:color="auto"/>
            </w:tcBorders>
            <w:shd w:val="clear" w:color="auto" w:fill="auto"/>
            <w:noWrap/>
          </w:tcPr>
          <w:p w:rsidR="00B8780D" w:rsidRPr="00997527" w:rsidRDefault="00B8780D" w:rsidP="001F7B39">
            <w:pPr>
              <w:spacing w:after="0" w:line="240" w:lineRule="auto"/>
              <w:jc w:val="both"/>
              <w:rPr>
                <w:lang w:eastAsia="en-US"/>
              </w:rPr>
            </w:pPr>
            <w:r w:rsidRPr="00997527">
              <w:rPr>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534" w:type="pct"/>
          </w:tcPr>
          <w:p w:rsidR="00B8780D" w:rsidRPr="00997527" w:rsidRDefault="00B8780D" w:rsidP="001F7B39">
            <w:pPr>
              <w:spacing w:after="0" w:line="240" w:lineRule="auto"/>
              <w:jc w:val="both"/>
            </w:pPr>
            <w:r w:rsidRPr="00997527">
              <w:t>целевой</w:t>
            </w:r>
          </w:p>
        </w:tc>
        <w:tc>
          <w:tcPr>
            <w:tcW w:w="436" w:type="pct"/>
            <w:shd w:val="clear" w:color="auto" w:fill="auto"/>
            <w:noWrap/>
          </w:tcPr>
          <w:p w:rsidR="00B8780D" w:rsidRPr="00997527" w:rsidRDefault="00B8780D" w:rsidP="001F7B39">
            <w:pPr>
              <w:spacing w:after="0" w:line="240" w:lineRule="auto"/>
              <w:jc w:val="both"/>
              <w:rPr>
                <w:lang w:eastAsia="en-US"/>
              </w:rPr>
            </w:pPr>
            <w:r w:rsidRPr="00997527">
              <w:rPr>
                <w:lang w:eastAsia="en-US"/>
              </w:rPr>
              <w:t>процент</w:t>
            </w:r>
          </w:p>
        </w:tc>
        <w:tc>
          <w:tcPr>
            <w:tcW w:w="458"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30"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30"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31"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58"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43" w:type="pct"/>
          </w:tcPr>
          <w:p w:rsidR="00B8780D" w:rsidRPr="00997527" w:rsidRDefault="00B8780D" w:rsidP="001F7B39">
            <w:pPr>
              <w:spacing w:after="0" w:line="240" w:lineRule="auto"/>
              <w:jc w:val="both"/>
              <w:rPr>
                <w:lang w:eastAsia="en-US"/>
              </w:rPr>
            </w:pPr>
            <w:r w:rsidRPr="00997527">
              <w:rPr>
                <w:lang w:eastAsia="en-US"/>
              </w:rPr>
              <w:t>100</w:t>
            </w:r>
          </w:p>
        </w:tc>
        <w:tc>
          <w:tcPr>
            <w:tcW w:w="340" w:type="pct"/>
          </w:tcPr>
          <w:p w:rsidR="00B8780D" w:rsidRPr="00997527" w:rsidRDefault="00B8780D" w:rsidP="001F7B39">
            <w:pPr>
              <w:spacing w:after="0" w:line="240" w:lineRule="auto"/>
              <w:jc w:val="both"/>
            </w:pPr>
            <w:r w:rsidRPr="00997527">
              <w:t>1</w:t>
            </w:r>
          </w:p>
        </w:tc>
      </w:tr>
      <w:tr w:rsidR="00B8780D" w:rsidRPr="001F7B39" w:rsidTr="00547B81">
        <w:tc>
          <w:tcPr>
            <w:tcW w:w="243" w:type="pct"/>
            <w:tcBorders>
              <w:left w:val="single" w:sz="4" w:space="0" w:color="auto"/>
            </w:tcBorders>
          </w:tcPr>
          <w:p w:rsidR="00B8780D" w:rsidRPr="00997527" w:rsidRDefault="00B8780D" w:rsidP="001F7B39">
            <w:pPr>
              <w:spacing w:after="0" w:line="240" w:lineRule="auto"/>
              <w:jc w:val="both"/>
            </w:pPr>
            <w:r w:rsidRPr="00997527">
              <w:t>10.</w:t>
            </w:r>
          </w:p>
        </w:tc>
        <w:tc>
          <w:tcPr>
            <w:tcW w:w="1797" w:type="pct"/>
            <w:tcBorders>
              <w:left w:val="single" w:sz="4" w:space="0" w:color="auto"/>
            </w:tcBorders>
            <w:shd w:val="clear" w:color="auto" w:fill="auto"/>
            <w:noWrap/>
          </w:tcPr>
          <w:p w:rsidR="00B8780D" w:rsidRPr="00997527" w:rsidRDefault="00B8780D" w:rsidP="001F7B39">
            <w:pPr>
              <w:spacing w:after="0" w:line="240" w:lineRule="auto"/>
              <w:jc w:val="both"/>
              <w:rPr>
                <w:lang w:eastAsia="en-US"/>
              </w:rPr>
            </w:pPr>
            <w:r w:rsidRPr="00997527">
              <w:rPr>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534" w:type="pct"/>
          </w:tcPr>
          <w:p w:rsidR="00B8780D" w:rsidRPr="00997527" w:rsidRDefault="00B8780D" w:rsidP="001F7B39">
            <w:pPr>
              <w:spacing w:after="0" w:line="240" w:lineRule="auto"/>
              <w:jc w:val="both"/>
            </w:pPr>
            <w:r w:rsidRPr="00997527">
              <w:t>целевой</w:t>
            </w:r>
          </w:p>
        </w:tc>
        <w:tc>
          <w:tcPr>
            <w:tcW w:w="436" w:type="pct"/>
            <w:shd w:val="clear" w:color="auto" w:fill="auto"/>
            <w:noWrap/>
          </w:tcPr>
          <w:p w:rsidR="00B8780D" w:rsidRPr="00997527" w:rsidRDefault="00B8780D" w:rsidP="001F7B39">
            <w:pPr>
              <w:spacing w:after="0" w:line="240" w:lineRule="auto"/>
              <w:jc w:val="both"/>
              <w:rPr>
                <w:lang w:eastAsia="en-US"/>
              </w:rPr>
            </w:pPr>
            <w:r w:rsidRPr="00997527">
              <w:rPr>
                <w:lang w:eastAsia="en-US"/>
              </w:rPr>
              <w:t>процент</w:t>
            </w:r>
          </w:p>
        </w:tc>
        <w:tc>
          <w:tcPr>
            <w:tcW w:w="458"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30"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30"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31"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58" w:type="pct"/>
            <w:shd w:val="clear" w:color="auto" w:fill="auto"/>
            <w:noWrap/>
          </w:tcPr>
          <w:p w:rsidR="00B8780D" w:rsidRPr="00997527" w:rsidRDefault="00B8780D" w:rsidP="001F7B39">
            <w:pPr>
              <w:spacing w:after="0" w:line="240" w:lineRule="auto"/>
              <w:jc w:val="both"/>
              <w:rPr>
                <w:lang w:eastAsia="en-US"/>
              </w:rPr>
            </w:pPr>
            <w:r w:rsidRPr="00997527">
              <w:rPr>
                <w:lang w:eastAsia="en-US"/>
              </w:rPr>
              <w:t>100</w:t>
            </w:r>
          </w:p>
        </w:tc>
        <w:tc>
          <w:tcPr>
            <w:tcW w:w="243" w:type="pct"/>
          </w:tcPr>
          <w:p w:rsidR="00B8780D" w:rsidRPr="00997527" w:rsidRDefault="00B8780D" w:rsidP="001F7B39">
            <w:pPr>
              <w:spacing w:after="0" w:line="240" w:lineRule="auto"/>
              <w:jc w:val="both"/>
              <w:rPr>
                <w:lang w:eastAsia="en-US"/>
              </w:rPr>
            </w:pPr>
            <w:r w:rsidRPr="00997527">
              <w:rPr>
                <w:lang w:eastAsia="en-US"/>
              </w:rPr>
              <w:t>100</w:t>
            </w:r>
          </w:p>
        </w:tc>
        <w:tc>
          <w:tcPr>
            <w:tcW w:w="340" w:type="pct"/>
          </w:tcPr>
          <w:p w:rsidR="00B8780D" w:rsidRPr="00997527" w:rsidRDefault="00B8780D" w:rsidP="001F7B39">
            <w:pPr>
              <w:spacing w:after="0" w:line="240" w:lineRule="auto"/>
              <w:jc w:val="both"/>
            </w:pPr>
            <w:r w:rsidRPr="00997527">
              <w:t>1</w:t>
            </w:r>
          </w:p>
        </w:tc>
      </w:tr>
      <w:tr w:rsidR="00B8780D" w:rsidRPr="001F7B39" w:rsidTr="00547B81">
        <w:tc>
          <w:tcPr>
            <w:tcW w:w="243" w:type="pct"/>
            <w:tcBorders>
              <w:left w:val="single" w:sz="4" w:space="0" w:color="auto"/>
            </w:tcBorders>
          </w:tcPr>
          <w:p w:rsidR="00B8780D" w:rsidRPr="00997527" w:rsidRDefault="00B8780D" w:rsidP="00547B81">
            <w:pPr>
              <w:spacing w:after="0" w:line="240" w:lineRule="auto"/>
              <w:jc w:val="both"/>
            </w:pPr>
            <w:r w:rsidRPr="00997527">
              <w:t>1</w:t>
            </w:r>
            <w:r w:rsidR="00547B81">
              <w:t>1</w:t>
            </w:r>
            <w:r w:rsidRPr="00997527">
              <w:t>.</w:t>
            </w:r>
          </w:p>
        </w:tc>
        <w:tc>
          <w:tcPr>
            <w:tcW w:w="1797" w:type="pct"/>
            <w:tcBorders>
              <w:left w:val="single" w:sz="4" w:space="0" w:color="auto"/>
            </w:tcBorders>
            <w:shd w:val="clear" w:color="auto" w:fill="auto"/>
            <w:noWrap/>
          </w:tcPr>
          <w:p w:rsidR="00B8780D" w:rsidRPr="00997527" w:rsidRDefault="00B8780D" w:rsidP="001F7B39">
            <w:pPr>
              <w:spacing w:after="0" w:line="240" w:lineRule="auto"/>
              <w:jc w:val="both"/>
              <w:rPr>
                <w:color w:val="FF0000"/>
                <w:lang w:eastAsia="en-US"/>
              </w:rPr>
            </w:pPr>
            <w:r w:rsidRPr="00997527">
              <w:rPr>
                <w:color w:val="000000"/>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534" w:type="pct"/>
          </w:tcPr>
          <w:p w:rsidR="00B8780D" w:rsidRPr="00997527" w:rsidRDefault="00B8780D" w:rsidP="001F7B39">
            <w:pPr>
              <w:spacing w:after="0" w:line="240" w:lineRule="auto"/>
              <w:jc w:val="both"/>
            </w:pPr>
            <w:r w:rsidRPr="00997527">
              <w:t>целевой</w:t>
            </w:r>
          </w:p>
        </w:tc>
        <w:tc>
          <w:tcPr>
            <w:tcW w:w="436" w:type="pct"/>
            <w:shd w:val="clear" w:color="auto" w:fill="auto"/>
            <w:noWrap/>
          </w:tcPr>
          <w:p w:rsidR="00B8780D" w:rsidRPr="00997527" w:rsidRDefault="00B8780D" w:rsidP="001F7B39">
            <w:pPr>
              <w:spacing w:after="0" w:line="240" w:lineRule="auto"/>
              <w:jc w:val="both"/>
              <w:rPr>
                <w:lang w:eastAsia="en-US"/>
              </w:rPr>
            </w:pPr>
            <w:r w:rsidRPr="00997527">
              <w:rPr>
                <w:lang w:eastAsia="en-US"/>
              </w:rPr>
              <w:t>процент</w:t>
            </w:r>
          </w:p>
        </w:tc>
        <w:tc>
          <w:tcPr>
            <w:tcW w:w="458" w:type="pct"/>
            <w:shd w:val="clear" w:color="auto" w:fill="auto"/>
            <w:noWrap/>
          </w:tcPr>
          <w:p w:rsidR="00B8780D" w:rsidRPr="00997527" w:rsidRDefault="00B8780D" w:rsidP="001F7B39">
            <w:pPr>
              <w:spacing w:after="0" w:line="240" w:lineRule="auto"/>
              <w:jc w:val="both"/>
              <w:rPr>
                <w:lang w:eastAsia="en-US"/>
              </w:rPr>
            </w:pPr>
            <w:r w:rsidRPr="00997527">
              <w:rPr>
                <w:lang w:eastAsia="en-US"/>
              </w:rPr>
              <w:t>12,9</w:t>
            </w:r>
          </w:p>
        </w:tc>
        <w:tc>
          <w:tcPr>
            <w:tcW w:w="230" w:type="pct"/>
            <w:shd w:val="clear" w:color="auto" w:fill="auto"/>
            <w:noWrap/>
          </w:tcPr>
          <w:p w:rsidR="00B8780D" w:rsidRPr="00997527" w:rsidRDefault="00B8780D" w:rsidP="001F7B39">
            <w:pPr>
              <w:spacing w:after="0" w:line="240" w:lineRule="auto"/>
              <w:jc w:val="both"/>
              <w:rPr>
                <w:lang w:eastAsia="en-US"/>
              </w:rPr>
            </w:pPr>
            <w:r w:rsidRPr="00997527">
              <w:rPr>
                <w:lang w:eastAsia="en-US"/>
              </w:rPr>
              <w:t>13,1</w:t>
            </w:r>
          </w:p>
        </w:tc>
        <w:tc>
          <w:tcPr>
            <w:tcW w:w="230" w:type="pct"/>
            <w:shd w:val="clear" w:color="auto" w:fill="auto"/>
            <w:noWrap/>
          </w:tcPr>
          <w:p w:rsidR="00B8780D" w:rsidRPr="00997527" w:rsidRDefault="00B8780D" w:rsidP="001F7B39">
            <w:pPr>
              <w:spacing w:after="0" w:line="240" w:lineRule="auto"/>
              <w:jc w:val="both"/>
              <w:rPr>
                <w:lang w:eastAsia="en-US"/>
              </w:rPr>
            </w:pPr>
            <w:r w:rsidRPr="00997527">
              <w:rPr>
                <w:lang w:eastAsia="en-US"/>
              </w:rPr>
              <w:t>13,4</w:t>
            </w:r>
          </w:p>
        </w:tc>
        <w:tc>
          <w:tcPr>
            <w:tcW w:w="231" w:type="pct"/>
            <w:shd w:val="clear" w:color="auto" w:fill="auto"/>
            <w:noWrap/>
          </w:tcPr>
          <w:p w:rsidR="00B8780D" w:rsidRPr="00997527" w:rsidRDefault="00B8780D" w:rsidP="001F7B39">
            <w:pPr>
              <w:spacing w:after="0" w:line="240" w:lineRule="auto"/>
              <w:jc w:val="both"/>
              <w:rPr>
                <w:lang w:eastAsia="en-US"/>
              </w:rPr>
            </w:pPr>
            <w:r w:rsidRPr="00997527">
              <w:rPr>
                <w:lang w:eastAsia="en-US"/>
              </w:rPr>
              <w:t>13,7</w:t>
            </w:r>
          </w:p>
        </w:tc>
        <w:tc>
          <w:tcPr>
            <w:tcW w:w="258" w:type="pct"/>
            <w:shd w:val="clear" w:color="auto" w:fill="auto"/>
            <w:noWrap/>
          </w:tcPr>
          <w:p w:rsidR="00B8780D" w:rsidRPr="00997527" w:rsidRDefault="00B8780D" w:rsidP="001F7B39">
            <w:pPr>
              <w:spacing w:after="0" w:line="240" w:lineRule="auto"/>
              <w:jc w:val="both"/>
              <w:rPr>
                <w:lang w:eastAsia="en-US"/>
              </w:rPr>
            </w:pPr>
            <w:r w:rsidRPr="00997527">
              <w:rPr>
                <w:lang w:eastAsia="en-US"/>
              </w:rPr>
              <w:t>14,1</w:t>
            </w:r>
          </w:p>
        </w:tc>
        <w:tc>
          <w:tcPr>
            <w:tcW w:w="243" w:type="pct"/>
          </w:tcPr>
          <w:p w:rsidR="00B8780D" w:rsidRPr="00997527" w:rsidRDefault="00B8780D" w:rsidP="001F7B39">
            <w:pPr>
              <w:spacing w:after="0" w:line="240" w:lineRule="auto"/>
              <w:jc w:val="both"/>
              <w:rPr>
                <w:lang w:eastAsia="en-US"/>
              </w:rPr>
            </w:pPr>
            <w:r w:rsidRPr="00997527">
              <w:rPr>
                <w:lang w:eastAsia="en-US"/>
              </w:rPr>
              <w:t>14,3</w:t>
            </w:r>
          </w:p>
        </w:tc>
        <w:tc>
          <w:tcPr>
            <w:tcW w:w="340" w:type="pct"/>
          </w:tcPr>
          <w:p w:rsidR="00B8780D" w:rsidRPr="00997527" w:rsidRDefault="00B8780D" w:rsidP="001F7B39">
            <w:pPr>
              <w:spacing w:after="0" w:line="240" w:lineRule="auto"/>
              <w:jc w:val="both"/>
            </w:pPr>
            <w:r w:rsidRPr="00997527">
              <w:t>1</w:t>
            </w:r>
          </w:p>
        </w:tc>
      </w:tr>
      <w:tr w:rsidR="00B8780D" w:rsidRPr="001F7B39" w:rsidTr="00547B81">
        <w:tc>
          <w:tcPr>
            <w:tcW w:w="5000" w:type="pct"/>
            <w:gridSpan w:val="11"/>
            <w:tcBorders>
              <w:left w:val="single" w:sz="4" w:space="0" w:color="auto"/>
            </w:tcBorders>
          </w:tcPr>
          <w:p w:rsidR="00B8780D" w:rsidRPr="00997527" w:rsidRDefault="00B8780D" w:rsidP="001F7B39">
            <w:pPr>
              <w:autoSpaceDE w:val="0"/>
              <w:autoSpaceDN w:val="0"/>
              <w:adjustRightInd w:val="0"/>
              <w:spacing w:after="0" w:line="240" w:lineRule="auto"/>
              <w:jc w:val="both"/>
              <w:rPr>
                <w:b/>
              </w:rPr>
            </w:pPr>
            <w:r w:rsidRPr="00997527">
              <w:rPr>
                <w:b/>
              </w:rPr>
              <w:t>Подпрограмма 3 «Обеспечивающая подпрограмма»</w:t>
            </w:r>
          </w:p>
        </w:tc>
      </w:tr>
      <w:tr w:rsidR="00B8780D" w:rsidRPr="001F7B39" w:rsidTr="00547B81">
        <w:tc>
          <w:tcPr>
            <w:tcW w:w="243" w:type="pct"/>
            <w:tcBorders>
              <w:left w:val="single" w:sz="4" w:space="0" w:color="auto"/>
            </w:tcBorders>
          </w:tcPr>
          <w:p w:rsidR="00B8780D" w:rsidRPr="00997527" w:rsidRDefault="00B8780D" w:rsidP="00547B81">
            <w:pPr>
              <w:spacing w:after="0" w:line="240" w:lineRule="auto"/>
              <w:jc w:val="both"/>
            </w:pPr>
            <w:r w:rsidRPr="00997527">
              <w:t>1</w:t>
            </w:r>
            <w:r w:rsidR="00547B81">
              <w:t>2</w:t>
            </w:r>
            <w:r w:rsidRPr="00997527">
              <w:t>.</w:t>
            </w:r>
          </w:p>
        </w:tc>
        <w:tc>
          <w:tcPr>
            <w:tcW w:w="1797" w:type="pct"/>
            <w:tcBorders>
              <w:left w:val="single" w:sz="4" w:space="0" w:color="auto"/>
            </w:tcBorders>
            <w:shd w:val="clear" w:color="auto" w:fill="auto"/>
            <w:noWrap/>
          </w:tcPr>
          <w:p w:rsidR="00B8780D" w:rsidRPr="00997527" w:rsidRDefault="00B8780D" w:rsidP="001F7B39">
            <w:pPr>
              <w:spacing w:after="0" w:line="240" w:lineRule="auto"/>
              <w:jc w:val="both"/>
              <w:rPr>
                <w:color w:val="000000"/>
                <w:lang w:eastAsia="en-US"/>
              </w:rPr>
            </w:pPr>
            <w:r w:rsidRPr="00997527">
              <w:rPr>
                <w:rFonts w:eastAsia="Calibri"/>
                <w:lang w:eastAsia="en-US"/>
              </w:rPr>
              <w:t>Доля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по которым нарушен срок подготовки ответа, к общему количеству жалоб, поступивших на портал (за месяц, предшествующий отчетному периоду)</w:t>
            </w:r>
          </w:p>
        </w:tc>
        <w:tc>
          <w:tcPr>
            <w:tcW w:w="534" w:type="pct"/>
          </w:tcPr>
          <w:p w:rsidR="00B8780D" w:rsidRPr="00997527" w:rsidRDefault="00B8780D" w:rsidP="001F7B39">
            <w:pPr>
              <w:spacing w:after="0" w:line="240" w:lineRule="auto"/>
              <w:jc w:val="both"/>
            </w:pPr>
            <w:r w:rsidRPr="00997527">
              <w:t>целевой</w:t>
            </w:r>
          </w:p>
        </w:tc>
        <w:tc>
          <w:tcPr>
            <w:tcW w:w="436" w:type="pct"/>
            <w:shd w:val="clear" w:color="auto" w:fill="auto"/>
            <w:noWrap/>
          </w:tcPr>
          <w:p w:rsidR="00B8780D" w:rsidRPr="00997527" w:rsidRDefault="00B8780D" w:rsidP="001F7B39">
            <w:pPr>
              <w:spacing w:after="0" w:line="240" w:lineRule="auto"/>
              <w:jc w:val="both"/>
            </w:pPr>
            <w:r w:rsidRPr="00997527">
              <w:rPr>
                <w:lang w:eastAsia="en-US"/>
              </w:rPr>
              <w:t>процент</w:t>
            </w:r>
          </w:p>
        </w:tc>
        <w:tc>
          <w:tcPr>
            <w:tcW w:w="458"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0</w:t>
            </w:r>
          </w:p>
        </w:tc>
        <w:tc>
          <w:tcPr>
            <w:tcW w:w="230"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0</w:t>
            </w:r>
          </w:p>
        </w:tc>
        <w:tc>
          <w:tcPr>
            <w:tcW w:w="230"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0</w:t>
            </w:r>
          </w:p>
        </w:tc>
        <w:tc>
          <w:tcPr>
            <w:tcW w:w="231"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0</w:t>
            </w:r>
          </w:p>
        </w:tc>
        <w:tc>
          <w:tcPr>
            <w:tcW w:w="258"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0</w:t>
            </w:r>
          </w:p>
        </w:tc>
        <w:tc>
          <w:tcPr>
            <w:tcW w:w="243" w:type="pct"/>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0</w:t>
            </w:r>
          </w:p>
        </w:tc>
        <w:tc>
          <w:tcPr>
            <w:tcW w:w="340" w:type="pct"/>
          </w:tcPr>
          <w:p w:rsidR="00B8780D" w:rsidRPr="00997527" w:rsidRDefault="00B8780D" w:rsidP="001F7B39">
            <w:pPr>
              <w:spacing w:after="0" w:line="240" w:lineRule="auto"/>
              <w:jc w:val="both"/>
            </w:pPr>
            <w:r w:rsidRPr="00997527">
              <w:t>1</w:t>
            </w:r>
          </w:p>
        </w:tc>
      </w:tr>
      <w:tr w:rsidR="00B8780D" w:rsidRPr="001F7B39" w:rsidTr="00547B81">
        <w:tc>
          <w:tcPr>
            <w:tcW w:w="243" w:type="pct"/>
            <w:tcBorders>
              <w:left w:val="single" w:sz="4" w:space="0" w:color="auto"/>
            </w:tcBorders>
          </w:tcPr>
          <w:p w:rsidR="00B8780D" w:rsidRPr="00997527" w:rsidRDefault="00B8780D" w:rsidP="00547B81">
            <w:pPr>
              <w:spacing w:after="0" w:line="240" w:lineRule="auto"/>
              <w:jc w:val="both"/>
            </w:pPr>
            <w:r w:rsidRPr="00997527">
              <w:t>1</w:t>
            </w:r>
            <w:r w:rsidR="00547B81">
              <w:t>3</w:t>
            </w:r>
            <w:r w:rsidRPr="00997527">
              <w:t>.</w:t>
            </w:r>
          </w:p>
        </w:tc>
        <w:tc>
          <w:tcPr>
            <w:tcW w:w="1797" w:type="pct"/>
            <w:tcBorders>
              <w:left w:val="single" w:sz="4" w:space="0" w:color="auto"/>
            </w:tcBorders>
            <w:shd w:val="clear" w:color="auto" w:fill="auto"/>
            <w:noWrap/>
          </w:tcPr>
          <w:p w:rsidR="00B8780D" w:rsidRPr="00997527" w:rsidRDefault="00B8780D" w:rsidP="001F7B39">
            <w:pPr>
              <w:spacing w:after="0" w:line="240" w:lineRule="auto"/>
              <w:jc w:val="both"/>
              <w:rPr>
                <w:color w:val="000000"/>
                <w:lang w:eastAsia="en-US"/>
              </w:rPr>
            </w:pPr>
            <w:r w:rsidRPr="00997527">
              <w:rPr>
                <w:rFonts w:eastAsia="Calibri"/>
                <w:lang w:eastAsia="en-US"/>
              </w:rPr>
              <w:t>Доля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534" w:type="pct"/>
          </w:tcPr>
          <w:p w:rsidR="00B8780D" w:rsidRPr="00997527" w:rsidRDefault="00B8780D" w:rsidP="001F7B39">
            <w:pPr>
              <w:spacing w:after="0" w:line="240" w:lineRule="auto"/>
              <w:jc w:val="both"/>
            </w:pPr>
            <w:r w:rsidRPr="00997527">
              <w:t>целевой</w:t>
            </w:r>
          </w:p>
        </w:tc>
        <w:tc>
          <w:tcPr>
            <w:tcW w:w="436" w:type="pct"/>
            <w:shd w:val="clear" w:color="auto" w:fill="auto"/>
            <w:noWrap/>
          </w:tcPr>
          <w:p w:rsidR="00B8780D" w:rsidRPr="00997527" w:rsidRDefault="00B8780D" w:rsidP="001F7B39">
            <w:pPr>
              <w:spacing w:after="0" w:line="240" w:lineRule="auto"/>
              <w:jc w:val="both"/>
            </w:pPr>
            <w:r w:rsidRPr="00997527">
              <w:rPr>
                <w:lang w:eastAsia="en-US"/>
              </w:rPr>
              <w:t>процент</w:t>
            </w:r>
          </w:p>
        </w:tc>
        <w:tc>
          <w:tcPr>
            <w:tcW w:w="458"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20</w:t>
            </w:r>
          </w:p>
        </w:tc>
        <w:tc>
          <w:tcPr>
            <w:tcW w:w="230"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15</w:t>
            </w:r>
          </w:p>
        </w:tc>
        <w:tc>
          <w:tcPr>
            <w:tcW w:w="230"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5</w:t>
            </w:r>
          </w:p>
        </w:tc>
        <w:tc>
          <w:tcPr>
            <w:tcW w:w="231"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5</w:t>
            </w:r>
          </w:p>
        </w:tc>
        <w:tc>
          <w:tcPr>
            <w:tcW w:w="258" w:type="pct"/>
            <w:shd w:val="clear" w:color="auto" w:fill="auto"/>
            <w:noWrap/>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5</w:t>
            </w:r>
          </w:p>
        </w:tc>
        <w:tc>
          <w:tcPr>
            <w:tcW w:w="243" w:type="pct"/>
          </w:tcPr>
          <w:p w:rsidR="00B8780D" w:rsidRPr="00997527" w:rsidRDefault="00B8780D" w:rsidP="001F7B39">
            <w:pPr>
              <w:autoSpaceDE w:val="0"/>
              <w:autoSpaceDN w:val="0"/>
              <w:adjustRightInd w:val="0"/>
              <w:spacing w:after="0" w:line="240" w:lineRule="auto"/>
              <w:jc w:val="both"/>
              <w:rPr>
                <w:rFonts w:eastAsia="Calibri"/>
                <w:lang w:eastAsia="en-US"/>
              </w:rPr>
            </w:pPr>
            <w:r w:rsidRPr="00997527">
              <w:rPr>
                <w:rFonts w:eastAsia="Calibri"/>
                <w:lang w:eastAsia="en-US"/>
              </w:rPr>
              <w:t>5</w:t>
            </w:r>
          </w:p>
        </w:tc>
        <w:tc>
          <w:tcPr>
            <w:tcW w:w="340" w:type="pct"/>
          </w:tcPr>
          <w:p w:rsidR="00B8780D" w:rsidRPr="00997527" w:rsidRDefault="00B8780D" w:rsidP="001F7B39">
            <w:pPr>
              <w:spacing w:after="0" w:line="240" w:lineRule="auto"/>
              <w:jc w:val="both"/>
            </w:pPr>
            <w:r w:rsidRPr="00997527">
              <w:t>1</w:t>
            </w:r>
          </w:p>
        </w:tc>
      </w:tr>
    </w:tbl>
    <w:p w:rsidR="00B8780D" w:rsidRDefault="00B8780D"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0F6A7E" w:rsidRDefault="000F6A7E" w:rsidP="001F7B39">
      <w:pPr>
        <w:pStyle w:val="ConsPlusNormal"/>
        <w:ind w:firstLine="0"/>
        <w:jc w:val="both"/>
        <w:outlineLvl w:val="1"/>
        <w:rPr>
          <w:rFonts w:ascii="Times New Roman" w:hAnsi="Times New Roman" w:cs="Times New Roman"/>
          <w:sz w:val="24"/>
          <w:szCs w:val="24"/>
        </w:rPr>
      </w:pPr>
    </w:p>
    <w:p w:rsidR="00547B81" w:rsidRDefault="00547B81" w:rsidP="001F7B39">
      <w:pPr>
        <w:pStyle w:val="ConsPlusNormal"/>
        <w:ind w:firstLine="0"/>
        <w:jc w:val="both"/>
        <w:outlineLvl w:val="1"/>
        <w:rPr>
          <w:rFonts w:ascii="Times New Roman" w:hAnsi="Times New Roman" w:cs="Times New Roman"/>
          <w:sz w:val="24"/>
          <w:szCs w:val="24"/>
        </w:rPr>
      </w:pPr>
    </w:p>
    <w:p w:rsidR="00547B81" w:rsidRDefault="00547B81" w:rsidP="001F7B39">
      <w:pPr>
        <w:pStyle w:val="ConsPlusNormal"/>
        <w:ind w:firstLine="0"/>
        <w:jc w:val="both"/>
        <w:outlineLvl w:val="1"/>
        <w:rPr>
          <w:rFonts w:ascii="Times New Roman" w:hAnsi="Times New Roman" w:cs="Times New Roman"/>
          <w:sz w:val="24"/>
          <w:szCs w:val="24"/>
        </w:rPr>
      </w:pPr>
    </w:p>
    <w:p w:rsidR="00547B81" w:rsidRDefault="00547B81" w:rsidP="001F7B39">
      <w:pPr>
        <w:pStyle w:val="ConsPlusNormal"/>
        <w:ind w:firstLine="0"/>
        <w:jc w:val="both"/>
        <w:outlineLvl w:val="1"/>
        <w:rPr>
          <w:rFonts w:ascii="Times New Roman" w:hAnsi="Times New Roman" w:cs="Times New Roman"/>
          <w:sz w:val="24"/>
          <w:szCs w:val="24"/>
        </w:rPr>
      </w:pPr>
    </w:p>
    <w:p w:rsidR="00B8780D" w:rsidRPr="001F7B39" w:rsidRDefault="00B8780D" w:rsidP="001F7B39">
      <w:pPr>
        <w:spacing w:after="0" w:line="240" w:lineRule="auto"/>
        <w:jc w:val="both"/>
        <w:rPr>
          <w:b/>
          <w:sz w:val="24"/>
          <w:szCs w:val="24"/>
          <w:highlight w:val="yellow"/>
        </w:rPr>
      </w:pPr>
    </w:p>
    <w:p w:rsidR="00B8780D" w:rsidRPr="001F7B39" w:rsidRDefault="00B8780D" w:rsidP="00997527">
      <w:pPr>
        <w:pStyle w:val="ae"/>
        <w:numPr>
          <w:ilvl w:val="0"/>
          <w:numId w:val="9"/>
        </w:numPr>
        <w:spacing w:after="0" w:line="240" w:lineRule="auto"/>
        <w:ind w:left="0" w:firstLine="0"/>
        <w:jc w:val="center"/>
        <w:rPr>
          <w:rFonts w:ascii="Times New Roman" w:hAnsi="Times New Roman"/>
          <w:b/>
          <w:bCs/>
          <w:sz w:val="24"/>
          <w:szCs w:val="24"/>
        </w:rPr>
      </w:pPr>
      <w:r w:rsidRPr="001F7B39">
        <w:rPr>
          <w:rFonts w:ascii="Times New Roman" w:hAnsi="Times New Roman"/>
          <w:b/>
          <w:bCs/>
          <w:sz w:val="24"/>
          <w:szCs w:val="24"/>
        </w:rPr>
        <w:lastRenderedPageBreak/>
        <w:t>Методика расчета значений показателей эффективности реализации</w:t>
      </w:r>
    </w:p>
    <w:p w:rsidR="00B8780D" w:rsidRPr="001F7B39" w:rsidRDefault="00B8780D" w:rsidP="00997527">
      <w:pPr>
        <w:pStyle w:val="ConsPlusNormal"/>
        <w:ind w:firstLine="0"/>
        <w:jc w:val="center"/>
        <w:rPr>
          <w:rFonts w:ascii="Times New Roman" w:hAnsi="Times New Roman" w:cs="Times New Roman"/>
          <w:b/>
          <w:sz w:val="24"/>
          <w:szCs w:val="24"/>
        </w:rPr>
      </w:pPr>
      <w:r w:rsidRPr="001F7B39">
        <w:rPr>
          <w:rFonts w:ascii="Times New Roman" w:hAnsi="Times New Roman" w:cs="Times New Roman"/>
          <w:b/>
          <w:sz w:val="24"/>
          <w:szCs w:val="24"/>
        </w:rPr>
        <w:t>муниципальной программы «Муниципальное управление городского округа Пущино</w:t>
      </w:r>
    </w:p>
    <w:p w:rsidR="00B8780D" w:rsidRPr="001F7B39" w:rsidRDefault="00B8780D" w:rsidP="00997527">
      <w:pPr>
        <w:spacing w:after="0" w:line="240" w:lineRule="auto"/>
        <w:jc w:val="center"/>
        <w:rPr>
          <w:b/>
          <w:sz w:val="24"/>
          <w:szCs w:val="24"/>
        </w:rPr>
      </w:pPr>
      <w:r w:rsidRPr="001F7B39">
        <w:rPr>
          <w:b/>
          <w:sz w:val="24"/>
          <w:szCs w:val="24"/>
        </w:rPr>
        <w:t>Московской области» на 2017–2021 годы</w:t>
      </w:r>
    </w:p>
    <w:p w:rsidR="00B8780D" w:rsidRPr="001F7B39" w:rsidRDefault="00B8780D" w:rsidP="001F7B39">
      <w:pPr>
        <w:spacing w:after="0" w:line="240" w:lineRule="auto"/>
        <w:jc w:val="both"/>
        <w:rPr>
          <w:b/>
          <w:sz w:val="24"/>
          <w:szCs w:val="24"/>
        </w:rPr>
      </w:pPr>
    </w:p>
    <w:tbl>
      <w:tblPr>
        <w:tblW w:w="14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7432"/>
      </w:tblGrid>
      <w:tr w:rsidR="00B8780D" w:rsidRPr="001F7B39" w:rsidTr="00997527">
        <w:trPr>
          <w:trHeight w:val="143"/>
        </w:trPr>
        <w:tc>
          <w:tcPr>
            <w:tcW w:w="993" w:type="dxa"/>
            <w:shd w:val="clear" w:color="auto" w:fill="auto"/>
          </w:tcPr>
          <w:p w:rsidR="00B8780D" w:rsidRPr="00997527" w:rsidRDefault="00992683" w:rsidP="001F7B39">
            <w:pPr>
              <w:spacing w:after="0" w:line="240" w:lineRule="auto"/>
              <w:jc w:val="both"/>
              <w:rPr>
                <w:b/>
              </w:rPr>
            </w:pPr>
            <w:r>
              <w:rPr>
                <w:b/>
              </w:rPr>
              <w:t>№</w:t>
            </w:r>
          </w:p>
          <w:p w:rsidR="00B8780D" w:rsidRPr="00997527" w:rsidRDefault="00B8780D" w:rsidP="001F7B39">
            <w:pPr>
              <w:spacing w:after="0" w:line="240" w:lineRule="auto"/>
              <w:jc w:val="both"/>
              <w:rPr>
                <w:b/>
              </w:rPr>
            </w:pPr>
            <w:r w:rsidRPr="00997527">
              <w:rPr>
                <w:b/>
              </w:rPr>
              <w:t>п/п</w:t>
            </w:r>
          </w:p>
        </w:tc>
        <w:tc>
          <w:tcPr>
            <w:tcW w:w="6237" w:type="dxa"/>
            <w:shd w:val="clear" w:color="auto" w:fill="auto"/>
            <w:vAlign w:val="center"/>
          </w:tcPr>
          <w:p w:rsidR="00B8780D" w:rsidRPr="00997527" w:rsidRDefault="00B8780D" w:rsidP="001F7B39">
            <w:pPr>
              <w:spacing w:after="0" w:line="240" w:lineRule="auto"/>
              <w:jc w:val="both"/>
              <w:rPr>
                <w:b/>
              </w:rPr>
            </w:pPr>
            <w:r w:rsidRPr="00997527">
              <w:rPr>
                <w:b/>
              </w:rPr>
              <w:t>Наименование показателя</w:t>
            </w:r>
          </w:p>
        </w:tc>
        <w:tc>
          <w:tcPr>
            <w:tcW w:w="7432" w:type="dxa"/>
            <w:shd w:val="clear" w:color="auto" w:fill="auto"/>
            <w:vAlign w:val="center"/>
          </w:tcPr>
          <w:p w:rsidR="00B8780D" w:rsidRPr="00997527" w:rsidRDefault="00B8780D" w:rsidP="001F7B39">
            <w:pPr>
              <w:spacing w:after="0" w:line="240" w:lineRule="auto"/>
              <w:jc w:val="both"/>
              <w:rPr>
                <w:b/>
              </w:rPr>
            </w:pPr>
            <w:r w:rsidRPr="00997527">
              <w:rPr>
                <w:b/>
              </w:rPr>
              <w:t>Методика расчета значений показателя</w:t>
            </w:r>
          </w:p>
        </w:tc>
      </w:tr>
      <w:tr w:rsidR="00B8780D" w:rsidRPr="001F7B39" w:rsidTr="00997527">
        <w:trPr>
          <w:trHeight w:val="143"/>
        </w:trPr>
        <w:tc>
          <w:tcPr>
            <w:tcW w:w="993" w:type="dxa"/>
            <w:shd w:val="clear" w:color="auto" w:fill="auto"/>
          </w:tcPr>
          <w:p w:rsidR="00B8780D" w:rsidRPr="00997527" w:rsidRDefault="00B8780D" w:rsidP="001F7B39">
            <w:pPr>
              <w:widowControl w:val="0"/>
              <w:numPr>
                <w:ilvl w:val="0"/>
                <w:numId w:val="20"/>
              </w:numPr>
              <w:autoSpaceDE w:val="0"/>
              <w:autoSpaceDN w:val="0"/>
              <w:adjustRightInd w:val="0"/>
              <w:spacing w:after="0" w:line="240" w:lineRule="auto"/>
              <w:ind w:left="0" w:firstLine="0"/>
              <w:jc w:val="both"/>
            </w:pPr>
          </w:p>
        </w:tc>
        <w:tc>
          <w:tcPr>
            <w:tcW w:w="6237" w:type="dxa"/>
            <w:shd w:val="clear" w:color="auto" w:fill="auto"/>
          </w:tcPr>
          <w:p w:rsidR="00B8780D" w:rsidRPr="00997527" w:rsidRDefault="00B8780D" w:rsidP="001F7B39">
            <w:pPr>
              <w:pStyle w:val="ConsPlusNormal"/>
              <w:ind w:firstLine="0"/>
              <w:jc w:val="both"/>
              <w:rPr>
                <w:rFonts w:ascii="Times New Roman" w:hAnsi="Times New Roman" w:cs="Times New Roman"/>
              </w:rPr>
            </w:pPr>
            <w:r w:rsidRPr="00997527">
              <w:rPr>
                <w:rFonts w:ascii="Times New Roman" w:hAnsi="Times New Roman" w:cs="Times New Roman"/>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7432" w:type="dxa"/>
            <w:shd w:val="clear" w:color="auto" w:fill="auto"/>
          </w:tcPr>
          <w:p w:rsidR="00997527" w:rsidRDefault="00B8780D" w:rsidP="00997527">
            <w:pPr>
              <w:spacing w:after="0" w:line="240" w:lineRule="auto"/>
              <w:jc w:val="both"/>
              <w:rPr>
                <w:lang w:eastAsia="en-US"/>
              </w:rPr>
            </w:pPr>
            <w:proofErr w:type="spellStart"/>
            <w:r w:rsidRPr="00997527">
              <w:rPr>
                <w:lang w:eastAsia="en-US"/>
              </w:rPr>
              <w:t>Ану</w:t>
            </w:r>
            <w:proofErr w:type="spellEnd"/>
            <w:r w:rsidRPr="00997527">
              <w:rPr>
                <w:lang w:eastAsia="en-US"/>
              </w:rPr>
              <w:t xml:space="preserve"> = </w:t>
            </w:r>
            <w:proofErr w:type="spellStart"/>
            <w:r w:rsidRPr="00997527">
              <w:rPr>
                <w:lang w:eastAsia="en-US"/>
              </w:rPr>
              <w:t>Vдну</w:t>
            </w:r>
            <w:proofErr w:type="spellEnd"/>
            <w:r w:rsidRPr="00997527">
              <w:rPr>
                <w:lang w:eastAsia="en-US"/>
              </w:rPr>
              <w:t xml:space="preserve">/ </w:t>
            </w:r>
            <w:proofErr w:type="spellStart"/>
            <w:r w:rsidRPr="00997527">
              <w:rPr>
                <w:lang w:eastAsia="en-US"/>
              </w:rPr>
              <w:t>Vаф</w:t>
            </w:r>
            <w:proofErr w:type="spellEnd"/>
            <w:r w:rsidRPr="00997527">
              <w:rPr>
                <w:lang w:eastAsia="en-US"/>
              </w:rPr>
              <w:t xml:space="preserve"> х 100</w:t>
            </w:r>
            <w:r w:rsidR="00997527" w:rsidRPr="00997527">
              <w:rPr>
                <w:lang w:eastAsia="en-US"/>
              </w:rPr>
              <w:t>%, где</w:t>
            </w:r>
            <w:r w:rsidR="00997527">
              <w:rPr>
                <w:lang w:eastAsia="en-US"/>
              </w:rPr>
              <w:t>:</w:t>
            </w:r>
          </w:p>
          <w:p w:rsidR="00997527" w:rsidRDefault="00997527" w:rsidP="00997527">
            <w:pPr>
              <w:spacing w:after="0" w:line="240" w:lineRule="auto"/>
              <w:jc w:val="both"/>
              <w:rPr>
                <w:lang w:eastAsia="en-US"/>
              </w:rPr>
            </w:pPr>
            <w:r>
              <w:rPr>
                <w:lang w:eastAsia="en-US"/>
              </w:rPr>
              <w:t xml:space="preserve"> </w:t>
            </w:r>
            <w:proofErr w:type="spellStart"/>
            <w:r w:rsidR="00B8780D" w:rsidRPr="00997527">
              <w:rPr>
                <w:lang w:eastAsia="en-US"/>
              </w:rPr>
              <w:t>Ану</w:t>
            </w:r>
            <w:proofErr w:type="spellEnd"/>
            <w:r w:rsidR="00B8780D" w:rsidRPr="00997527">
              <w:rPr>
                <w:lang w:eastAsia="en-US"/>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B8780D" w:rsidRPr="00997527" w:rsidRDefault="00B8780D" w:rsidP="00997527">
            <w:pPr>
              <w:spacing w:after="0" w:line="240" w:lineRule="auto"/>
              <w:jc w:val="both"/>
              <w:rPr>
                <w:color w:val="000000"/>
              </w:rPr>
            </w:pPr>
            <w:proofErr w:type="spellStart"/>
            <w:r w:rsidRPr="00997527">
              <w:rPr>
                <w:lang w:eastAsia="en-US"/>
              </w:rPr>
              <w:t>Vдну</w:t>
            </w:r>
            <w:proofErr w:type="spellEnd"/>
            <w:r w:rsidRPr="00997527">
              <w:rPr>
                <w:lang w:eastAsia="en-US"/>
              </w:rPr>
              <w:t xml:space="preserve"> - количество архивных документов, хранящихся в муниципальном архиве в </w:t>
            </w:r>
            <w:proofErr w:type="spellStart"/>
            <w:r w:rsidRPr="00997527">
              <w:rPr>
                <w:lang w:eastAsia="en-US"/>
              </w:rPr>
              <w:t>номативных</w:t>
            </w:r>
            <w:proofErr w:type="spellEnd"/>
            <w:r w:rsidRPr="00997527">
              <w:rPr>
                <w:lang w:eastAsia="en-US"/>
              </w:rPr>
              <w:t xml:space="preserve"> условиях, обеспечивающих их постоянное (вечное) и долговременное </w:t>
            </w:r>
            <w:proofErr w:type="gramStart"/>
            <w:r w:rsidRPr="00997527">
              <w:rPr>
                <w:lang w:eastAsia="en-US"/>
              </w:rPr>
              <w:t>хранение;</w:t>
            </w:r>
            <w:r w:rsidRPr="00997527">
              <w:rPr>
                <w:lang w:eastAsia="en-US"/>
              </w:rPr>
              <w:br/>
            </w:r>
            <w:proofErr w:type="spellStart"/>
            <w:r w:rsidRPr="00997527">
              <w:rPr>
                <w:lang w:eastAsia="en-US"/>
              </w:rPr>
              <w:t>V</w:t>
            </w:r>
            <w:proofErr w:type="gramEnd"/>
            <w:r w:rsidRPr="00997527">
              <w:rPr>
                <w:lang w:eastAsia="en-US"/>
              </w:rPr>
              <w:t>аф</w:t>
            </w:r>
            <w:proofErr w:type="spellEnd"/>
            <w:r w:rsidRPr="00997527">
              <w:rPr>
                <w:lang w:eastAsia="en-US"/>
              </w:rPr>
              <w:t xml:space="preserve"> - количество архивных документов, находящихся на хранении в муниципальном архиве</w:t>
            </w:r>
          </w:p>
        </w:tc>
      </w:tr>
      <w:tr w:rsidR="00B8780D" w:rsidRPr="001F7B39" w:rsidTr="00997527">
        <w:trPr>
          <w:trHeight w:val="286"/>
        </w:trPr>
        <w:tc>
          <w:tcPr>
            <w:tcW w:w="993" w:type="dxa"/>
            <w:shd w:val="clear" w:color="auto" w:fill="auto"/>
          </w:tcPr>
          <w:p w:rsidR="00B8780D" w:rsidRPr="00997527" w:rsidRDefault="00B8780D" w:rsidP="001F7B39">
            <w:pPr>
              <w:widowControl w:val="0"/>
              <w:numPr>
                <w:ilvl w:val="0"/>
                <w:numId w:val="20"/>
              </w:numPr>
              <w:autoSpaceDE w:val="0"/>
              <w:autoSpaceDN w:val="0"/>
              <w:adjustRightInd w:val="0"/>
              <w:spacing w:after="0" w:line="240" w:lineRule="auto"/>
              <w:ind w:left="0" w:firstLine="0"/>
              <w:jc w:val="both"/>
            </w:pPr>
          </w:p>
        </w:tc>
        <w:tc>
          <w:tcPr>
            <w:tcW w:w="6237" w:type="dxa"/>
            <w:shd w:val="clear" w:color="auto" w:fill="auto"/>
          </w:tcPr>
          <w:p w:rsidR="00B8780D" w:rsidRPr="00997527" w:rsidRDefault="00B8780D" w:rsidP="001F7B39">
            <w:pPr>
              <w:pStyle w:val="ConsPlusNormal"/>
              <w:ind w:firstLine="0"/>
              <w:jc w:val="both"/>
              <w:rPr>
                <w:rFonts w:ascii="Times New Roman" w:hAnsi="Times New Roman" w:cs="Times New Roman"/>
              </w:rPr>
            </w:pPr>
            <w:r w:rsidRPr="00997527">
              <w:rPr>
                <w:rFonts w:ascii="Times New Roman" w:hAnsi="Times New Roman" w:cs="Times New Roman"/>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7432" w:type="dxa"/>
            <w:shd w:val="clear" w:color="auto" w:fill="auto"/>
          </w:tcPr>
          <w:p w:rsidR="00997527" w:rsidRDefault="00B8780D" w:rsidP="00997527">
            <w:pPr>
              <w:spacing w:after="0" w:line="240" w:lineRule="auto"/>
              <w:jc w:val="both"/>
              <w:rPr>
                <w:lang w:eastAsia="en-US"/>
              </w:rPr>
            </w:pPr>
            <w:r w:rsidRPr="00997527">
              <w:rPr>
                <w:lang w:eastAsia="en-US"/>
              </w:rPr>
              <w:t xml:space="preserve">А = </w:t>
            </w:r>
            <w:proofErr w:type="spellStart"/>
            <w:r w:rsidRPr="00997527">
              <w:rPr>
                <w:lang w:eastAsia="en-US"/>
              </w:rPr>
              <w:t>Аа</w:t>
            </w:r>
            <w:proofErr w:type="spellEnd"/>
            <w:r w:rsidRPr="00997527">
              <w:rPr>
                <w:lang w:eastAsia="en-US"/>
              </w:rPr>
              <w:t xml:space="preserve"> /</w:t>
            </w:r>
            <w:proofErr w:type="spellStart"/>
            <w:r w:rsidRPr="00997527">
              <w:rPr>
                <w:lang w:eastAsia="en-US"/>
              </w:rPr>
              <w:t>Аоб</w:t>
            </w:r>
            <w:proofErr w:type="spellEnd"/>
            <w:r w:rsidRPr="00997527">
              <w:rPr>
                <w:lang w:eastAsia="en-US"/>
              </w:rPr>
              <w:t xml:space="preserve"> х 100</w:t>
            </w:r>
            <w:r w:rsidR="00997527" w:rsidRPr="00997527">
              <w:rPr>
                <w:lang w:eastAsia="en-US"/>
              </w:rPr>
              <w:t>%, где</w:t>
            </w:r>
            <w:r w:rsidRPr="00997527">
              <w:rPr>
                <w:lang w:eastAsia="en-US"/>
              </w:rPr>
              <w:t>:</w:t>
            </w:r>
          </w:p>
          <w:p w:rsidR="00997527" w:rsidRDefault="00B8780D" w:rsidP="00997527">
            <w:pPr>
              <w:spacing w:after="0" w:line="240" w:lineRule="auto"/>
              <w:jc w:val="both"/>
              <w:rPr>
                <w:lang w:eastAsia="en-US"/>
              </w:rPr>
            </w:pPr>
            <w:r w:rsidRPr="00997527">
              <w:rPr>
                <w:lang w:eastAsia="en-US"/>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997527" w:rsidRDefault="00B8780D" w:rsidP="00997527">
            <w:pPr>
              <w:spacing w:after="0" w:line="240" w:lineRule="auto"/>
              <w:jc w:val="both"/>
              <w:rPr>
                <w:lang w:eastAsia="en-US"/>
              </w:rPr>
            </w:pPr>
            <w:proofErr w:type="spellStart"/>
            <w:r w:rsidRPr="00997527">
              <w:rPr>
                <w:lang w:eastAsia="en-US"/>
              </w:rPr>
              <w:t>Аа</w:t>
            </w:r>
            <w:proofErr w:type="spellEnd"/>
            <w:r w:rsidRPr="00997527">
              <w:rPr>
                <w:lang w:eastAsia="en-US"/>
              </w:rPr>
              <w:t xml:space="preserve"> – количество архивных фондов, включенных в систему автоматизированного государственного учета документов Архивного фонда Российской </w:t>
            </w:r>
            <w:r w:rsidR="00997527" w:rsidRPr="00997527">
              <w:rPr>
                <w:lang w:eastAsia="en-US"/>
              </w:rPr>
              <w:t>Федерации (</w:t>
            </w:r>
            <w:r w:rsidRPr="00997527">
              <w:rPr>
                <w:lang w:eastAsia="en-US"/>
              </w:rPr>
              <w:t>«Архивный фонд»);</w:t>
            </w:r>
          </w:p>
          <w:p w:rsidR="00B8780D" w:rsidRPr="00997527" w:rsidRDefault="00B8780D" w:rsidP="00997527">
            <w:pPr>
              <w:spacing w:after="0" w:line="240" w:lineRule="auto"/>
              <w:jc w:val="both"/>
            </w:pPr>
            <w:proofErr w:type="spellStart"/>
            <w:r w:rsidRPr="00997527">
              <w:rPr>
                <w:lang w:eastAsia="en-US"/>
              </w:rPr>
              <w:t>Аоб</w:t>
            </w:r>
            <w:proofErr w:type="spellEnd"/>
            <w:r w:rsidRPr="00997527">
              <w:rPr>
                <w:lang w:eastAsia="en-US"/>
              </w:rPr>
              <w:t xml:space="preserve"> – общее количество архивных фондов муниципального архива Московской области </w:t>
            </w:r>
          </w:p>
        </w:tc>
      </w:tr>
      <w:tr w:rsidR="00B8780D" w:rsidRPr="001F7B39" w:rsidTr="00997527">
        <w:trPr>
          <w:trHeight w:val="2300"/>
        </w:trPr>
        <w:tc>
          <w:tcPr>
            <w:tcW w:w="993" w:type="dxa"/>
            <w:shd w:val="clear" w:color="auto" w:fill="auto"/>
          </w:tcPr>
          <w:p w:rsidR="00B8780D" w:rsidRPr="00997527" w:rsidRDefault="00B8780D" w:rsidP="001F7B39">
            <w:pPr>
              <w:widowControl w:val="0"/>
              <w:numPr>
                <w:ilvl w:val="0"/>
                <w:numId w:val="20"/>
              </w:numPr>
              <w:autoSpaceDE w:val="0"/>
              <w:autoSpaceDN w:val="0"/>
              <w:adjustRightInd w:val="0"/>
              <w:spacing w:after="0" w:line="240" w:lineRule="auto"/>
              <w:ind w:left="0" w:firstLine="0"/>
              <w:jc w:val="both"/>
            </w:pPr>
          </w:p>
        </w:tc>
        <w:tc>
          <w:tcPr>
            <w:tcW w:w="6237" w:type="dxa"/>
            <w:shd w:val="clear" w:color="auto" w:fill="auto"/>
          </w:tcPr>
          <w:p w:rsidR="00B8780D" w:rsidRPr="00997527" w:rsidRDefault="00B8780D" w:rsidP="001F7B39">
            <w:pPr>
              <w:pStyle w:val="ConsPlusCell"/>
              <w:jc w:val="both"/>
              <w:rPr>
                <w:rFonts w:ascii="Times New Roman" w:hAnsi="Times New Roman" w:cs="Times New Roman"/>
                <w:sz w:val="20"/>
                <w:szCs w:val="20"/>
                <w:lang w:eastAsia="en-US"/>
              </w:rPr>
            </w:pPr>
            <w:r w:rsidRPr="00997527">
              <w:rPr>
                <w:rFonts w:ascii="Times New Roman" w:hAnsi="Times New Roman" w:cs="Times New Roman"/>
                <w:sz w:val="20"/>
                <w:szCs w:val="20"/>
                <w:lang w:eastAsia="en-US"/>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области</w:t>
            </w:r>
          </w:p>
        </w:tc>
        <w:tc>
          <w:tcPr>
            <w:tcW w:w="7432" w:type="dxa"/>
            <w:shd w:val="clear" w:color="auto" w:fill="auto"/>
          </w:tcPr>
          <w:p w:rsidR="00997527" w:rsidRDefault="00B8780D" w:rsidP="00997527">
            <w:pPr>
              <w:spacing w:after="0" w:line="240" w:lineRule="auto"/>
              <w:jc w:val="both"/>
              <w:rPr>
                <w:lang w:eastAsia="en-US"/>
              </w:rPr>
            </w:pPr>
            <w:proofErr w:type="spellStart"/>
            <w:r w:rsidRPr="00997527">
              <w:rPr>
                <w:lang w:eastAsia="en-US"/>
              </w:rPr>
              <w:t>Дэц</w:t>
            </w:r>
            <w:proofErr w:type="spellEnd"/>
            <w:r w:rsidRPr="00997527">
              <w:rPr>
                <w:lang w:eastAsia="en-US"/>
              </w:rPr>
              <w:t xml:space="preserve"> = </w:t>
            </w:r>
            <w:proofErr w:type="spellStart"/>
            <w:r w:rsidRPr="00997527">
              <w:rPr>
                <w:lang w:eastAsia="en-US"/>
              </w:rPr>
              <w:t>Дпэц</w:t>
            </w:r>
            <w:proofErr w:type="spellEnd"/>
            <w:r w:rsidRPr="00997527">
              <w:rPr>
                <w:lang w:eastAsia="en-US"/>
              </w:rPr>
              <w:t xml:space="preserve"> / До х 100</w:t>
            </w:r>
            <w:r w:rsidR="00997527" w:rsidRPr="00997527">
              <w:rPr>
                <w:lang w:eastAsia="en-US"/>
              </w:rPr>
              <w:t>%, где</w:t>
            </w:r>
            <w:r w:rsidRPr="00997527">
              <w:rPr>
                <w:lang w:eastAsia="en-US"/>
              </w:rPr>
              <w:t>:</w:t>
            </w:r>
          </w:p>
          <w:p w:rsidR="00997527" w:rsidRDefault="00B8780D" w:rsidP="00997527">
            <w:pPr>
              <w:spacing w:after="0" w:line="240" w:lineRule="auto"/>
              <w:jc w:val="both"/>
              <w:rPr>
                <w:lang w:eastAsia="en-US"/>
              </w:rPr>
            </w:pPr>
            <w:proofErr w:type="spellStart"/>
            <w:r w:rsidRPr="00997527">
              <w:rPr>
                <w:lang w:eastAsia="en-US"/>
              </w:rPr>
              <w:t>Дэц</w:t>
            </w:r>
            <w:proofErr w:type="spellEnd"/>
            <w:r w:rsidRPr="00997527">
              <w:rPr>
                <w:lang w:eastAsia="en-US"/>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997527" w:rsidRDefault="00B8780D" w:rsidP="00997527">
            <w:pPr>
              <w:spacing w:after="0" w:line="240" w:lineRule="auto"/>
              <w:jc w:val="both"/>
              <w:rPr>
                <w:lang w:eastAsia="en-US"/>
              </w:rPr>
            </w:pPr>
            <w:proofErr w:type="spellStart"/>
            <w:r w:rsidRPr="00997527">
              <w:rPr>
                <w:lang w:eastAsia="en-US"/>
              </w:rPr>
              <w:t>Дпэц</w:t>
            </w:r>
            <w:proofErr w:type="spellEnd"/>
            <w:r w:rsidRPr="00997527">
              <w:rPr>
                <w:lang w:eastAsia="en-US"/>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B8780D" w:rsidRPr="00997527" w:rsidRDefault="00B8780D" w:rsidP="00997527">
            <w:pPr>
              <w:spacing w:after="0" w:line="240" w:lineRule="auto"/>
              <w:jc w:val="both"/>
              <w:rPr>
                <w:lang w:eastAsia="en-US"/>
              </w:rPr>
            </w:pPr>
            <w:proofErr w:type="spellStart"/>
            <w:r w:rsidRPr="00997527">
              <w:rPr>
                <w:lang w:eastAsia="en-US"/>
              </w:rPr>
              <w:t>Доб</w:t>
            </w:r>
            <w:proofErr w:type="spellEnd"/>
            <w:r w:rsidRPr="00997527">
              <w:rPr>
                <w:lang w:eastAsia="en-US"/>
              </w:rPr>
              <w:t xml:space="preserve"> – общее количество архивных документов, находящихся на хранении в муниципальном архиве Московской области</w:t>
            </w:r>
          </w:p>
        </w:tc>
      </w:tr>
      <w:tr w:rsidR="00B8780D" w:rsidRPr="001F7B39" w:rsidTr="00997527">
        <w:trPr>
          <w:trHeight w:val="1930"/>
        </w:trPr>
        <w:tc>
          <w:tcPr>
            <w:tcW w:w="993" w:type="dxa"/>
            <w:shd w:val="clear" w:color="auto" w:fill="auto"/>
          </w:tcPr>
          <w:p w:rsidR="00B8780D" w:rsidRPr="00997527" w:rsidRDefault="00B8780D" w:rsidP="001F7B39">
            <w:pPr>
              <w:widowControl w:val="0"/>
              <w:numPr>
                <w:ilvl w:val="0"/>
                <w:numId w:val="20"/>
              </w:numPr>
              <w:autoSpaceDE w:val="0"/>
              <w:autoSpaceDN w:val="0"/>
              <w:adjustRightInd w:val="0"/>
              <w:spacing w:after="0" w:line="240" w:lineRule="auto"/>
              <w:ind w:left="0" w:firstLine="0"/>
              <w:jc w:val="both"/>
            </w:pPr>
          </w:p>
        </w:tc>
        <w:tc>
          <w:tcPr>
            <w:tcW w:w="6237" w:type="dxa"/>
            <w:shd w:val="clear" w:color="auto" w:fill="auto"/>
          </w:tcPr>
          <w:p w:rsidR="00B8780D" w:rsidRPr="00997527" w:rsidRDefault="00B8780D" w:rsidP="001F7B39">
            <w:pPr>
              <w:shd w:val="clear" w:color="auto" w:fill="FFFFFF"/>
              <w:autoSpaceDE w:val="0"/>
              <w:autoSpaceDN w:val="0"/>
              <w:adjustRightInd w:val="0"/>
              <w:spacing w:after="0" w:line="240" w:lineRule="auto"/>
              <w:jc w:val="both"/>
              <w:rPr>
                <w:rFonts w:eastAsia="Calibri"/>
                <w:lang w:eastAsia="en-US"/>
              </w:rPr>
            </w:pPr>
            <w:r w:rsidRPr="00997527">
              <w:rPr>
                <w:rFonts w:eastAsia="Calibri"/>
                <w:lang w:eastAsia="en-US"/>
              </w:rPr>
              <w:t>Доля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по которым нарушен срок подготовки ответа, к общему количеству жалоб, поступивших на портал (за месяц, предшествующий отчетному периоду)</w:t>
            </w:r>
          </w:p>
        </w:tc>
        <w:tc>
          <w:tcPr>
            <w:tcW w:w="7432" w:type="dxa"/>
            <w:shd w:val="clear" w:color="auto" w:fill="auto"/>
          </w:tcPr>
          <w:p w:rsidR="00B8780D" w:rsidRPr="00997527" w:rsidRDefault="00B8780D" w:rsidP="001F7B39">
            <w:pPr>
              <w:spacing w:after="0" w:line="240" w:lineRule="auto"/>
              <w:jc w:val="both"/>
              <w:rPr>
                <w:rFonts w:eastAsia="Calibri"/>
                <w:lang w:eastAsia="en-US"/>
              </w:rPr>
            </w:pPr>
            <w:r w:rsidRPr="00997527">
              <w:rPr>
                <w:rFonts w:eastAsia="Calibri"/>
                <w:lang w:eastAsia="en-US"/>
              </w:rPr>
              <w:t>L =</w:t>
            </w:r>
            <w:r w:rsidRPr="00997527">
              <w:rPr>
                <w:rFonts w:eastAsia="Calibri"/>
                <w:lang w:eastAsia="en-US"/>
              </w:rPr>
              <w:tab/>
              <w:t>O/Т× 100%, где:</w:t>
            </w:r>
          </w:p>
          <w:p w:rsidR="00B8780D" w:rsidRPr="00997527" w:rsidRDefault="00B8780D" w:rsidP="001F7B39">
            <w:pPr>
              <w:spacing w:after="0" w:line="240" w:lineRule="auto"/>
              <w:jc w:val="both"/>
              <w:rPr>
                <w:rFonts w:eastAsia="Calibri"/>
                <w:lang w:eastAsia="en-US"/>
              </w:rPr>
            </w:pPr>
            <w:r w:rsidRPr="00997527">
              <w:rPr>
                <w:rFonts w:eastAsia="Calibri"/>
                <w:lang w:eastAsia="en-US"/>
              </w:rPr>
              <w:t>L – доля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xml:space="preserve">», по которым нарушен срок подготовки ответа, </w:t>
            </w:r>
          </w:p>
          <w:p w:rsidR="00B8780D" w:rsidRPr="00997527" w:rsidRDefault="00B8780D" w:rsidP="001F7B39">
            <w:pPr>
              <w:spacing w:after="0" w:line="240" w:lineRule="auto"/>
              <w:jc w:val="both"/>
              <w:rPr>
                <w:rFonts w:eastAsia="Calibri"/>
                <w:lang w:eastAsia="en-US"/>
              </w:rPr>
            </w:pPr>
            <w:r w:rsidRPr="00997527">
              <w:rPr>
                <w:rFonts w:eastAsia="Calibri"/>
                <w:lang w:eastAsia="en-US"/>
              </w:rPr>
              <w:t>O – количество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за месяц, предшествующий отчетному периоду, по которым нарушен срок подготовки ответа*,</w:t>
            </w:r>
          </w:p>
          <w:p w:rsidR="00B8780D" w:rsidRPr="00997527" w:rsidRDefault="00B8780D" w:rsidP="001F7B39">
            <w:pPr>
              <w:spacing w:after="0" w:line="240" w:lineRule="auto"/>
              <w:jc w:val="both"/>
              <w:rPr>
                <w:rFonts w:eastAsia="Calibri"/>
                <w:lang w:eastAsia="en-US"/>
              </w:rPr>
            </w:pPr>
            <w:r w:rsidRPr="00997527">
              <w:rPr>
                <w:rFonts w:eastAsia="Calibri"/>
                <w:lang w:eastAsia="en-US"/>
              </w:rPr>
              <w:t>T – общее количество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xml:space="preserve">», за месяц, предшествующий отчетному периоду*. </w:t>
            </w:r>
          </w:p>
        </w:tc>
      </w:tr>
      <w:tr w:rsidR="00B8780D" w:rsidRPr="001F7B39" w:rsidTr="00997527">
        <w:trPr>
          <w:trHeight w:val="1833"/>
        </w:trPr>
        <w:tc>
          <w:tcPr>
            <w:tcW w:w="993" w:type="dxa"/>
            <w:shd w:val="clear" w:color="auto" w:fill="auto"/>
          </w:tcPr>
          <w:p w:rsidR="00B8780D" w:rsidRPr="00997527" w:rsidRDefault="00B8780D" w:rsidP="001F7B39">
            <w:pPr>
              <w:widowControl w:val="0"/>
              <w:numPr>
                <w:ilvl w:val="0"/>
                <w:numId w:val="20"/>
              </w:numPr>
              <w:autoSpaceDE w:val="0"/>
              <w:autoSpaceDN w:val="0"/>
              <w:adjustRightInd w:val="0"/>
              <w:spacing w:after="0" w:line="240" w:lineRule="auto"/>
              <w:ind w:left="0" w:firstLine="0"/>
              <w:jc w:val="both"/>
            </w:pPr>
          </w:p>
        </w:tc>
        <w:tc>
          <w:tcPr>
            <w:tcW w:w="6237" w:type="dxa"/>
            <w:shd w:val="clear" w:color="auto" w:fill="auto"/>
          </w:tcPr>
          <w:p w:rsidR="00B8780D" w:rsidRPr="00997527" w:rsidRDefault="00B8780D" w:rsidP="001F7B39">
            <w:pPr>
              <w:shd w:val="clear" w:color="auto" w:fill="FFFFFF"/>
              <w:autoSpaceDE w:val="0"/>
              <w:autoSpaceDN w:val="0"/>
              <w:adjustRightInd w:val="0"/>
              <w:spacing w:after="0" w:line="240" w:lineRule="auto"/>
              <w:jc w:val="both"/>
              <w:rPr>
                <w:rFonts w:eastAsia="Calibri"/>
                <w:lang w:eastAsia="en-US"/>
              </w:rPr>
            </w:pPr>
            <w:r w:rsidRPr="00997527">
              <w:rPr>
                <w:rFonts w:eastAsia="Calibri"/>
                <w:lang w:eastAsia="en-US"/>
              </w:rPr>
              <w:t>Доля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ответ по которым гражданином отмечен как неудовлетворительный и отправлен на повторное рассмотрение, к общему количеству жалоб, поступивших на портал (за месяц, предшествующий отчетному периоду)</w:t>
            </w:r>
          </w:p>
        </w:tc>
        <w:tc>
          <w:tcPr>
            <w:tcW w:w="7432" w:type="dxa"/>
            <w:shd w:val="clear" w:color="auto" w:fill="auto"/>
          </w:tcPr>
          <w:p w:rsidR="00B8780D" w:rsidRPr="00997527" w:rsidRDefault="00B8780D" w:rsidP="001F7B39">
            <w:pPr>
              <w:spacing w:after="0" w:line="240" w:lineRule="auto"/>
              <w:jc w:val="both"/>
              <w:rPr>
                <w:rFonts w:eastAsia="Calibri"/>
                <w:lang w:eastAsia="en-US"/>
              </w:rPr>
            </w:pPr>
            <w:r w:rsidRPr="00997527">
              <w:rPr>
                <w:rFonts w:eastAsia="Calibri"/>
                <w:lang w:eastAsia="en-US"/>
              </w:rPr>
              <w:t>L =</w:t>
            </w:r>
            <w:r w:rsidRPr="00997527">
              <w:rPr>
                <w:rFonts w:eastAsia="Calibri"/>
                <w:lang w:eastAsia="en-US"/>
              </w:rPr>
              <w:tab/>
              <w:t>O/Т× 100%, где:</w:t>
            </w:r>
          </w:p>
          <w:p w:rsidR="00B8780D" w:rsidRPr="00997527" w:rsidRDefault="00B8780D" w:rsidP="001F7B39">
            <w:pPr>
              <w:spacing w:after="0" w:line="240" w:lineRule="auto"/>
              <w:jc w:val="both"/>
              <w:rPr>
                <w:rFonts w:eastAsia="Calibri"/>
                <w:lang w:eastAsia="en-US"/>
              </w:rPr>
            </w:pPr>
            <w:r w:rsidRPr="00997527">
              <w:rPr>
                <w:rFonts w:eastAsia="Calibri"/>
                <w:lang w:eastAsia="en-US"/>
              </w:rPr>
              <w:t>L – доля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ответ по которым гражданином отмечен как неудовлетворительный и отправлен на повторное рассмотрение,</w:t>
            </w:r>
          </w:p>
          <w:p w:rsidR="00B8780D" w:rsidRPr="00997527" w:rsidRDefault="00B8780D" w:rsidP="001F7B39">
            <w:pPr>
              <w:spacing w:after="0" w:line="240" w:lineRule="auto"/>
              <w:jc w:val="both"/>
              <w:rPr>
                <w:rFonts w:eastAsia="Calibri"/>
                <w:lang w:eastAsia="en-US"/>
              </w:rPr>
            </w:pPr>
            <w:r w:rsidRPr="00997527">
              <w:rPr>
                <w:rFonts w:eastAsia="Calibri"/>
                <w:lang w:eastAsia="en-US"/>
              </w:rPr>
              <w:t>O - количество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за месяц, предшествующий отчетному периоду, ответ по которым гражданином отмечен как неудовлетворительный и отправлен на повторное рассмотрение*,</w:t>
            </w:r>
          </w:p>
          <w:p w:rsidR="00B8780D" w:rsidRPr="00997527" w:rsidRDefault="00B8780D" w:rsidP="001F7B39">
            <w:pPr>
              <w:spacing w:after="0" w:line="240" w:lineRule="auto"/>
              <w:jc w:val="both"/>
              <w:rPr>
                <w:rFonts w:eastAsia="Calibri"/>
                <w:lang w:eastAsia="en-US"/>
              </w:rPr>
            </w:pPr>
            <w:r w:rsidRPr="00997527">
              <w:rPr>
                <w:rFonts w:eastAsia="Calibri"/>
                <w:lang w:eastAsia="en-US"/>
              </w:rPr>
              <w:t>T – общее количество жалоб, поступивших на портал «</w:t>
            </w:r>
            <w:proofErr w:type="spellStart"/>
            <w:r w:rsidRPr="00997527">
              <w:rPr>
                <w:rFonts w:eastAsia="Calibri"/>
                <w:lang w:eastAsia="en-US"/>
              </w:rPr>
              <w:t>Добродел</w:t>
            </w:r>
            <w:proofErr w:type="spellEnd"/>
            <w:r w:rsidRPr="00997527">
              <w:rPr>
                <w:rFonts w:eastAsia="Calibri"/>
                <w:lang w:eastAsia="en-US"/>
              </w:rPr>
              <w:t xml:space="preserve">», за месяц, предшествующий отчетному периоду*. </w:t>
            </w:r>
          </w:p>
        </w:tc>
      </w:tr>
    </w:tbl>
    <w:p w:rsidR="00B8780D" w:rsidRPr="001F7B39" w:rsidRDefault="00B8780D" w:rsidP="001F7B39">
      <w:pPr>
        <w:spacing w:after="0" w:line="240" w:lineRule="auto"/>
        <w:jc w:val="both"/>
        <w:rPr>
          <w:sz w:val="24"/>
          <w:szCs w:val="24"/>
          <w:lang w:eastAsia="en-US"/>
        </w:rPr>
        <w:sectPr w:rsidR="00B8780D" w:rsidRPr="001F7B39" w:rsidSect="001F7B39">
          <w:pgSz w:w="16838" w:h="11906" w:orient="landscape"/>
          <w:pgMar w:top="1134" w:right="567" w:bottom="1134" w:left="1701" w:header="709" w:footer="709" w:gutter="0"/>
          <w:cols w:space="708"/>
          <w:docGrid w:linePitch="360"/>
        </w:sectPr>
      </w:pPr>
      <w:r w:rsidRPr="001F7B39">
        <w:rPr>
          <w:rFonts w:eastAsia="Calibri"/>
          <w:sz w:val="24"/>
          <w:szCs w:val="24"/>
          <w:lang w:eastAsia="en-US"/>
        </w:rPr>
        <w:t xml:space="preserve">*Информация берется из Сводной еженедельной статистики. </w:t>
      </w:r>
    </w:p>
    <w:p w:rsidR="00B8780D" w:rsidRPr="001F7B39" w:rsidRDefault="00B8780D" w:rsidP="00997527">
      <w:pPr>
        <w:pStyle w:val="ae"/>
        <w:widowControl w:val="0"/>
        <w:numPr>
          <w:ilvl w:val="0"/>
          <w:numId w:val="9"/>
        </w:numPr>
        <w:autoSpaceDE w:val="0"/>
        <w:autoSpaceDN w:val="0"/>
        <w:adjustRightInd w:val="0"/>
        <w:spacing w:after="0" w:line="240" w:lineRule="auto"/>
        <w:ind w:left="0" w:firstLine="0"/>
        <w:jc w:val="center"/>
        <w:rPr>
          <w:rFonts w:ascii="Times New Roman" w:hAnsi="Times New Roman"/>
          <w:b/>
          <w:sz w:val="24"/>
          <w:szCs w:val="24"/>
          <w:lang w:eastAsia="en-US"/>
        </w:rPr>
      </w:pPr>
      <w:r w:rsidRPr="001F7B39">
        <w:rPr>
          <w:rFonts w:ascii="Times New Roman" w:hAnsi="Times New Roman"/>
          <w:b/>
          <w:sz w:val="24"/>
          <w:szCs w:val="24"/>
          <w:lang w:eastAsia="en-US"/>
        </w:rPr>
        <w:lastRenderedPageBreak/>
        <w:t>Подпрограмма 1 «Развитие муниципальной службы в городском округе Пущино Московской области»</w:t>
      </w:r>
    </w:p>
    <w:p w:rsidR="00B8780D" w:rsidRPr="001F7B39" w:rsidRDefault="00B8780D" w:rsidP="00997527">
      <w:pPr>
        <w:widowControl w:val="0"/>
        <w:autoSpaceDE w:val="0"/>
        <w:autoSpaceDN w:val="0"/>
        <w:adjustRightInd w:val="0"/>
        <w:spacing w:after="0" w:line="240" w:lineRule="auto"/>
        <w:jc w:val="center"/>
        <w:rPr>
          <w:rFonts w:eastAsia="Calibri"/>
          <w:sz w:val="24"/>
          <w:szCs w:val="24"/>
          <w:lang w:eastAsia="en-US"/>
        </w:rPr>
      </w:pPr>
      <w:r w:rsidRPr="001F7B39">
        <w:rPr>
          <w:rFonts w:eastAsia="Calibri"/>
          <w:b/>
          <w:sz w:val="24"/>
          <w:szCs w:val="24"/>
          <w:lang w:eastAsia="en-US"/>
        </w:rPr>
        <w:t>на 2017 – 2021 годы</w:t>
      </w:r>
    </w:p>
    <w:p w:rsidR="00B8780D" w:rsidRPr="001F7B39" w:rsidRDefault="00B8780D" w:rsidP="00997527">
      <w:pPr>
        <w:pStyle w:val="ae"/>
        <w:widowControl w:val="0"/>
        <w:numPr>
          <w:ilvl w:val="1"/>
          <w:numId w:val="9"/>
        </w:numPr>
        <w:autoSpaceDE w:val="0"/>
        <w:autoSpaceDN w:val="0"/>
        <w:adjustRightInd w:val="0"/>
        <w:spacing w:after="0" w:line="240" w:lineRule="auto"/>
        <w:ind w:left="0" w:firstLine="0"/>
        <w:jc w:val="center"/>
        <w:rPr>
          <w:rFonts w:ascii="Times New Roman" w:hAnsi="Times New Roman"/>
          <w:b/>
          <w:sz w:val="24"/>
          <w:szCs w:val="24"/>
          <w:lang w:eastAsia="en-US"/>
        </w:rPr>
      </w:pPr>
      <w:r w:rsidRPr="001F7B39">
        <w:rPr>
          <w:rFonts w:ascii="Times New Roman" w:hAnsi="Times New Roman"/>
          <w:b/>
          <w:sz w:val="24"/>
          <w:szCs w:val="24"/>
          <w:lang w:eastAsia="en-US"/>
        </w:rPr>
        <w:t>Паспорт</w:t>
      </w:r>
    </w:p>
    <w:p w:rsidR="00B8780D" w:rsidRPr="001F7B39" w:rsidRDefault="00B8780D" w:rsidP="00997527">
      <w:pPr>
        <w:widowControl w:val="0"/>
        <w:autoSpaceDE w:val="0"/>
        <w:autoSpaceDN w:val="0"/>
        <w:adjustRightInd w:val="0"/>
        <w:spacing w:after="0" w:line="240" w:lineRule="auto"/>
        <w:jc w:val="center"/>
        <w:rPr>
          <w:rFonts w:eastAsia="Calibri"/>
          <w:b/>
          <w:sz w:val="24"/>
          <w:szCs w:val="24"/>
          <w:lang w:eastAsia="en-US"/>
        </w:rPr>
      </w:pPr>
      <w:r w:rsidRPr="001F7B39">
        <w:rPr>
          <w:rFonts w:eastAsia="Calibri"/>
          <w:b/>
          <w:sz w:val="24"/>
          <w:szCs w:val="24"/>
          <w:lang w:eastAsia="en-US"/>
        </w:rPr>
        <w:t>подпрограммы «Развитие муниципальной службы в городском округе Пущино Московской области»</w:t>
      </w:r>
    </w:p>
    <w:p w:rsidR="00B8780D" w:rsidRPr="001F7B39" w:rsidRDefault="00B8780D" w:rsidP="00997527">
      <w:pPr>
        <w:widowControl w:val="0"/>
        <w:autoSpaceDE w:val="0"/>
        <w:autoSpaceDN w:val="0"/>
        <w:adjustRightInd w:val="0"/>
        <w:spacing w:after="0" w:line="240" w:lineRule="auto"/>
        <w:jc w:val="center"/>
        <w:rPr>
          <w:rFonts w:eastAsia="Calibri"/>
          <w:sz w:val="24"/>
          <w:szCs w:val="24"/>
          <w:lang w:eastAsia="en-US"/>
        </w:rPr>
      </w:pPr>
      <w:r w:rsidRPr="001F7B39">
        <w:rPr>
          <w:rFonts w:eastAsia="Calibri"/>
          <w:b/>
          <w:sz w:val="24"/>
          <w:szCs w:val="24"/>
          <w:lang w:eastAsia="en-US"/>
        </w:rPr>
        <w:t>на 2017 – 2021 годы</w:t>
      </w:r>
    </w:p>
    <w:p w:rsidR="00B8780D" w:rsidRPr="001F7B39" w:rsidRDefault="00B8780D" w:rsidP="001F7B39">
      <w:pPr>
        <w:widowControl w:val="0"/>
        <w:tabs>
          <w:tab w:val="left" w:pos="9257"/>
        </w:tabs>
        <w:autoSpaceDE w:val="0"/>
        <w:autoSpaceDN w:val="0"/>
        <w:adjustRightInd w:val="0"/>
        <w:spacing w:after="0" w:line="240" w:lineRule="auto"/>
        <w:jc w:val="both"/>
        <w:rPr>
          <w:rFonts w:eastAsia="Calibri"/>
          <w:sz w:val="24"/>
          <w:szCs w:val="24"/>
          <w:lang w:eastAsia="en-US"/>
        </w:rPr>
      </w:pPr>
      <w:r w:rsidRPr="001F7B39">
        <w:rPr>
          <w:rFonts w:eastAsia="Calibri"/>
          <w:sz w:val="24"/>
          <w:szCs w:val="24"/>
          <w:lang w:eastAsia="en-US"/>
        </w:rPr>
        <w:tab/>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1692"/>
        <w:gridCol w:w="2616"/>
        <w:gridCol w:w="2292"/>
        <w:gridCol w:w="1091"/>
        <w:gridCol w:w="954"/>
        <w:gridCol w:w="1091"/>
        <w:gridCol w:w="1091"/>
        <w:gridCol w:w="954"/>
        <w:gridCol w:w="1088"/>
      </w:tblGrid>
      <w:tr w:rsidR="00B8780D" w:rsidRPr="001F7B39" w:rsidTr="009727ED">
        <w:trPr>
          <w:trHeight w:val="469"/>
        </w:trPr>
        <w:tc>
          <w:tcPr>
            <w:tcW w:w="1168" w:type="pct"/>
            <w:gridSpan w:val="2"/>
          </w:tcPr>
          <w:p w:rsidR="00B8780D" w:rsidRPr="00997527" w:rsidRDefault="00B8780D" w:rsidP="001F7B39">
            <w:pPr>
              <w:autoSpaceDE w:val="0"/>
              <w:autoSpaceDN w:val="0"/>
              <w:adjustRightInd w:val="0"/>
              <w:spacing w:after="0" w:line="240" w:lineRule="auto"/>
              <w:jc w:val="both"/>
            </w:pPr>
            <w:r w:rsidRPr="00997527">
              <w:t>Муниципальный заказчик подпрограммы</w:t>
            </w:r>
          </w:p>
        </w:tc>
        <w:tc>
          <w:tcPr>
            <w:tcW w:w="3832" w:type="pct"/>
            <w:gridSpan w:val="8"/>
          </w:tcPr>
          <w:p w:rsidR="00B8780D" w:rsidRPr="00997527" w:rsidRDefault="00B8780D" w:rsidP="001F7B39">
            <w:pPr>
              <w:autoSpaceDE w:val="0"/>
              <w:autoSpaceDN w:val="0"/>
              <w:adjustRightInd w:val="0"/>
              <w:spacing w:after="0" w:line="240" w:lineRule="auto"/>
              <w:jc w:val="both"/>
            </w:pPr>
            <w:r w:rsidRPr="00997527">
              <w:t xml:space="preserve">Администрация </w:t>
            </w:r>
            <w:r w:rsidR="00C10371" w:rsidRPr="00997527">
              <w:rPr>
                <w:rFonts w:eastAsia="Calibri"/>
              </w:rPr>
              <w:t>городского округа</w:t>
            </w:r>
            <w:r w:rsidRPr="00997527">
              <w:t xml:space="preserve"> Пущино</w:t>
            </w:r>
          </w:p>
        </w:tc>
      </w:tr>
      <w:tr w:rsidR="00B8780D" w:rsidRPr="001F7B39" w:rsidTr="00A649BD">
        <w:trPr>
          <w:trHeight w:val="51"/>
        </w:trPr>
        <w:tc>
          <w:tcPr>
            <w:tcW w:w="588" w:type="pct"/>
            <w:vMerge w:val="restart"/>
            <w:tcBorders>
              <w:right w:val="single" w:sz="6" w:space="0" w:color="auto"/>
            </w:tcBorders>
          </w:tcPr>
          <w:p w:rsidR="00B8780D" w:rsidRPr="00997527" w:rsidRDefault="00B8780D" w:rsidP="001F7B39">
            <w:pPr>
              <w:autoSpaceDE w:val="0"/>
              <w:autoSpaceDN w:val="0"/>
              <w:adjustRightInd w:val="0"/>
              <w:spacing w:after="0" w:line="240" w:lineRule="auto"/>
              <w:jc w:val="both"/>
            </w:pPr>
            <w:r w:rsidRPr="00997527">
              <w:t>Источники финансирования подпрограммы по годам реализации и главным распорядителям бюджетных средств, в том числе по годам:</w:t>
            </w:r>
          </w:p>
        </w:tc>
        <w:tc>
          <w:tcPr>
            <w:tcW w:w="580" w:type="pct"/>
            <w:vMerge w:val="restart"/>
            <w:tcBorders>
              <w:left w:val="single" w:sz="6" w:space="0" w:color="auto"/>
              <w:bottom w:val="single" w:sz="6" w:space="0" w:color="auto"/>
              <w:right w:val="single" w:sz="6" w:space="0" w:color="auto"/>
            </w:tcBorders>
          </w:tcPr>
          <w:p w:rsidR="00B8780D" w:rsidRPr="00997527" w:rsidRDefault="00B8780D" w:rsidP="001F7B39">
            <w:pPr>
              <w:autoSpaceDE w:val="0"/>
              <w:autoSpaceDN w:val="0"/>
              <w:adjustRightInd w:val="0"/>
              <w:spacing w:after="0" w:line="240" w:lineRule="auto"/>
              <w:jc w:val="both"/>
            </w:pPr>
            <w:r w:rsidRPr="00997527">
              <w:t>Наименование</w:t>
            </w:r>
            <w:r w:rsidRPr="00997527">
              <w:br/>
              <w:t>подпрограммы</w:t>
            </w:r>
          </w:p>
        </w:tc>
        <w:tc>
          <w:tcPr>
            <w:tcW w:w="897" w:type="pct"/>
            <w:vMerge w:val="restart"/>
            <w:tcBorders>
              <w:left w:val="single" w:sz="6" w:space="0" w:color="auto"/>
              <w:bottom w:val="single" w:sz="6" w:space="0" w:color="auto"/>
            </w:tcBorders>
          </w:tcPr>
          <w:p w:rsidR="00B8780D" w:rsidRPr="00997527" w:rsidRDefault="00B8780D" w:rsidP="001F7B39">
            <w:pPr>
              <w:autoSpaceDE w:val="0"/>
              <w:autoSpaceDN w:val="0"/>
              <w:adjustRightInd w:val="0"/>
              <w:spacing w:after="0" w:line="240" w:lineRule="auto"/>
              <w:jc w:val="both"/>
            </w:pPr>
            <w:r w:rsidRPr="00997527">
              <w:t>Главный распорядитель бюджетных средств</w:t>
            </w:r>
          </w:p>
        </w:tc>
        <w:tc>
          <w:tcPr>
            <w:tcW w:w="786" w:type="pct"/>
            <w:vMerge w:val="restart"/>
          </w:tcPr>
          <w:p w:rsidR="00B8780D" w:rsidRPr="00997527" w:rsidRDefault="00B8780D" w:rsidP="001F7B39">
            <w:pPr>
              <w:spacing w:after="0" w:line="240" w:lineRule="auto"/>
              <w:jc w:val="both"/>
            </w:pPr>
            <w:r w:rsidRPr="00997527">
              <w:t>Источник финансирования</w:t>
            </w:r>
          </w:p>
        </w:tc>
        <w:tc>
          <w:tcPr>
            <w:tcW w:w="2149" w:type="pct"/>
            <w:gridSpan w:val="6"/>
            <w:vAlign w:val="center"/>
          </w:tcPr>
          <w:p w:rsidR="00B8780D" w:rsidRPr="00997527" w:rsidRDefault="00B8780D" w:rsidP="001F7B39">
            <w:pPr>
              <w:autoSpaceDE w:val="0"/>
              <w:autoSpaceDN w:val="0"/>
              <w:adjustRightInd w:val="0"/>
              <w:spacing w:after="0" w:line="240" w:lineRule="auto"/>
              <w:jc w:val="both"/>
            </w:pPr>
            <w:r w:rsidRPr="00997527">
              <w:t>Расходы (тыс. рублей)</w:t>
            </w:r>
          </w:p>
        </w:tc>
      </w:tr>
      <w:tr w:rsidR="00B8780D" w:rsidRPr="001F7B39" w:rsidTr="00A649BD">
        <w:trPr>
          <w:trHeight w:val="121"/>
        </w:trPr>
        <w:tc>
          <w:tcPr>
            <w:tcW w:w="588" w:type="pct"/>
            <w:vMerge/>
            <w:tcBorders>
              <w:right w:val="single" w:sz="6" w:space="0" w:color="auto"/>
            </w:tcBorders>
          </w:tcPr>
          <w:p w:rsidR="00B8780D" w:rsidRPr="00997527" w:rsidRDefault="00B8780D" w:rsidP="001F7B39">
            <w:pPr>
              <w:autoSpaceDE w:val="0"/>
              <w:autoSpaceDN w:val="0"/>
              <w:adjustRightInd w:val="0"/>
              <w:spacing w:after="0" w:line="240" w:lineRule="auto"/>
              <w:jc w:val="both"/>
            </w:pPr>
          </w:p>
        </w:tc>
        <w:tc>
          <w:tcPr>
            <w:tcW w:w="580" w:type="pct"/>
            <w:vMerge/>
            <w:tcBorders>
              <w:top w:val="single" w:sz="6" w:space="0" w:color="auto"/>
              <w:left w:val="single" w:sz="6" w:space="0" w:color="auto"/>
              <w:bottom w:val="single" w:sz="6" w:space="0" w:color="auto"/>
              <w:right w:val="single" w:sz="6" w:space="0" w:color="auto"/>
            </w:tcBorders>
          </w:tcPr>
          <w:p w:rsidR="00B8780D" w:rsidRPr="00997527" w:rsidRDefault="00B8780D" w:rsidP="001F7B39">
            <w:pPr>
              <w:autoSpaceDE w:val="0"/>
              <w:autoSpaceDN w:val="0"/>
              <w:adjustRightInd w:val="0"/>
              <w:spacing w:after="0" w:line="240" w:lineRule="auto"/>
              <w:jc w:val="both"/>
            </w:pPr>
          </w:p>
        </w:tc>
        <w:tc>
          <w:tcPr>
            <w:tcW w:w="897" w:type="pct"/>
            <w:vMerge/>
            <w:tcBorders>
              <w:top w:val="single" w:sz="6" w:space="0" w:color="auto"/>
              <w:left w:val="single" w:sz="6" w:space="0" w:color="auto"/>
              <w:bottom w:val="single" w:sz="6" w:space="0" w:color="auto"/>
            </w:tcBorders>
          </w:tcPr>
          <w:p w:rsidR="00B8780D" w:rsidRPr="00997527" w:rsidRDefault="00B8780D" w:rsidP="001F7B39">
            <w:pPr>
              <w:autoSpaceDE w:val="0"/>
              <w:autoSpaceDN w:val="0"/>
              <w:adjustRightInd w:val="0"/>
              <w:spacing w:after="0" w:line="240" w:lineRule="auto"/>
              <w:jc w:val="both"/>
            </w:pPr>
          </w:p>
        </w:tc>
        <w:tc>
          <w:tcPr>
            <w:tcW w:w="786" w:type="pct"/>
            <w:vMerge/>
          </w:tcPr>
          <w:p w:rsidR="00B8780D" w:rsidRPr="00997527" w:rsidRDefault="00B8780D" w:rsidP="001F7B39">
            <w:pPr>
              <w:spacing w:after="0" w:line="240" w:lineRule="auto"/>
              <w:jc w:val="both"/>
            </w:pPr>
          </w:p>
        </w:tc>
        <w:tc>
          <w:tcPr>
            <w:tcW w:w="374" w:type="pct"/>
            <w:vAlign w:val="center"/>
          </w:tcPr>
          <w:p w:rsidR="00B8780D" w:rsidRPr="00997527" w:rsidRDefault="00B8780D" w:rsidP="001F7B39">
            <w:pPr>
              <w:spacing w:after="0" w:line="240" w:lineRule="auto"/>
              <w:jc w:val="both"/>
            </w:pPr>
            <w:r w:rsidRPr="00997527">
              <w:t>2017 год</w:t>
            </w:r>
          </w:p>
        </w:tc>
        <w:tc>
          <w:tcPr>
            <w:tcW w:w="327" w:type="pct"/>
            <w:vAlign w:val="center"/>
          </w:tcPr>
          <w:p w:rsidR="00B8780D" w:rsidRPr="00997527" w:rsidRDefault="00B8780D" w:rsidP="001F7B39">
            <w:pPr>
              <w:spacing w:after="0" w:line="240" w:lineRule="auto"/>
              <w:jc w:val="both"/>
            </w:pPr>
            <w:r w:rsidRPr="00997527">
              <w:t>2018 год</w:t>
            </w:r>
          </w:p>
        </w:tc>
        <w:tc>
          <w:tcPr>
            <w:tcW w:w="374" w:type="pct"/>
            <w:vAlign w:val="center"/>
          </w:tcPr>
          <w:p w:rsidR="00B8780D" w:rsidRPr="00997527" w:rsidRDefault="00B8780D" w:rsidP="001F7B39">
            <w:pPr>
              <w:spacing w:after="0" w:line="240" w:lineRule="auto"/>
              <w:jc w:val="both"/>
            </w:pPr>
            <w:r w:rsidRPr="00997527">
              <w:t>2019 год</w:t>
            </w:r>
          </w:p>
        </w:tc>
        <w:tc>
          <w:tcPr>
            <w:tcW w:w="374" w:type="pct"/>
            <w:vAlign w:val="center"/>
          </w:tcPr>
          <w:p w:rsidR="00B8780D" w:rsidRPr="00997527" w:rsidRDefault="00B8780D" w:rsidP="001F7B39">
            <w:pPr>
              <w:spacing w:after="0" w:line="240" w:lineRule="auto"/>
              <w:jc w:val="both"/>
            </w:pPr>
            <w:r w:rsidRPr="00997527">
              <w:t>2020 год</w:t>
            </w:r>
          </w:p>
        </w:tc>
        <w:tc>
          <w:tcPr>
            <w:tcW w:w="327" w:type="pct"/>
            <w:vAlign w:val="center"/>
          </w:tcPr>
          <w:p w:rsidR="00B8780D" w:rsidRPr="00997527" w:rsidRDefault="00B8780D" w:rsidP="001F7B39">
            <w:pPr>
              <w:spacing w:after="0" w:line="240" w:lineRule="auto"/>
              <w:jc w:val="both"/>
            </w:pPr>
            <w:r w:rsidRPr="00997527">
              <w:t>2021 год</w:t>
            </w:r>
          </w:p>
        </w:tc>
        <w:tc>
          <w:tcPr>
            <w:tcW w:w="373" w:type="pct"/>
            <w:vAlign w:val="center"/>
          </w:tcPr>
          <w:p w:rsidR="00B8780D" w:rsidRPr="00997527" w:rsidRDefault="00B8780D" w:rsidP="001F7B39">
            <w:pPr>
              <w:spacing w:after="0" w:line="240" w:lineRule="auto"/>
              <w:jc w:val="both"/>
            </w:pPr>
            <w:r w:rsidRPr="00997527">
              <w:t>Итого</w:t>
            </w:r>
          </w:p>
        </w:tc>
      </w:tr>
      <w:tr w:rsidR="00A649BD" w:rsidRPr="001F7B39" w:rsidTr="00A649BD">
        <w:trPr>
          <w:trHeight w:val="41"/>
        </w:trPr>
        <w:tc>
          <w:tcPr>
            <w:tcW w:w="588" w:type="pct"/>
            <w:vMerge/>
            <w:tcBorders>
              <w:right w:val="single" w:sz="6" w:space="0" w:color="auto"/>
            </w:tcBorders>
          </w:tcPr>
          <w:p w:rsidR="00A649BD" w:rsidRPr="00997527" w:rsidRDefault="00A649BD" w:rsidP="001F7B39">
            <w:pPr>
              <w:autoSpaceDE w:val="0"/>
              <w:autoSpaceDN w:val="0"/>
              <w:adjustRightInd w:val="0"/>
              <w:spacing w:after="0" w:line="240" w:lineRule="auto"/>
              <w:jc w:val="both"/>
            </w:pPr>
          </w:p>
        </w:tc>
        <w:tc>
          <w:tcPr>
            <w:tcW w:w="580" w:type="pct"/>
            <w:vMerge w:val="restart"/>
            <w:tcBorders>
              <w:top w:val="single" w:sz="6" w:space="0" w:color="auto"/>
              <w:left w:val="single" w:sz="6" w:space="0" w:color="auto"/>
              <w:right w:val="single" w:sz="6" w:space="0" w:color="auto"/>
            </w:tcBorders>
          </w:tcPr>
          <w:p w:rsidR="00A649BD" w:rsidRPr="00997527" w:rsidRDefault="00A649BD" w:rsidP="001F7B39">
            <w:pPr>
              <w:autoSpaceDE w:val="0"/>
              <w:autoSpaceDN w:val="0"/>
              <w:adjustRightInd w:val="0"/>
              <w:spacing w:after="0" w:line="240" w:lineRule="auto"/>
              <w:jc w:val="both"/>
            </w:pPr>
            <w:r w:rsidRPr="00997527">
              <w:rPr>
                <w:rFonts w:eastAsia="Calibri"/>
                <w:lang w:eastAsia="en-US"/>
              </w:rPr>
              <w:t>Развитие муниципальной службы в городском округе Пущино Московской области</w:t>
            </w:r>
          </w:p>
        </w:tc>
        <w:tc>
          <w:tcPr>
            <w:tcW w:w="897" w:type="pct"/>
            <w:vMerge w:val="restart"/>
            <w:tcBorders>
              <w:top w:val="single" w:sz="6" w:space="0" w:color="auto"/>
              <w:left w:val="single" w:sz="6" w:space="0" w:color="auto"/>
              <w:bottom w:val="single" w:sz="6" w:space="0" w:color="auto"/>
            </w:tcBorders>
          </w:tcPr>
          <w:p w:rsidR="00A649BD" w:rsidRPr="00997527" w:rsidRDefault="00A649BD" w:rsidP="001F7B39">
            <w:pPr>
              <w:autoSpaceDE w:val="0"/>
              <w:autoSpaceDN w:val="0"/>
              <w:adjustRightInd w:val="0"/>
              <w:spacing w:after="0" w:line="240" w:lineRule="auto"/>
              <w:jc w:val="both"/>
            </w:pPr>
            <w:r w:rsidRPr="00997527">
              <w:t xml:space="preserve">Администрация </w:t>
            </w:r>
            <w:r w:rsidRPr="00997527">
              <w:rPr>
                <w:rFonts w:eastAsia="Calibri"/>
              </w:rPr>
              <w:t>городского округа</w:t>
            </w:r>
            <w:r w:rsidRPr="00997527">
              <w:t xml:space="preserve"> Пущино</w:t>
            </w:r>
          </w:p>
        </w:tc>
        <w:tc>
          <w:tcPr>
            <w:tcW w:w="786" w:type="pct"/>
          </w:tcPr>
          <w:p w:rsidR="00A649BD" w:rsidRPr="00997527" w:rsidRDefault="00A649BD" w:rsidP="001F7B39">
            <w:pPr>
              <w:autoSpaceDE w:val="0"/>
              <w:autoSpaceDN w:val="0"/>
              <w:adjustRightInd w:val="0"/>
              <w:spacing w:after="0" w:line="240" w:lineRule="auto"/>
              <w:jc w:val="both"/>
            </w:pPr>
            <w:r w:rsidRPr="00997527">
              <w:t>Всего, в том числе:</w:t>
            </w:r>
          </w:p>
        </w:tc>
        <w:tc>
          <w:tcPr>
            <w:tcW w:w="374" w:type="pct"/>
          </w:tcPr>
          <w:p w:rsidR="00A649BD" w:rsidRPr="00997527" w:rsidRDefault="00A649BD" w:rsidP="001F7B39">
            <w:pPr>
              <w:autoSpaceDE w:val="0"/>
              <w:autoSpaceDN w:val="0"/>
              <w:adjustRightInd w:val="0"/>
              <w:spacing w:after="0" w:line="240" w:lineRule="auto"/>
              <w:jc w:val="both"/>
              <w:rPr>
                <w:b/>
              </w:rPr>
            </w:pPr>
            <w:r w:rsidRPr="00997527">
              <w:rPr>
                <w:b/>
              </w:rPr>
              <w:t>2 744</w:t>
            </w:r>
          </w:p>
        </w:tc>
        <w:tc>
          <w:tcPr>
            <w:tcW w:w="327" w:type="pct"/>
            <w:shd w:val="clear" w:color="auto" w:fill="FFFFFF"/>
          </w:tcPr>
          <w:p w:rsidR="00A649BD" w:rsidRPr="00997527" w:rsidRDefault="00A649BD" w:rsidP="001F7B39">
            <w:pPr>
              <w:spacing w:after="0" w:line="240" w:lineRule="auto"/>
              <w:jc w:val="both"/>
              <w:rPr>
                <w:b/>
              </w:rPr>
            </w:pPr>
            <w:r w:rsidRPr="00997527">
              <w:rPr>
                <w:b/>
              </w:rPr>
              <w:t>2648</w:t>
            </w:r>
          </w:p>
        </w:tc>
        <w:tc>
          <w:tcPr>
            <w:tcW w:w="374" w:type="pct"/>
            <w:shd w:val="clear" w:color="auto" w:fill="FFFFFF"/>
          </w:tcPr>
          <w:p w:rsidR="00A649BD" w:rsidRPr="00997527" w:rsidRDefault="00A649BD" w:rsidP="001F7B39">
            <w:pPr>
              <w:spacing w:after="0" w:line="240" w:lineRule="auto"/>
              <w:jc w:val="both"/>
              <w:rPr>
                <w:b/>
              </w:rPr>
            </w:pPr>
            <w:r w:rsidRPr="00997527">
              <w:rPr>
                <w:b/>
              </w:rPr>
              <w:t>2698</w:t>
            </w:r>
          </w:p>
        </w:tc>
        <w:tc>
          <w:tcPr>
            <w:tcW w:w="374" w:type="pct"/>
          </w:tcPr>
          <w:p w:rsidR="00A649BD" w:rsidRPr="00997527" w:rsidRDefault="00A649BD" w:rsidP="001F7B39">
            <w:pPr>
              <w:spacing w:after="0" w:line="240" w:lineRule="auto"/>
              <w:jc w:val="both"/>
              <w:rPr>
                <w:b/>
              </w:rPr>
            </w:pPr>
            <w:r w:rsidRPr="00997527">
              <w:rPr>
                <w:b/>
              </w:rPr>
              <w:t>2698</w:t>
            </w:r>
          </w:p>
        </w:tc>
        <w:tc>
          <w:tcPr>
            <w:tcW w:w="327" w:type="pct"/>
          </w:tcPr>
          <w:p w:rsidR="00A649BD" w:rsidRPr="00997527" w:rsidRDefault="00A649BD" w:rsidP="001F7B39">
            <w:pPr>
              <w:spacing w:after="0" w:line="240" w:lineRule="auto"/>
              <w:jc w:val="both"/>
              <w:rPr>
                <w:b/>
              </w:rPr>
            </w:pPr>
            <w:r w:rsidRPr="00997527">
              <w:rPr>
                <w:b/>
              </w:rPr>
              <w:t>2698</w:t>
            </w:r>
          </w:p>
        </w:tc>
        <w:tc>
          <w:tcPr>
            <w:tcW w:w="373" w:type="pct"/>
          </w:tcPr>
          <w:p w:rsidR="00A649BD" w:rsidRPr="00997527" w:rsidRDefault="00A649BD" w:rsidP="001F7B39">
            <w:pPr>
              <w:autoSpaceDE w:val="0"/>
              <w:autoSpaceDN w:val="0"/>
              <w:adjustRightInd w:val="0"/>
              <w:spacing w:after="0" w:line="240" w:lineRule="auto"/>
              <w:jc w:val="both"/>
              <w:rPr>
                <w:b/>
              </w:rPr>
            </w:pPr>
            <w:r w:rsidRPr="00997527">
              <w:rPr>
                <w:b/>
              </w:rPr>
              <w:t>13486</w:t>
            </w:r>
          </w:p>
        </w:tc>
      </w:tr>
      <w:tr w:rsidR="00A649BD" w:rsidRPr="001F7B39" w:rsidTr="00A649BD">
        <w:trPr>
          <w:trHeight w:val="1107"/>
        </w:trPr>
        <w:tc>
          <w:tcPr>
            <w:tcW w:w="588" w:type="pct"/>
            <w:vMerge/>
            <w:tcBorders>
              <w:right w:val="single" w:sz="6" w:space="0" w:color="auto"/>
            </w:tcBorders>
          </w:tcPr>
          <w:p w:rsidR="00A649BD" w:rsidRPr="00997527" w:rsidRDefault="00A649BD" w:rsidP="001F7B39">
            <w:pPr>
              <w:autoSpaceDE w:val="0"/>
              <w:autoSpaceDN w:val="0"/>
              <w:adjustRightInd w:val="0"/>
              <w:spacing w:after="0" w:line="240" w:lineRule="auto"/>
              <w:jc w:val="both"/>
            </w:pPr>
          </w:p>
        </w:tc>
        <w:tc>
          <w:tcPr>
            <w:tcW w:w="580" w:type="pct"/>
            <w:vMerge/>
            <w:tcBorders>
              <w:left w:val="single" w:sz="6" w:space="0" w:color="auto"/>
              <w:right w:val="single" w:sz="6" w:space="0" w:color="auto"/>
            </w:tcBorders>
          </w:tcPr>
          <w:p w:rsidR="00A649BD" w:rsidRPr="00997527" w:rsidRDefault="00A649BD" w:rsidP="001F7B39">
            <w:pPr>
              <w:autoSpaceDE w:val="0"/>
              <w:autoSpaceDN w:val="0"/>
              <w:adjustRightInd w:val="0"/>
              <w:spacing w:after="0" w:line="240" w:lineRule="auto"/>
              <w:jc w:val="both"/>
            </w:pPr>
          </w:p>
        </w:tc>
        <w:tc>
          <w:tcPr>
            <w:tcW w:w="897" w:type="pct"/>
            <w:vMerge/>
            <w:tcBorders>
              <w:top w:val="single" w:sz="6" w:space="0" w:color="auto"/>
              <w:left w:val="single" w:sz="6" w:space="0" w:color="auto"/>
              <w:bottom w:val="single" w:sz="6" w:space="0" w:color="auto"/>
            </w:tcBorders>
          </w:tcPr>
          <w:p w:rsidR="00A649BD" w:rsidRPr="00997527" w:rsidRDefault="00A649BD" w:rsidP="001F7B39">
            <w:pPr>
              <w:autoSpaceDE w:val="0"/>
              <w:autoSpaceDN w:val="0"/>
              <w:adjustRightInd w:val="0"/>
              <w:spacing w:after="0" w:line="240" w:lineRule="auto"/>
              <w:jc w:val="both"/>
            </w:pPr>
          </w:p>
        </w:tc>
        <w:tc>
          <w:tcPr>
            <w:tcW w:w="786" w:type="pct"/>
          </w:tcPr>
          <w:p w:rsidR="00A649BD" w:rsidRPr="00997527" w:rsidRDefault="00A649BD" w:rsidP="001F7B39">
            <w:pPr>
              <w:autoSpaceDE w:val="0"/>
              <w:autoSpaceDN w:val="0"/>
              <w:adjustRightInd w:val="0"/>
              <w:spacing w:after="0" w:line="240" w:lineRule="auto"/>
              <w:jc w:val="both"/>
            </w:pPr>
            <w:r w:rsidRPr="00997527">
              <w:t>средства бюджета Московской области</w:t>
            </w:r>
          </w:p>
        </w:tc>
        <w:tc>
          <w:tcPr>
            <w:tcW w:w="374" w:type="pct"/>
          </w:tcPr>
          <w:p w:rsidR="00A649BD" w:rsidRPr="00997527" w:rsidRDefault="00A649BD" w:rsidP="001F7B39">
            <w:pPr>
              <w:autoSpaceDE w:val="0"/>
              <w:autoSpaceDN w:val="0"/>
              <w:adjustRightInd w:val="0"/>
              <w:spacing w:after="0" w:line="240" w:lineRule="auto"/>
              <w:jc w:val="both"/>
            </w:pPr>
            <w:r w:rsidRPr="00997527">
              <w:t>0</w:t>
            </w:r>
          </w:p>
        </w:tc>
        <w:tc>
          <w:tcPr>
            <w:tcW w:w="327" w:type="pct"/>
            <w:shd w:val="clear" w:color="auto" w:fill="FFFFFF"/>
          </w:tcPr>
          <w:p w:rsidR="00A649BD" w:rsidRPr="00997527" w:rsidRDefault="00A649BD" w:rsidP="001F7B39">
            <w:pPr>
              <w:autoSpaceDE w:val="0"/>
              <w:autoSpaceDN w:val="0"/>
              <w:adjustRightInd w:val="0"/>
              <w:spacing w:after="0" w:line="240" w:lineRule="auto"/>
              <w:jc w:val="both"/>
            </w:pPr>
            <w:r w:rsidRPr="00997527">
              <w:t>0</w:t>
            </w:r>
          </w:p>
        </w:tc>
        <w:tc>
          <w:tcPr>
            <w:tcW w:w="374" w:type="pct"/>
            <w:shd w:val="clear" w:color="auto" w:fill="FFFFFF"/>
          </w:tcPr>
          <w:p w:rsidR="00A649BD" w:rsidRPr="00997527" w:rsidRDefault="00A649BD" w:rsidP="001F7B39">
            <w:pPr>
              <w:autoSpaceDE w:val="0"/>
              <w:autoSpaceDN w:val="0"/>
              <w:adjustRightInd w:val="0"/>
              <w:spacing w:after="0" w:line="240" w:lineRule="auto"/>
              <w:jc w:val="both"/>
            </w:pPr>
            <w:r w:rsidRPr="00997527">
              <w:t>0</w:t>
            </w:r>
          </w:p>
        </w:tc>
        <w:tc>
          <w:tcPr>
            <w:tcW w:w="374" w:type="pct"/>
          </w:tcPr>
          <w:p w:rsidR="00A649BD" w:rsidRPr="00997527" w:rsidRDefault="00A649BD" w:rsidP="001F7B39">
            <w:pPr>
              <w:autoSpaceDE w:val="0"/>
              <w:autoSpaceDN w:val="0"/>
              <w:adjustRightInd w:val="0"/>
              <w:spacing w:after="0" w:line="240" w:lineRule="auto"/>
              <w:jc w:val="both"/>
            </w:pPr>
            <w:r w:rsidRPr="00997527">
              <w:t>0</w:t>
            </w:r>
          </w:p>
        </w:tc>
        <w:tc>
          <w:tcPr>
            <w:tcW w:w="327" w:type="pct"/>
          </w:tcPr>
          <w:p w:rsidR="00A649BD" w:rsidRPr="00997527" w:rsidRDefault="00A649BD" w:rsidP="001F7B39">
            <w:pPr>
              <w:autoSpaceDE w:val="0"/>
              <w:autoSpaceDN w:val="0"/>
              <w:adjustRightInd w:val="0"/>
              <w:spacing w:after="0" w:line="240" w:lineRule="auto"/>
              <w:jc w:val="both"/>
            </w:pPr>
            <w:r w:rsidRPr="00997527">
              <w:t>0</w:t>
            </w:r>
          </w:p>
        </w:tc>
        <w:tc>
          <w:tcPr>
            <w:tcW w:w="373" w:type="pct"/>
          </w:tcPr>
          <w:p w:rsidR="00A649BD" w:rsidRPr="00997527" w:rsidRDefault="00A649BD" w:rsidP="001F7B39">
            <w:pPr>
              <w:autoSpaceDE w:val="0"/>
              <w:autoSpaceDN w:val="0"/>
              <w:adjustRightInd w:val="0"/>
              <w:spacing w:after="0" w:line="240" w:lineRule="auto"/>
              <w:jc w:val="both"/>
            </w:pPr>
            <w:r w:rsidRPr="00997527">
              <w:t>0</w:t>
            </w:r>
          </w:p>
        </w:tc>
      </w:tr>
      <w:tr w:rsidR="00A649BD" w:rsidRPr="001F7B39" w:rsidTr="00A649BD">
        <w:trPr>
          <w:trHeight w:val="34"/>
        </w:trPr>
        <w:tc>
          <w:tcPr>
            <w:tcW w:w="588" w:type="pct"/>
            <w:vMerge/>
            <w:tcBorders>
              <w:right w:val="single" w:sz="6" w:space="0" w:color="auto"/>
            </w:tcBorders>
          </w:tcPr>
          <w:p w:rsidR="00A649BD" w:rsidRPr="00997527" w:rsidRDefault="00A649BD" w:rsidP="001F7B39">
            <w:pPr>
              <w:autoSpaceDE w:val="0"/>
              <w:autoSpaceDN w:val="0"/>
              <w:adjustRightInd w:val="0"/>
              <w:spacing w:after="0" w:line="240" w:lineRule="auto"/>
              <w:jc w:val="both"/>
            </w:pPr>
          </w:p>
        </w:tc>
        <w:tc>
          <w:tcPr>
            <w:tcW w:w="580" w:type="pct"/>
            <w:vMerge/>
            <w:tcBorders>
              <w:left w:val="single" w:sz="6" w:space="0" w:color="auto"/>
              <w:right w:val="single" w:sz="6" w:space="0" w:color="auto"/>
            </w:tcBorders>
          </w:tcPr>
          <w:p w:rsidR="00A649BD" w:rsidRPr="00997527" w:rsidRDefault="00A649BD" w:rsidP="001F7B39">
            <w:pPr>
              <w:autoSpaceDE w:val="0"/>
              <w:autoSpaceDN w:val="0"/>
              <w:adjustRightInd w:val="0"/>
              <w:spacing w:after="0" w:line="240" w:lineRule="auto"/>
              <w:jc w:val="both"/>
            </w:pPr>
          </w:p>
        </w:tc>
        <w:tc>
          <w:tcPr>
            <w:tcW w:w="897" w:type="pct"/>
            <w:vMerge/>
            <w:tcBorders>
              <w:top w:val="single" w:sz="6" w:space="0" w:color="auto"/>
              <w:left w:val="single" w:sz="6" w:space="0" w:color="auto"/>
              <w:bottom w:val="single" w:sz="6" w:space="0" w:color="auto"/>
            </w:tcBorders>
          </w:tcPr>
          <w:p w:rsidR="00A649BD" w:rsidRPr="00997527" w:rsidRDefault="00A649BD" w:rsidP="001F7B39">
            <w:pPr>
              <w:autoSpaceDE w:val="0"/>
              <w:autoSpaceDN w:val="0"/>
              <w:adjustRightInd w:val="0"/>
              <w:spacing w:after="0" w:line="240" w:lineRule="auto"/>
              <w:jc w:val="both"/>
            </w:pPr>
          </w:p>
        </w:tc>
        <w:tc>
          <w:tcPr>
            <w:tcW w:w="786" w:type="pct"/>
          </w:tcPr>
          <w:p w:rsidR="00A649BD" w:rsidRPr="00997527" w:rsidRDefault="00A649BD" w:rsidP="001F7B39">
            <w:pPr>
              <w:autoSpaceDE w:val="0"/>
              <w:autoSpaceDN w:val="0"/>
              <w:adjustRightInd w:val="0"/>
              <w:spacing w:after="0" w:line="240" w:lineRule="auto"/>
              <w:jc w:val="both"/>
            </w:pPr>
            <w:r w:rsidRPr="00997527">
              <w:t>средства бюджета городского округа Пущино Московской области</w:t>
            </w:r>
          </w:p>
        </w:tc>
        <w:tc>
          <w:tcPr>
            <w:tcW w:w="374" w:type="pct"/>
          </w:tcPr>
          <w:p w:rsidR="00A649BD" w:rsidRPr="00997527" w:rsidRDefault="00A649BD" w:rsidP="001F7B39">
            <w:pPr>
              <w:autoSpaceDE w:val="0"/>
              <w:autoSpaceDN w:val="0"/>
              <w:adjustRightInd w:val="0"/>
              <w:spacing w:after="0" w:line="240" w:lineRule="auto"/>
              <w:jc w:val="both"/>
            </w:pPr>
            <w:r w:rsidRPr="00997527">
              <w:t>2 744</w:t>
            </w:r>
          </w:p>
        </w:tc>
        <w:tc>
          <w:tcPr>
            <w:tcW w:w="327" w:type="pct"/>
          </w:tcPr>
          <w:p w:rsidR="00A649BD" w:rsidRPr="00997527" w:rsidRDefault="00A649BD" w:rsidP="001F7B39">
            <w:pPr>
              <w:spacing w:after="0" w:line="240" w:lineRule="auto"/>
              <w:jc w:val="both"/>
            </w:pPr>
            <w:r w:rsidRPr="00997527">
              <w:t>2648</w:t>
            </w:r>
          </w:p>
        </w:tc>
        <w:tc>
          <w:tcPr>
            <w:tcW w:w="374" w:type="pct"/>
          </w:tcPr>
          <w:p w:rsidR="00A649BD" w:rsidRPr="00997527" w:rsidRDefault="00A649BD" w:rsidP="001F7B39">
            <w:pPr>
              <w:spacing w:after="0" w:line="240" w:lineRule="auto"/>
              <w:jc w:val="both"/>
            </w:pPr>
            <w:r w:rsidRPr="00997527">
              <w:t>2698</w:t>
            </w:r>
          </w:p>
        </w:tc>
        <w:tc>
          <w:tcPr>
            <w:tcW w:w="374" w:type="pct"/>
          </w:tcPr>
          <w:p w:rsidR="00A649BD" w:rsidRPr="00997527" w:rsidRDefault="00A649BD" w:rsidP="001F7B39">
            <w:pPr>
              <w:spacing w:after="0" w:line="240" w:lineRule="auto"/>
              <w:jc w:val="both"/>
            </w:pPr>
            <w:r w:rsidRPr="00997527">
              <w:t>2698</w:t>
            </w:r>
          </w:p>
        </w:tc>
        <w:tc>
          <w:tcPr>
            <w:tcW w:w="327" w:type="pct"/>
          </w:tcPr>
          <w:p w:rsidR="00A649BD" w:rsidRPr="00997527" w:rsidRDefault="00A649BD" w:rsidP="001F7B39">
            <w:pPr>
              <w:spacing w:after="0" w:line="240" w:lineRule="auto"/>
              <w:jc w:val="both"/>
            </w:pPr>
            <w:r w:rsidRPr="00997527">
              <w:t>2698</w:t>
            </w:r>
          </w:p>
        </w:tc>
        <w:tc>
          <w:tcPr>
            <w:tcW w:w="373" w:type="pct"/>
          </w:tcPr>
          <w:p w:rsidR="00A649BD" w:rsidRPr="00997527" w:rsidRDefault="00A649BD" w:rsidP="001F7B39">
            <w:pPr>
              <w:autoSpaceDE w:val="0"/>
              <w:autoSpaceDN w:val="0"/>
              <w:adjustRightInd w:val="0"/>
              <w:spacing w:after="0" w:line="240" w:lineRule="auto"/>
              <w:jc w:val="both"/>
            </w:pPr>
            <w:r w:rsidRPr="00997527">
              <w:t>13486</w:t>
            </w:r>
          </w:p>
        </w:tc>
      </w:tr>
      <w:tr w:rsidR="00B8780D" w:rsidRPr="001F7B39" w:rsidTr="00A649BD">
        <w:trPr>
          <w:trHeight w:val="34"/>
        </w:trPr>
        <w:tc>
          <w:tcPr>
            <w:tcW w:w="588" w:type="pct"/>
            <w:vMerge/>
            <w:tcBorders>
              <w:right w:val="single" w:sz="6" w:space="0" w:color="auto"/>
            </w:tcBorders>
          </w:tcPr>
          <w:p w:rsidR="00B8780D" w:rsidRPr="00997527" w:rsidRDefault="00B8780D" w:rsidP="001F7B39">
            <w:pPr>
              <w:autoSpaceDE w:val="0"/>
              <w:autoSpaceDN w:val="0"/>
              <w:adjustRightInd w:val="0"/>
              <w:spacing w:after="0" w:line="240" w:lineRule="auto"/>
              <w:jc w:val="both"/>
            </w:pPr>
          </w:p>
        </w:tc>
        <w:tc>
          <w:tcPr>
            <w:tcW w:w="580" w:type="pct"/>
            <w:vMerge/>
            <w:tcBorders>
              <w:left w:val="single" w:sz="6" w:space="0" w:color="auto"/>
              <w:right w:val="single" w:sz="6" w:space="0" w:color="auto"/>
            </w:tcBorders>
          </w:tcPr>
          <w:p w:rsidR="00B8780D" w:rsidRPr="00997527" w:rsidRDefault="00B8780D" w:rsidP="001F7B39">
            <w:pPr>
              <w:autoSpaceDE w:val="0"/>
              <w:autoSpaceDN w:val="0"/>
              <w:adjustRightInd w:val="0"/>
              <w:spacing w:after="0" w:line="240" w:lineRule="auto"/>
              <w:jc w:val="both"/>
            </w:pPr>
          </w:p>
        </w:tc>
        <w:tc>
          <w:tcPr>
            <w:tcW w:w="897" w:type="pct"/>
            <w:vMerge/>
            <w:tcBorders>
              <w:top w:val="single" w:sz="6" w:space="0" w:color="auto"/>
              <w:left w:val="single" w:sz="6" w:space="0" w:color="auto"/>
              <w:bottom w:val="single" w:sz="6" w:space="0" w:color="auto"/>
            </w:tcBorders>
          </w:tcPr>
          <w:p w:rsidR="00B8780D" w:rsidRPr="00997527" w:rsidRDefault="00B8780D" w:rsidP="001F7B39">
            <w:pPr>
              <w:autoSpaceDE w:val="0"/>
              <w:autoSpaceDN w:val="0"/>
              <w:adjustRightInd w:val="0"/>
              <w:spacing w:after="0" w:line="240" w:lineRule="auto"/>
              <w:jc w:val="both"/>
            </w:pPr>
          </w:p>
        </w:tc>
        <w:tc>
          <w:tcPr>
            <w:tcW w:w="786" w:type="pct"/>
          </w:tcPr>
          <w:p w:rsidR="00B8780D" w:rsidRPr="00997527" w:rsidRDefault="00B8780D" w:rsidP="001F7B39">
            <w:pPr>
              <w:autoSpaceDE w:val="0"/>
              <w:autoSpaceDN w:val="0"/>
              <w:adjustRightInd w:val="0"/>
              <w:spacing w:after="0" w:line="240" w:lineRule="auto"/>
              <w:jc w:val="both"/>
            </w:pPr>
            <w:r w:rsidRPr="00997527">
              <w:t>внебюджетные источники</w:t>
            </w:r>
          </w:p>
        </w:tc>
        <w:tc>
          <w:tcPr>
            <w:tcW w:w="374" w:type="pct"/>
          </w:tcPr>
          <w:p w:rsidR="00B8780D" w:rsidRPr="00997527" w:rsidRDefault="00B8780D" w:rsidP="001F7B39">
            <w:pPr>
              <w:autoSpaceDE w:val="0"/>
              <w:autoSpaceDN w:val="0"/>
              <w:adjustRightInd w:val="0"/>
              <w:spacing w:after="0" w:line="240" w:lineRule="auto"/>
              <w:jc w:val="both"/>
            </w:pPr>
            <w:r w:rsidRPr="00997527">
              <w:t>0</w:t>
            </w:r>
          </w:p>
        </w:tc>
        <w:tc>
          <w:tcPr>
            <w:tcW w:w="327" w:type="pct"/>
          </w:tcPr>
          <w:p w:rsidR="00B8780D" w:rsidRPr="00997527" w:rsidRDefault="00B8780D" w:rsidP="001F7B39">
            <w:pPr>
              <w:autoSpaceDE w:val="0"/>
              <w:autoSpaceDN w:val="0"/>
              <w:adjustRightInd w:val="0"/>
              <w:spacing w:after="0" w:line="240" w:lineRule="auto"/>
              <w:jc w:val="both"/>
            </w:pPr>
            <w:r w:rsidRPr="00997527">
              <w:t>0</w:t>
            </w:r>
          </w:p>
        </w:tc>
        <w:tc>
          <w:tcPr>
            <w:tcW w:w="374" w:type="pct"/>
          </w:tcPr>
          <w:p w:rsidR="00B8780D" w:rsidRPr="00997527" w:rsidRDefault="00B8780D" w:rsidP="001F7B39">
            <w:pPr>
              <w:autoSpaceDE w:val="0"/>
              <w:autoSpaceDN w:val="0"/>
              <w:adjustRightInd w:val="0"/>
              <w:spacing w:after="0" w:line="240" w:lineRule="auto"/>
              <w:jc w:val="both"/>
            </w:pPr>
            <w:r w:rsidRPr="00997527">
              <w:t>0</w:t>
            </w:r>
          </w:p>
        </w:tc>
        <w:tc>
          <w:tcPr>
            <w:tcW w:w="374" w:type="pct"/>
          </w:tcPr>
          <w:p w:rsidR="00B8780D" w:rsidRPr="00997527" w:rsidRDefault="00B8780D" w:rsidP="001F7B39">
            <w:pPr>
              <w:autoSpaceDE w:val="0"/>
              <w:autoSpaceDN w:val="0"/>
              <w:adjustRightInd w:val="0"/>
              <w:spacing w:after="0" w:line="240" w:lineRule="auto"/>
              <w:jc w:val="both"/>
            </w:pPr>
            <w:r w:rsidRPr="00997527">
              <w:t>0</w:t>
            </w:r>
          </w:p>
        </w:tc>
        <w:tc>
          <w:tcPr>
            <w:tcW w:w="327" w:type="pct"/>
          </w:tcPr>
          <w:p w:rsidR="00B8780D" w:rsidRPr="00997527" w:rsidRDefault="00B8780D" w:rsidP="001F7B39">
            <w:pPr>
              <w:autoSpaceDE w:val="0"/>
              <w:autoSpaceDN w:val="0"/>
              <w:adjustRightInd w:val="0"/>
              <w:spacing w:after="0" w:line="240" w:lineRule="auto"/>
              <w:jc w:val="both"/>
            </w:pPr>
            <w:r w:rsidRPr="00997527">
              <w:t>0</w:t>
            </w:r>
          </w:p>
        </w:tc>
        <w:tc>
          <w:tcPr>
            <w:tcW w:w="373" w:type="pct"/>
          </w:tcPr>
          <w:p w:rsidR="00B8780D" w:rsidRPr="00997527" w:rsidRDefault="00B8780D" w:rsidP="001F7B39">
            <w:pPr>
              <w:autoSpaceDE w:val="0"/>
              <w:autoSpaceDN w:val="0"/>
              <w:adjustRightInd w:val="0"/>
              <w:spacing w:after="0" w:line="240" w:lineRule="auto"/>
              <w:jc w:val="both"/>
            </w:pPr>
            <w:r w:rsidRPr="00997527">
              <w:t>0</w:t>
            </w:r>
          </w:p>
        </w:tc>
      </w:tr>
      <w:tr w:rsidR="00B8780D" w:rsidRPr="001F7B39" w:rsidTr="00A649BD">
        <w:trPr>
          <w:trHeight w:val="44"/>
        </w:trPr>
        <w:tc>
          <w:tcPr>
            <w:tcW w:w="3225" w:type="pct"/>
            <w:gridSpan w:val="5"/>
          </w:tcPr>
          <w:p w:rsidR="00B8780D" w:rsidRPr="00997527" w:rsidRDefault="00B8780D" w:rsidP="001F7B39">
            <w:pPr>
              <w:autoSpaceDE w:val="0"/>
              <w:autoSpaceDN w:val="0"/>
              <w:adjustRightInd w:val="0"/>
              <w:spacing w:after="0" w:line="240" w:lineRule="auto"/>
              <w:jc w:val="both"/>
            </w:pPr>
            <w:r w:rsidRPr="00997527">
              <w:t>Основные показатели реализации мероприятий подпрограммы</w:t>
            </w:r>
          </w:p>
        </w:tc>
        <w:tc>
          <w:tcPr>
            <w:tcW w:w="327" w:type="pct"/>
            <w:vAlign w:val="center"/>
          </w:tcPr>
          <w:p w:rsidR="00B8780D" w:rsidRPr="00997527" w:rsidRDefault="00B8780D" w:rsidP="001F7B39">
            <w:pPr>
              <w:spacing w:after="0" w:line="240" w:lineRule="auto"/>
              <w:jc w:val="both"/>
            </w:pPr>
            <w:r w:rsidRPr="00997527">
              <w:t>2017 год</w:t>
            </w:r>
          </w:p>
        </w:tc>
        <w:tc>
          <w:tcPr>
            <w:tcW w:w="374" w:type="pct"/>
            <w:vAlign w:val="center"/>
          </w:tcPr>
          <w:p w:rsidR="00B8780D" w:rsidRPr="00997527" w:rsidRDefault="00B8780D" w:rsidP="001F7B39">
            <w:pPr>
              <w:spacing w:after="0" w:line="240" w:lineRule="auto"/>
              <w:jc w:val="both"/>
            </w:pPr>
            <w:r w:rsidRPr="00997527">
              <w:t>2018 год</w:t>
            </w:r>
          </w:p>
        </w:tc>
        <w:tc>
          <w:tcPr>
            <w:tcW w:w="374" w:type="pct"/>
            <w:vAlign w:val="center"/>
          </w:tcPr>
          <w:p w:rsidR="00B8780D" w:rsidRPr="00997527" w:rsidRDefault="00B8780D" w:rsidP="001F7B39">
            <w:pPr>
              <w:spacing w:after="0" w:line="240" w:lineRule="auto"/>
              <w:jc w:val="both"/>
            </w:pPr>
            <w:r w:rsidRPr="00997527">
              <w:t>2019 год</w:t>
            </w:r>
          </w:p>
        </w:tc>
        <w:tc>
          <w:tcPr>
            <w:tcW w:w="327" w:type="pct"/>
            <w:vAlign w:val="center"/>
          </w:tcPr>
          <w:p w:rsidR="00B8780D" w:rsidRPr="00997527" w:rsidRDefault="00B8780D" w:rsidP="001F7B39">
            <w:pPr>
              <w:spacing w:after="0" w:line="240" w:lineRule="auto"/>
              <w:jc w:val="both"/>
            </w:pPr>
            <w:r w:rsidRPr="00997527">
              <w:t>2020 год</w:t>
            </w:r>
          </w:p>
        </w:tc>
        <w:tc>
          <w:tcPr>
            <w:tcW w:w="373" w:type="pct"/>
            <w:vAlign w:val="center"/>
          </w:tcPr>
          <w:p w:rsidR="00B8780D" w:rsidRPr="00997527" w:rsidRDefault="00B8780D" w:rsidP="001F7B39">
            <w:pPr>
              <w:spacing w:after="0" w:line="240" w:lineRule="auto"/>
              <w:jc w:val="both"/>
            </w:pPr>
            <w:r w:rsidRPr="00997527">
              <w:t>2021 год</w:t>
            </w:r>
          </w:p>
        </w:tc>
      </w:tr>
      <w:tr w:rsidR="00B8780D" w:rsidRPr="001F7B39" w:rsidTr="00A649BD">
        <w:trPr>
          <w:trHeight w:val="18"/>
        </w:trPr>
        <w:tc>
          <w:tcPr>
            <w:tcW w:w="3225" w:type="pct"/>
            <w:gridSpan w:val="5"/>
          </w:tcPr>
          <w:p w:rsidR="00B8780D" w:rsidRPr="00997527" w:rsidRDefault="00B8780D" w:rsidP="001F7B39">
            <w:pPr>
              <w:widowControl w:val="0"/>
              <w:autoSpaceDE w:val="0"/>
              <w:autoSpaceDN w:val="0"/>
              <w:adjustRightInd w:val="0"/>
              <w:snapToGrid w:val="0"/>
              <w:spacing w:after="0" w:line="240" w:lineRule="auto"/>
              <w:jc w:val="both"/>
            </w:pPr>
            <w:r w:rsidRPr="00997527">
              <w:t>Доля муниципальных правовых актов, разработанных и приведенных в соответствие с федеральным законодательством и законодательством Московской области по вопросам муниципальной службы</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3"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r>
      <w:tr w:rsidR="00B8780D" w:rsidRPr="001F7B39" w:rsidTr="00A649BD">
        <w:trPr>
          <w:trHeight w:val="18"/>
        </w:trPr>
        <w:tc>
          <w:tcPr>
            <w:tcW w:w="3225" w:type="pct"/>
            <w:gridSpan w:val="5"/>
          </w:tcPr>
          <w:p w:rsidR="00B8780D" w:rsidRPr="00997527" w:rsidRDefault="00B8780D" w:rsidP="001F7B39">
            <w:pPr>
              <w:autoSpaceDE w:val="0"/>
              <w:autoSpaceDN w:val="0"/>
              <w:adjustRightInd w:val="0"/>
              <w:spacing w:after="0" w:line="240" w:lineRule="auto"/>
              <w:jc w:val="both"/>
              <w:rPr>
                <w:color w:val="000000"/>
              </w:rPr>
            </w:pPr>
            <w:r w:rsidRPr="00997527">
              <w:t>Доля выполненных мероприятий от общего количества мероприятий, предусмотренных планом противодействия коррупции.</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3"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r>
      <w:tr w:rsidR="00B8780D" w:rsidRPr="001F7B39" w:rsidTr="00A649BD">
        <w:trPr>
          <w:trHeight w:val="18"/>
        </w:trPr>
        <w:tc>
          <w:tcPr>
            <w:tcW w:w="3225" w:type="pct"/>
            <w:gridSpan w:val="5"/>
            <w:shd w:val="clear" w:color="auto" w:fill="auto"/>
          </w:tcPr>
          <w:p w:rsidR="00B8780D" w:rsidRPr="00997527" w:rsidRDefault="00B8780D" w:rsidP="001F7B39">
            <w:pPr>
              <w:widowControl w:val="0"/>
              <w:autoSpaceDE w:val="0"/>
              <w:autoSpaceDN w:val="0"/>
              <w:adjustRightInd w:val="0"/>
              <w:snapToGrid w:val="0"/>
              <w:spacing w:after="0" w:line="240" w:lineRule="auto"/>
              <w:jc w:val="both"/>
            </w:pPr>
            <w:r w:rsidRPr="00997527">
              <w:t xml:space="preserve">Доля муниципальных служащих, в должностные обязанности которых входит участие в противодействие коррупции, прошедших обучение по данной тематике, от общего числа муниципальных служащих, ответственных за противодействие коррупции </w:t>
            </w:r>
          </w:p>
        </w:tc>
        <w:tc>
          <w:tcPr>
            <w:tcW w:w="327" w:type="pct"/>
            <w:shd w:val="clear" w:color="auto" w:fill="auto"/>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374" w:type="pct"/>
            <w:shd w:val="clear" w:color="auto" w:fill="auto"/>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374" w:type="pct"/>
            <w:shd w:val="clear" w:color="auto" w:fill="auto"/>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327" w:type="pct"/>
            <w:shd w:val="clear" w:color="auto" w:fill="auto"/>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c>
          <w:tcPr>
            <w:tcW w:w="373" w:type="pct"/>
            <w:shd w:val="clear" w:color="auto" w:fill="auto"/>
          </w:tcPr>
          <w:p w:rsidR="00B8780D" w:rsidRPr="00997527" w:rsidRDefault="00B8780D" w:rsidP="001F7B39">
            <w:pPr>
              <w:snapToGrid w:val="0"/>
              <w:spacing w:after="0" w:line="240" w:lineRule="auto"/>
              <w:jc w:val="both"/>
              <w:rPr>
                <w:rFonts w:eastAsia="Calibri"/>
                <w:lang w:eastAsia="en-US"/>
              </w:rPr>
            </w:pPr>
            <w:r w:rsidRPr="00997527">
              <w:rPr>
                <w:rFonts w:eastAsia="Calibri"/>
                <w:lang w:eastAsia="en-US"/>
              </w:rPr>
              <w:t>25%</w:t>
            </w:r>
          </w:p>
        </w:tc>
      </w:tr>
      <w:tr w:rsidR="00B8780D" w:rsidRPr="001F7B39" w:rsidTr="00A649BD">
        <w:trPr>
          <w:trHeight w:val="18"/>
        </w:trPr>
        <w:tc>
          <w:tcPr>
            <w:tcW w:w="3225" w:type="pct"/>
            <w:gridSpan w:val="5"/>
            <w:shd w:val="clear" w:color="auto" w:fill="auto"/>
          </w:tcPr>
          <w:p w:rsidR="00B8780D" w:rsidRPr="00997527" w:rsidRDefault="00B8780D" w:rsidP="001F7B39">
            <w:pPr>
              <w:widowControl w:val="0"/>
              <w:autoSpaceDE w:val="0"/>
              <w:autoSpaceDN w:val="0"/>
              <w:adjustRightInd w:val="0"/>
              <w:snapToGrid w:val="0"/>
              <w:spacing w:after="0" w:line="240" w:lineRule="auto"/>
              <w:jc w:val="both"/>
            </w:pPr>
            <w:r w:rsidRPr="00997527">
              <w:t>Расходы бюджета на содержание работников органов местного самоуправления в расчете на одного жителя муниципального образования (руб.)</w:t>
            </w:r>
          </w:p>
        </w:tc>
        <w:tc>
          <w:tcPr>
            <w:tcW w:w="327" w:type="pct"/>
            <w:shd w:val="clear" w:color="auto" w:fill="auto"/>
          </w:tcPr>
          <w:p w:rsidR="00B8780D" w:rsidRPr="00997527" w:rsidRDefault="00B8780D" w:rsidP="001F7B39">
            <w:pPr>
              <w:widowControl w:val="0"/>
              <w:autoSpaceDE w:val="0"/>
              <w:autoSpaceDN w:val="0"/>
              <w:adjustRightInd w:val="0"/>
              <w:snapToGrid w:val="0"/>
              <w:spacing w:after="0" w:line="240" w:lineRule="auto"/>
              <w:jc w:val="both"/>
            </w:pPr>
            <w:r w:rsidRPr="00997527">
              <w:t>2 487</w:t>
            </w:r>
          </w:p>
        </w:tc>
        <w:tc>
          <w:tcPr>
            <w:tcW w:w="374" w:type="pct"/>
            <w:shd w:val="clear" w:color="auto" w:fill="auto"/>
          </w:tcPr>
          <w:p w:rsidR="00B8780D" w:rsidRPr="00997527" w:rsidRDefault="00B8780D" w:rsidP="001F7B39">
            <w:pPr>
              <w:widowControl w:val="0"/>
              <w:autoSpaceDE w:val="0"/>
              <w:autoSpaceDN w:val="0"/>
              <w:adjustRightInd w:val="0"/>
              <w:snapToGrid w:val="0"/>
              <w:spacing w:after="0" w:line="240" w:lineRule="auto"/>
              <w:jc w:val="both"/>
            </w:pPr>
            <w:r w:rsidRPr="00997527">
              <w:t>2 476</w:t>
            </w:r>
          </w:p>
        </w:tc>
        <w:tc>
          <w:tcPr>
            <w:tcW w:w="374" w:type="pct"/>
            <w:shd w:val="clear" w:color="auto" w:fill="auto"/>
          </w:tcPr>
          <w:p w:rsidR="00B8780D" w:rsidRPr="00997527" w:rsidRDefault="00B8780D" w:rsidP="001F7B39">
            <w:pPr>
              <w:widowControl w:val="0"/>
              <w:autoSpaceDE w:val="0"/>
              <w:autoSpaceDN w:val="0"/>
              <w:adjustRightInd w:val="0"/>
              <w:snapToGrid w:val="0"/>
              <w:spacing w:after="0" w:line="240" w:lineRule="auto"/>
              <w:jc w:val="both"/>
            </w:pPr>
            <w:r w:rsidRPr="00997527">
              <w:t>2 460</w:t>
            </w:r>
          </w:p>
        </w:tc>
        <w:tc>
          <w:tcPr>
            <w:tcW w:w="327" w:type="pct"/>
            <w:shd w:val="clear" w:color="auto" w:fill="auto"/>
          </w:tcPr>
          <w:p w:rsidR="00B8780D" w:rsidRPr="00997527" w:rsidRDefault="00B8780D" w:rsidP="001F7B39">
            <w:pPr>
              <w:spacing w:after="0" w:line="240" w:lineRule="auto"/>
              <w:jc w:val="both"/>
              <w:rPr>
                <w:color w:val="000000"/>
              </w:rPr>
            </w:pPr>
            <w:r w:rsidRPr="00997527">
              <w:rPr>
                <w:color w:val="000000"/>
              </w:rPr>
              <w:t>2 438</w:t>
            </w:r>
          </w:p>
        </w:tc>
        <w:tc>
          <w:tcPr>
            <w:tcW w:w="373" w:type="pct"/>
            <w:shd w:val="clear" w:color="auto" w:fill="auto"/>
          </w:tcPr>
          <w:p w:rsidR="00B8780D" w:rsidRPr="00997527" w:rsidRDefault="00B8780D" w:rsidP="001F7B39">
            <w:pPr>
              <w:spacing w:after="0" w:line="240" w:lineRule="auto"/>
              <w:jc w:val="both"/>
              <w:rPr>
                <w:color w:val="000000"/>
              </w:rPr>
            </w:pPr>
            <w:r w:rsidRPr="00997527">
              <w:rPr>
                <w:color w:val="000000"/>
              </w:rPr>
              <w:t>2 422</w:t>
            </w:r>
          </w:p>
        </w:tc>
      </w:tr>
      <w:tr w:rsidR="00B8780D" w:rsidRPr="001F7B39" w:rsidTr="00A649BD">
        <w:trPr>
          <w:trHeight w:val="158"/>
        </w:trPr>
        <w:tc>
          <w:tcPr>
            <w:tcW w:w="3225" w:type="pct"/>
            <w:gridSpan w:val="5"/>
          </w:tcPr>
          <w:p w:rsidR="00B8780D" w:rsidRPr="00997527" w:rsidRDefault="00B8780D" w:rsidP="001F7B39">
            <w:pPr>
              <w:widowControl w:val="0"/>
              <w:autoSpaceDE w:val="0"/>
              <w:autoSpaceDN w:val="0"/>
              <w:adjustRightInd w:val="0"/>
              <w:snapToGrid w:val="0"/>
              <w:spacing w:after="0" w:line="240" w:lineRule="auto"/>
              <w:jc w:val="both"/>
            </w:pPr>
            <w:r w:rsidRPr="00997527">
              <w:t>Доля выполненных мероприятий от общего количества мероприятий, связанных с организацией муниципальной службы</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3"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r>
      <w:tr w:rsidR="00B8780D" w:rsidRPr="001F7B39" w:rsidTr="00A649BD">
        <w:trPr>
          <w:trHeight w:val="18"/>
        </w:trPr>
        <w:tc>
          <w:tcPr>
            <w:tcW w:w="3225" w:type="pct"/>
            <w:gridSpan w:val="5"/>
          </w:tcPr>
          <w:p w:rsidR="00B8780D" w:rsidRPr="00997527" w:rsidRDefault="00B8780D" w:rsidP="001F7B39">
            <w:pPr>
              <w:widowControl w:val="0"/>
              <w:autoSpaceDE w:val="0"/>
              <w:autoSpaceDN w:val="0"/>
              <w:adjustRightInd w:val="0"/>
              <w:snapToGrid w:val="0"/>
              <w:spacing w:after="0" w:line="240" w:lineRule="auto"/>
              <w:jc w:val="both"/>
            </w:pPr>
            <w:r w:rsidRPr="00997527">
              <w:t>Доля выполненных мероприятий по совершенствованию мотивации муниципальных служащих</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c>
          <w:tcPr>
            <w:tcW w:w="373" w:type="pct"/>
          </w:tcPr>
          <w:p w:rsidR="00B8780D" w:rsidRPr="00997527" w:rsidRDefault="00B8780D" w:rsidP="001F7B39">
            <w:pPr>
              <w:widowControl w:val="0"/>
              <w:autoSpaceDE w:val="0"/>
              <w:autoSpaceDN w:val="0"/>
              <w:adjustRightInd w:val="0"/>
              <w:snapToGrid w:val="0"/>
              <w:spacing w:after="0" w:line="240" w:lineRule="auto"/>
              <w:jc w:val="both"/>
            </w:pPr>
            <w:r w:rsidRPr="00997527">
              <w:t>100 %</w:t>
            </w:r>
          </w:p>
        </w:tc>
      </w:tr>
      <w:tr w:rsidR="00B8780D" w:rsidRPr="001F7B39" w:rsidTr="00A649BD">
        <w:trPr>
          <w:trHeight w:val="18"/>
        </w:trPr>
        <w:tc>
          <w:tcPr>
            <w:tcW w:w="3225" w:type="pct"/>
            <w:gridSpan w:val="5"/>
          </w:tcPr>
          <w:p w:rsidR="00B8780D" w:rsidRPr="00997527" w:rsidRDefault="00B8780D" w:rsidP="001F7B39">
            <w:pPr>
              <w:widowControl w:val="0"/>
              <w:autoSpaceDE w:val="0"/>
              <w:autoSpaceDN w:val="0"/>
              <w:adjustRightInd w:val="0"/>
              <w:snapToGrid w:val="0"/>
              <w:spacing w:after="0" w:line="240" w:lineRule="auto"/>
              <w:jc w:val="both"/>
            </w:pPr>
            <w:r w:rsidRPr="00997527">
              <w:t>Доля муниципальных служащих, прошедших ежегодную диспансеризацию от общего числа муниципальных служащих, подлежащих диспансеризации в отчетном году</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20 %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20 %</w:t>
            </w:r>
          </w:p>
        </w:tc>
        <w:tc>
          <w:tcPr>
            <w:tcW w:w="374" w:type="pct"/>
          </w:tcPr>
          <w:p w:rsidR="00B8780D" w:rsidRPr="00997527" w:rsidRDefault="00B8780D" w:rsidP="001F7B39">
            <w:pPr>
              <w:widowControl w:val="0"/>
              <w:autoSpaceDE w:val="0"/>
              <w:autoSpaceDN w:val="0"/>
              <w:adjustRightInd w:val="0"/>
              <w:snapToGrid w:val="0"/>
              <w:spacing w:after="0" w:line="240" w:lineRule="auto"/>
              <w:jc w:val="both"/>
            </w:pPr>
            <w:r w:rsidRPr="00997527">
              <w:t>20 %</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t>20 %</w:t>
            </w:r>
          </w:p>
        </w:tc>
        <w:tc>
          <w:tcPr>
            <w:tcW w:w="373" w:type="pct"/>
          </w:tcPr>
          <w:p w:rsidR="00B8780D" w:rsidRPr="00997527" w:rsidRDefault="00B8780D" w:rsidP="001F7B39">
            <w:pPr>
              <w:widowControl w:val="0"/>
              <w:autoSpaceDE w:val="0"/>
              <w:autoSpaceDN w:val="0"/>
              <w:adjustRightInd w:val="0"/>
              <w:snapToGrid w:val="0"/>
              <w:spacing w:after="0" w:line="240" w:lineRule="auto"/>
              <w:jc w:val="both"/>
            </w:pPr>
            <w:r w:rsidRPr="00997527">
              <w:t>20 %</w:t>
            </w:r>
          </w:p>
        </w:tc>
      </w:tr>
      <w:tr w:rsidR="00B8780D" w:rsidRPr="001F7B39" w:rsidTr="00A649BD">
        <w:trPr>
          <w:trHeight w:val="18"/>
        </w:trPr>
        <w:tc>
          <w:tcPr>
            <w:tcW w:w="3225" w:type="pct"/>
            <w:gridSpan w:val="5"/>
          </w:tcPr>
          <w:p w:rsidR="00B8780D" w:rsidRPr="00997527" w:rsidRDefault="00B8780D" w:rsidP="001F7B39">
            <w:pPr>
              <w:widowControl w:val="0"/>
              <w:autoSpaceDE w:val="0"/>
              <w:autoSpaceDN w:val="0"/>
              <w:adjustRightInd w:val="0"/>
              <w:snapToGrid w:val="0"/>
              <w:spacing w:after="0" w:line="240" w:lineRule="auto"/>
              <w:jc w:val="both"/>
            </w:pPr>
            <w:r w:rsidRPr="00997527">
              <w:t>Доля муниципальных служащих, прошедших обучение по программам профессиональной переподготовки и повышения квалификации в соответствии с планом, от общего числа муниципальных служащих</w:t>
            </w:r>
          </w:p>
        </w:tc>
        <w:tc>
          <w:tcPr>
            <w:tcW w:w="327" w:type="pct"/>
          </w:tcPr>
          <w:p w:rsidR="00B8780D" w:rsidRPr="00997527" w:rsidRDefault="00B8780D" w:rsidP="001F7B39">
            <w:pPr>
              <w:widowControl w:val="0"/>
              <w:autoSpaceDE w:val="0"/>
              <w:autoSpaceDN w:val="0"/>
              <w:adjustRightInd w:val="0"/>
              <w:snapToGrid w:val="0"/>
              <w:spacing w:after="0" w:line="240" w:lineRule="auto"/>
              <w:jc w:val="both"/>
            </w:pPr>
            <w:r w:rsidRPr="00997527">
              <w:rPr>
                <w:rFonts w:eastAsia="Calibri"/>
                <w:lang w:eastAsia="en-US"/>
              </w:rPr>
              <w:t>20%</w:t>
            </w:r>
          </w:p>
        </w:tc>
        <w:tc>
          <w:tcPr>
            <w:tcW w:w="374" w:type="pct"/>
          </w:tcPr>
          <w:p w:rsidR="00B8780D" w:rsidRPr="00997527" w:rsidRDefault="00B8780D" w:rsidP="001F7B39">
            <w:pPr>
              <w:spacing w:after="0" w:line="240" w:lineRule="auto"/>
              <w:jc w:val="both"/>
            </w:pPr>
            <w:r w:rsidRPr="00997527">
              <w:rPr>
                <w:rFonts w:eastAsia="Calibri"/>
                <w:lang w:eastAsia="en-US"/>
              </w:rPr>
              <w:t>20%</w:t>
            </w:r>
          </w:p>
        </w:tc>
        <w:tc>
          <w:tcPr>
            <w:tcW w:w="374" w:type="pct"/>
          </w:tcPr>
          <w:p w:rsidR="00B8780D" w:rsidRPr="00997527" w:rsidRDefault="00B8780D" w:rsidP="001F7B39">
            <w:pPr>
              <w:spacing w:after="0" w:line="240" w:lineRule="auto"/>
              <w:jc w:val="both"/>
            </w:pPr>
            <w:r w:rsidRPr="00997527">
              <w:rPr>
                <w:rFonts w:eastAsia="Calibri"/>
                <w:lang w:eastAsia="en-US"/>
              </w:rPr>
              <w:t>20%</w:t>
            </w:r>
          </w:p>
        </w:tc>
        <w:tc>
          <w:tcPr>
            <w:tcW w:w="327" w:type="pct"/>
          </w:tcPr>
          <w:p w:rsidR="00B8780D" w:rsidRPr="00997527" w:rsidRDefault="00B8780D" w:rsidP="001F7B39">
            <w:pPr>
              <w:spacing w:after="0" w:line="240" w:lineRule="auto"/>
              <w:jc w:val="both"/>
            </w:pPr>
            <w:r w:rsidRPr="00997527">
              <w:rPr>
                <w:rFonts w:eastAsia="Calibri"/>
                <w:lang w:eastAsia="en-US"/>
              </w:rPr>
              <w:t>20%</w:t>
            </w:r>
          </w:p>
        </w:tc>
        <w:tc>
          <w:tcPr>
            <w:tcW w:w="373" w:type="pct"/>
          </w:tcPr>
          <w:p w:rsidR="00B8780D" w:rsidRPr="00997527" w:rsidRDefault="00B8780D" w:rsidP="001F7B39">
            <w:pPr>
              <w:spacing w:after="0" w:line="240" w:lineRule="auto"/>
              <w:jc w:val="both"/>
            </w:pPr>
            <w:r w:rsidRPr="00997527">
              <w:rPr>
                <w:rFonts w:eastAsia="Calibri"/>
                <w:lang w:eastAsia="en-US"/>
              </w:rPr>
              <w:t>20%</w:t>
            </w:r>
          </w:p>
        </w:tc>
      </w:tr>
    </w:tbl>
    <w:p w:rsidR="00B8780D" w:rsidRPr="001F7B39" w:rsidRDefault="00B8780D" w:rsidP="001F7B39">
      <w:pPr>
        <w:widowControl w:val="0"/>
        <w:tabs>
          <w:tab w:val="left" w:pos="9257"/>
        </w:tabs>
        <w:autoSpaceDE w:val="0"/>
        <w:autoSpaceDN w:val="0"/>
        <w:adjustRightInd w:val="0"/>
        <w:spacing w:after="0" w:line="240" w:lineRule="auto"/>
        <w:jc w:val="both"/>
        <w:rPr>
          <w:rFonts w:eastAsia="Calibri"/>
          <w:sz w:val="24"/>
          <w:szCs w:val="24"/>
          <w:highlight w:val="yellow"/>
          <w:lang w:eastAsia="en-US"/>
        </w:rPr>
        <w:sectPr w:rsidR="00B8780D" w:rsidRPr="001F7B39" w:rsidSect="001F7B39">
          <w:pgSz w:w="16838" w:h="11906" w:orient="landscape" w:code="9"/>
          <w:pgMar w:top="1134" w:right="567" w:bottom="1134" w:left="1701" w:header="709" w:footer="709" w:gutter="0"/>
          <w:cols w:space="708"/>
          <w:docGrid w:linePitch="360"/>
        </w:sectPr>
      </w:pPr>
    </w:p>
    <w:p w:rsidR="00B8780D" w:rsidRPr="001F7B39" w:rsidRDefault="00B8780D" w:rsidP="00997527">
      <w:pPr>
        <w:pStyle w:val="ae"/>
        <w:widowControl w:val="0"/>
        <w:numPr>
          <w:ilvl w:val="1"/>
          <w:numId w:val="9"/>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eastAsia="Times New Roman" w:hAnsi="Times New Roman"/>
          <w:b/>
          <w:bCs/>
          <w:sz w:val="24"/>
          <w:szCs w:val="24"/>
        </w:rPr>
        <w:lastRenderedPageBreak/>
        <w:t>Описание цели и задач Подпрограммы</w:t>
      </w:r>
    </w:p>
    <w:p w:rsidR="00B8780D" w:rsidRPr="001F7B39" w:rsidRDefault="00B8780D" w:rsidP="001F7B39">
      <w:pPr>
        <w:pStyle w:val="ae"/>
        <w:widowControl w:val="0"/>
        <w:tabs>
          <w:tab w:val="left" w:pos="284"/>
        </w:tabs>
        <w:autoSpaceDE w:val="0"/>
        <w:autoSpaceDN w:val="0"/>
        <w:adjustRightInd w:val="0"/>
        <w:spacing w:after="0" w:line="240" w:lineRule="auto"/>
        <w:ind w:left="0"/>
        <w:jc w:val="both"/>
        <w:rPr>
          <w:rFonts w:ascii="Times New Roman" w:hAnsi="Times New Roman"/>
          <w:b/>
          <w:sz w:val="24"/>
          <w:szCs w:val="24"/>
        </w:rPr>
      </w:pPr>
    </w:p>
    <w:p w:rsidR="00B8780D" w:rsidRPr="001F7B39" w:rsidRDefault="00B8780D" w:rsidP="00997527">
      <w:pPr>
        <w:pStyle w:val="ae"/>
        <w:autoSpaceDE w:val="0"/>
        <w:spacing w:after="0" w:line="240" w:lineRule="auto"/>
        <w:ind w:left="0" w:firstLine="709"/>
        <w:jc w:val="both"/>
        <w:rPr>
          <w:rFonts w:ascii="Times New Roman" w:hAnsi="Times New Roman"/>
          <w:sz w:val="24"/>
          <w:szCs w:val="24"/>
        </w:rPr>
      </w:pPr>
      <w:r w:rsidRPr="001F7B39">
        <w:rPr>
          <w:rFonts w:ascii="Times New Roman" w:hAnsi="Times New Roman"/>
          <w:sz w:val="24"/>
          <w:szCs w:val="24"/>
        </w:rPr>
        <w:t>Основной целью Подпрограммы является повышение эффективности муниципальной службы и повышение кадрового потенциала в городском округе Пущино.</w:t>
      </w:r>
    </w:p>
    <w:p w:rsidR="00B8780D" w:rsidRPr="001F7B39" w:rsidRDefault="00B8780D" w:rsidP="00997527">
      <w:pPr>
        <w:pStyle w:val="ConsPlusNormal"/>
        <w:widowControl/>
        <w:ind w:firstLine="709"/>
        <w:jc w:val="both"/>
        <w:rPr>
          <w:rFonts w:ascii="Times New Roman" w:hAnsi="Times New Roman" w:cs="Times New Roman"/>
          <w:sz w:val="24"/>
          <w:szCs w:val="24"/>
        </w:rPr>
      </w:pPr>
      <w:r w:rsidRPr="001F7B39">
        <w:rPr>
          <w:rFonts w:ascii="Times New Roman" w:hAnsi="Times New Roman" w:cs="Times New Roman"/>
          <w:sz w:val="24"/>
          <w:szCs w:val="24"/>
        </w:rPr>
        <w:t>Основными задачами административной реформы являются повышение эффективности муниципального управления, строгое соблюдение муниципальными служащими законности, предоставление ими качественных муниципальных услуг населению, обеспечение права граждан на объективную информацию о деятельности органов местного самоуправления.</w:t>
      </w:r>
    </w:p>
    <w:p w:rsidR="00B8780D" w:rsidRPr="001F7B39" w:rsidRDefault="00B8780D" w:rsidP="00997527">
      <w:pPr>
        <w:pStyle w:val="afd"/>
        <w:spacing w:after="0"/>
        <w:ind w:firstLine="709"/>
        <w:jc w:val="both"/>
        <w:rPr>
          <w:sz w:val="24"/>
          <w:szCs w:val="24"/>
        </w:rPr>
      </w:pPr>
      <w:r w:rsidRPr="001F7B39">
        <w:rPr>
          <w:sz w:val="24"/>
          <w:szCs w:val="24"/>
        </w:rPr>
        <w:t>Указом Президента Российской Федерации от 07</w:t>
      </w:r>
      <w:r w:rsidR="00997527">
        <w:rPr>
          <w:sz w:val="24"/>
          <w:szCs w:val="24"/>
        </w:rPr>
        <w:t>.05.</w:t>
      </w:r>
      <w:r w:rsidRPr="001F7B39">
        <w:rPr>
          <w:sz w:val="24"/>
          <w:szCs w:val="24"/>
        </w:rPr>
        <w:t xml:space="preserve">2012 № 601 «Об основных направлениях совершенствования системы государственного управления» (далее - Указ </w:t>
      </w:r>
      <w:r w:rsidR="00997527">
        <w:rPr>
          <w:sz w:val="24"/>
          <w:szCs w:val="24"/>
        </w:rPr>
        <w:t xml:space="preserve">           </w:t>
      </w:r>
      <w:r w:rsidRPr="001F7B39">
        <w:rPr>
          <w:sz w:val="24"/>
          <w:szCs w:val="24"/>
        </w:rPr>
        <w:t>№ 601) установлены принципы кадровой политики. Основными направлениями реализации принципов кадровой политики на муниципальной службе являются:</w:t>
      </w:r>
    </w:p>
    <w:p w:rsidR="00B8780D" w:rsidRPr="001F7B39" w:rsidRDefault="00B8780D" w:rsidP="00997527">
      <w:pPr>
        <w:pStyle w:val="afd"/>
        <w:spacing w:after="0"/>
        <w:ind w:firstLine="709"/>
        <w:jc w:val="both"/>
        <w:rPr>
          <w:sz w:val="24"/>
          <w:szCs w:val="24"/>
        </w:rPr>
      </w:pPr>
      <w:r w:rsidRPr="001F7B39">
        <w:rPr>
          <w:sz w:val="24"/>
          <w:szCs w:val="24"/>
        </w:rPr>
        <w:t xml:space="preserve">- создание и внедрение механизмов управления по результатам, оценки и мотивации профессиональной служебной деятельности муниципальных служащих; </w:t>
      </w:r>
    </w:p>
    <w:p w:rsidR="00B8780D" w:rsidRPr="001F7B39" w:rsidRDefault="00B8780D" w:rsidP="00997527">
      <w:pPr>
        <w:pStyle w:val="afd"/>
        <w:spacing w:after="0"/>
        <w:ind w:firstLine="709"/>
        <w:jc w:val="both"/>
        <w:rPr>
          <w:sz w:val="24"/>
          <w:szCs w:val="24"/>
        </w:rPr>
      </w:pPr>
      <w:r w:rsidRPr="001F7B39">
        <w:rPr>
          <w:sz w:val="24"/>
          <w:szCs w:val="24"/>
        </w:rPr>
        <w:t>- повышение эффективности формирования и подготовки кадрового состава;</w:t>
      </w:r>
    </w:p>
    <w:p w:rsidR="00B8780D" w:rsidRPr="001F7B39" w:rsidRDefault="00B8780D" w:rsidP="00997527">
      <w:pPr>
        <w:pStyle w:val="afd"/>
        <w:spacing w:after="0"/>
        <w:ind w:firstLine="709"/>
        <w:jc w:val="both"/>
        <w:rPr>
          <w:sz w:val="24"/>
          <w:szCs w:val="24"/>
        </w:rPr>
      </w:pPr>
      <w:r w:rsidRPr="001F7B39">
        <w:rPr>
          <w:sz w:val="24"/>
          <w:szCs w:val="24"/>
        </w:rPr>
        <w:t>- совершенствование мер по противодействию коррупции.</w:t>
      </w:r>
    </w:p>
    <w:p w:rsidR="00B8780D" w:rsidRPr="001F7B39" w:rsidRDefault="00B8780D" w:rsidP="00997527">
      <w:pPr>
        <w:pStyle w:val="aff3"/>
        <w:spacing w:before="0" w:beforeAutospacing="0" w:after="0" w:afterAutospacing="0"/>
        <w:ind w:firstLine="709"/>
        <w:jc w:val="both"/>
      </w:pPr>
      <w:r w:rsidRPr="001F7B39">
        <w:t xml:space="preserve">Механизмом и инструментом реализации функций и задач органов местного самоуправления является муниципальная служба. Поэтому развитие и совершенствование муниципальной службы является одним из условий повышения эффективности деятельности органов местного самоуправления, обеспечивая взаимодействие общества и власти. </w:t>
      </w:r>
    </w:p>
    <w:p w:rsidR="00B8780D" w:rsidRPr="001F7B39" w:rsidRDefault="00B8780D" w:rsidP="00997527">
      <w:pPr>
        <w:pStyle w:val="aff3"/>
        <w:spacing w:before="0" w:beforeAutospacing="0" w:after="0" w:afterAutospacing="0"/>
        <w:ind w:firstLine="709"/>
        <w:jc w:val="both"/>
      </w:pPr>
      <w:r w:rsidRPr="001F7B39">
        <w:rPr>
          <w:bCs/>
        </w:rPr>
        <w:t>Муниципальная подпрограмма «</w:t>
      </w:r>
      <w:r w:rsidRPr="001F7B39">
        <w:t>Развитие муниципальной службы в городском округе Пущино Московской области» на 2017-2021 годы</w:t>
      </w:r>
      <w:r w:rsidRPr="001F7B39">
        <w:rPr>
          <w:bCs/>
        </w:rPr>
        <w:t xml:space="preserve"> (далее - Подпрограмма) разработана в соответствии</w:t>
      </w:r>
      <w:r w:rsidRPr="001F7B39">
        <w:t xml:space="preserve"> со статьей 35 Федерального закона</w:t>
      </w:r>
      <w:r w:rsidR="00997527" w:rsidRPr="00997527">
        <w:t xml:space="preserve"> </w:t>
      </w:r>
      <w:r w:rsidR="00997527" w:rsidRPr="001F7B39">
        <w:t>Российской Федерации</w:t>
      </w:r>
      <w:r w:rsidRPr="001F7B39">
        <w:t xml:space="preserve"> от 02.03.2007 № 25-ФЗ «О муниципальной службе в Российской Федерации», согласно которой развитие муниципальной службы обеспечивается муниципальными программами развития муниципальной службы, финансируемыми за счет местных бюджетов.</w:t>
      </w:r>
    </w:p>
    <w:p w:rsidR="00B8780D" w:rsidRPr="001F7B39" w:rsidRDefault="00B8780D" w:rsidP="00997527">
      <w:pPr>
        <w:spacing w:after="0" w:line="240" w:lineRule="auto"/>
        <w:ind w:firstLine="709"/>
        <w:jc w:val="both"/>
        <w:rPr>
          <w:sz w:val="24"/>
          <w:szCs w:val="24"/>
        </w:rPr>
      </w:pPr>
      <w:r w:rsidRPr="001F7B39">
        <w:rPr>
          <w:sz w:val="24"/>
          <w:szCs w:val="24"/>
        </w:rPr>
        <w:t>С учетом складывающейся практики реализации законодательства о муниципальной службе требуется постоянный мониторинг обновлений федеральной и областной нормативной правовой базы по вопросам муниципальной службы и изменение (по мере необходимости) муниципальных нормативных правовых актов о муниципальной службе. Данная работа должна носить планомерный и системный характер. В настоящее время муниципальными нормативными правовыми актами урегулировано большинство вопросов муниципальной службы, отнесенных федеральным законодательством к ведению местного самоуправления.</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 xml:space="preserve">Важным направлением развития муниципальной службы в Администрации </w:t>
      </w:r>
      <w:r w:rsidR="00C10371" w:rsidRPr="001F7B39">
        <w:rPr>
          <w:rFonts w:eastAsia="Calibri"/>
          <w:sz w:val="24"/>
          <w:szCs w:val="24"/>
        </w:rPr>
        <w:t>городского округа</w:t>
      </w:r>
      <w:r w:rsidRPr="001F7B39">
        <w:rPr>
          <w:sz w:val="24"/>
          <w:szCs w:val="24"/>
        </w:rPr>
        <w:t xml:space="preserve"> Пущино является повышение эффективности противодействия коррупции, а также соблюдение муниципальными служащими запретов и ограничений, предусмотренных федеральными законами. Особое внимание будет уделено формированию служебной этики как системы моральных требований общества к поведению муниципальных служащих, социальному назначению их служебной деятельности. Разработка корпоративной культуры и этики поведения на муниципальной службе одна из задач программы развития муниципальной службы. </w:t>
      </w: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 xml:space="preserve">Вопросы противодействия коррупции и предотвращения конфликта интересов на муниципальной службе по-прежнему будут находиться в зоне постоянного внимания Комиссии по соблюдению требований к служебному поведению муниципальных служащих Администрации </w:t>
      </w:r>
      <w:r w:rsidR="00C10371" w:rsidRPr="001F7B39">
        <w:rPr>
          <w:rFonts w:eastAsia="Calibri"/>
          <w:sz w:val="24"/>
          <w:szCs w:val="24"/>
        </w:rPr>
        <w:t>городского округа</w:t>
      </w:r>
      <w:r w:rsidRPr="001F7B39">
        <w:rPr>
          <w:sz w:val="24"/>
          <w:szCs w:val="24"/>
        </w:rPr>
        <w:t xml:space="preserve"> Пущино и урегулированию конфликта интересов. </w:t>
      </w:r>
    </w:p>
    <w:p w:rsidR="00B8780D" w:rsidRPr="001F7B39" w:rsidRDefault="00B8780D" w:rsidP="00997527">
      <w:pPr>
        <w:autoSpaceDE w:val="0"/>
        <w:spacing w:after="0" w:line="240" w:lineRule="auto"/>
        <w:ind w:firstLine="709"/>
        <w:jc w:val="both"/>
        <w:rPr>
          <w:sz w:val="24"/>
          <w:szCs w:val="24"/>
        </w:rPr>
      </w:pPr>
      <w:r w:rsidRPr="001F7B39">
        <w:rPr>
          <w:sz w:val="24"/>
          <w:szCs w:val="24"/>
        </w:rPr>
        <w:t xml:space="preserve">Эффективное муниципальное управление невозможно без должного кадрового обеспечения органов местного самоуправления. Актуальной задачей развития муниципальной службы является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Основой для решения данной задачи является мониторинг кадрового состава муниципальных </w:t>
      </w:r>
      <w:r w:rsidRPr="001F7B39">
        <w:rPr>
          <w:sz w:val="24"/>
          <w:szCs w:val="24"/>
        </w:rPr>
        <w:lastRenderedPageBreak/>
        <w:t xml:space="preserve">служащих, выполняемых ими функций, а также потребностей в кадрах. Подпрограмма направлена на формирование необходимых профессиональных знаний, умений и навыков, позволяющих муниципальным служащим эффективно выполнять свои должностные обязанности. </w:t>
      </w:r>
    </w:p>
    <w:p w:rsidR="00B8780D" w:rsidRPr="001F7B39" w:rsidRDefault="00B8780D" w:rsidP="00997527">
      <w:pPr>
        <w:autoSpaceDE w:val="0"/>
        <w:spacing w:after="0" w:line="240" w:lineRule="auto"/>
        <w:ind w:firstLine="709"/>
        <w:jc w:val="both"/>
        <w:rPr>
          <w:sz w:val="24"/>
          <w:szCs w:val="24"/>
        </w:rPr>
      </w:pPr>
      <w:r w:rsidRPr="001F7B39">
        <w:rPr>
          <w:sz w:val="24"/>
          <w:szCs w:val="24"/>
        </w:rPr>
        <w:t>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w:t>
      </w:r>
    </w:p>
    <w:p w:rsidR="00B8780D" w:rsidRPr="001F7B39" w:rsidRDefault="00B8780D" w:rsidP="00997527">
      <w:pPr>
        <w:autoSpaceDE w:val="0"/>
        <w:spacing w:after="0" w:line="240" w:lineRule="auto"/>
        <w:ind w:firstLine="709"/>
        <w:jc w:val="both"/>
        <w:rPr>
          <w:sz w:val="24"/>
          <w:szCs w:val="24"/>
        </w:rPr>
      </w:pPr>
      <w:r w:rsidRPr="001F7B39">
        <w:rPr>
          <w:sz w:val="24"/>
          <w:szCs w:val="24"/>
        </w:rPr>
        <w:t>Аттестация муниципальных служащих проводится не реже одного раза в три года. При проведении аттестации аттестационные комиссии должны оценивать знания, навыки и умения (профессиональный уровень) муниципальных служащих.</w:t>
      </w:r>
    </w:p>
    <w:p w:rsidR="00B8780D" w:rsidRPr="001F7B39" w:rsidRDefault="00B8780D" w:rsidP="00997527">
      <w:pPr>
        <w:autoSpaceDE w:val="0"/>
        <w:spacing w:after="0" w:line="240" w:lineRule="auto"/>
        <w:ind w:firstLine="709"/>
        <w:jc w:val="both"/>
        <w:rPr>
          <w:sz w:val="24"/>
          <w:szCs w:val="24"/>
        </w:rPr>
      </w:pPr>
      <w:r w:rsidRPr="001F7B39">
        <w:rPr>
          <w:sz w:val="24"/>
          <w:szCs w:val="24"/>
        </w:rPr>
        <w:t>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B8780D" w:rsidRPr="001F7B39" w:rsidRDefault="00B8780D" w:rsidP="00997527">
      <w:pPr>
        <w:autoSpaceDE w:val="0"/>
        <w:spacing w:after="0" w:line="240" w:lineRule="auto"/>
        <w:ind w:firstLine="709"/>
        <w:jc w:val="both"/>
        <w:rPr>
          <w:sz w:val="24"/>
          <w:szCs w:val="24"/>
        </w:rPr>
      </w:pPr>
      <w:r w:rsidRPr="001F7B39">
        <w:rPr>
          <w:sz w:val="24"/>
          <w:szCs w:val="24"/>
        </w:rPr>
        <w:t>Наличие таких материалов позволит членам аттестационной комиссии проводить более качественную оценку профессионального уровня служащих и принимать решения (например, о соответствии замещаемой должности, о включении в кадровый резерв или резерв управленческих кадров), основываясь не только на субъективном впечатлении от заслушивания сообщений и собеседования на заседании комиссии, но и на объективные данные, полученные специалистами с использованием научно обоснованных методик.</w:t>
      </w:r>
    </w:p>
    <w:p w:rsidR="00B8780D" w:rsidRPr="001F7B39" w:rsidRDefault="00B8780D" w:rsidP="00997527">
      <w:pPr>
        <w:spacing w:after="0" w:line="240" w:lineRule="auto"/>
        <w:ind w:firstLine="709"/>
        <w:jc w:val="both"/>
        <w:rPr>
          <w:sz w:val="24"/>
          <w:szCs w:val="24"/>
        </w:rPr>
      </w:pPr>
      <w:r w:rsidRPr="001F7B39">
        <w:rPr>
          <w:sz w:val="24"/>
          <w:szCs w:val="24"/>
        </w:rPr>
        <w:t>Одной из вспомогательных функций профессионального развития является содействие муниципальному служащему в продвижении по службе. Данная функция непосредственно связана с формированием кадрового резерва на должности муниципальной службы. Для пополнения кадрового резерва целесообразно использовать как внутренние, так и внешние источники пополнения (государственные, муниципальные и коммерческие структуры).</w:t>
      </w:r>
    </w:p>
    <w:p w:rsidR="00B8780D" w:rsidRPr="001F7B39" w:rsidRDefault="00B8780D" w:rsidP="00997527">
      <w:pPr>
        <w:autoSpaceDE w:val="0"/>
        <w:spacing w:after="0" w:line="240" w:lineRule="auto"/>
        <w:ind w:firstLine="709"/>
        <w:jc w:val="both"/>
        <w:rPr>
          <w:sz w:val="24"/>
          <w:szCs w:val="24"/>
        </w:rPr>
      </w:pPr>
      <w:r w:rsidRPr="001F7B39">
        <w:rPr>
          <w:sz w:val="24"/>
          <w:szCs w:val="24"/>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 </w:t>
      </w:r>
    </w:p>
    <w:p w:rsidR="00B8780D" w:rsidRPr="001F7B39" w:rsidRDefault="00B8780D" w:rsidP="00997527">
      <w:pPr>
        <w:autoSpaceDE w:val="0"/>
        <w:spacing w:after="0" w:line="240" w:lineRule="auto"/>
        <w:ind w:firstLine="709"/>
        <w:jc w:val="both"/>
        <w:rPr>
          <w:sz w:val="24"/>
          <w:szCs w:val="24"/>
        </w:rPr>
      </w:pPr>
      <w:r w:rsidRPr="001F7B39">
        <w:rPr>
          <w:sz w:val="24"/>
          <w:szCs w:val="24"/>
        </w:rPr>
        <w:t>Профессиональное развитие и совершенствование профессиональной компетентности муниципальных служащих осуществляется путем обучения муниципальных служащих на курсах повышения квалификации и профессиональной переподготовки, семинарах, конференциях и т.д.</w:t>
      </w:r>
    </w:p>
    <w:p w:rsidR="00B8780D" w:rsidRPr="001F7B39" w:rsidRDefault="00B8780D" w:rsidP="00997527">
      <w:pPr>
        <w:autoSpaceDE w:val="0"/>
        <w:spacing w:after="0" w:line="240" w:lineRule="auto"/>
        <w:ind w:firstLine="709"/>
        <w:jc w:val="both"/>
        <w:rPr>
          <w:sz w:val="24"/>
          <w:szCs w:val="24"/>
        </w:rPr>
      </w:pPr>
      <w:r w:rsidRPr="001F7B39">
        <w:rPr>
          <w:sz w:val="24"/>
          <w:szCs w:val="24"/>
        </w:rPr>
        <w:t>Повышение престижа муниципальной службы и создание целостного кадрового ядра должны стать основными направлениями деятельности по п</w:t>
      </w:r>
      <w:r w:rsidRPr="001F7B39">
        <w:rPr>
          <w:rFonts w:eastAsia="Calibri"/>
          <w:sz w:val="24"/>
          <w:szCs w:val="24"/>
        </w:rPr>
        <w:t xml:space="preserve">овышению эффективности муниципальной службы в Администрации </w:t>
      </w:r>
      <w:r w:rsidR="00C10371" w:rsidRPr="001F7B39">
        <w:rPr>
          <w:rFonts w:eastAsia="Calibri"/>
          <w:sz w:val="24"/>
          <w:szCs w:val="24"/>
        </w:rPr>
        <w:t>городского округа</w:t>
      </w:r>
      <w:r w:rsidRPr="001F7B39">
        <w:rPr>
          <w:rFonts w:eastAsia="Calibri"/>
          <w:sz w:val="24"/>
          <w:szCs w:val="24"/>
        </w:rPr>
        <w:t xml:space="preserve"> Пущино. </w:t>
      </w:r>
      <w:r w:rsidRPr="001F7B39">
        <w:rPr>
          <w:sz w:val="24"/>
          <w:szCs w:val="24"/>
        </w:rPr>
        <w:t xml:space="preserve">В этой связи представляется целесообразной разработка и реализация мероприятий, направленных на повышение престижа муниципальной службы.  В настоящее время в Администрации </w:t>
      </w:r>
      <w:r w:rsidR="00C10371" w:rsidRPr="001F7B39">
        <w:rPr>
          <w:rFonts w:eastAsia="Calibri"/>
          <w:sz w:val="24"/>
          <w:szCs w:val="24"/>
        </w:rPr>
        <w:t>городского округа Пущино</w:t>
      </w:r>
      <w:r w:rsidRPr="001F7B39">
        <w:rPr>
          <w:sz w:val="24"/>
          <w:szCs w:val="24"/>
        </w:rPr>
        <w:t xml:space="preserve"> механизм развития мотивации муниципальных служащих к добросовестной и эффективной работе используется не в должной мере. Крайне необходим   комплексный (системный) подход к разработке и внедрению элементов стимулирования муниципальных служащих к исполнению должностных обязанностей на высоком профессиональном уровне.</w:t>
      </w:r>
    </w:p>
    <w:p w:rsidR="00B8780D" w:rsidRDefault="00B8780D" w:rsidP="00997527">
      <w:pPr>
        <w:autoSpaceDE w:val="0"/>
        <w:spacing w:after="0" w:line="240" w:lineRule="auto"/>
        <w:ind w:firstLine="709"/>
        <w:jc w:val="both"/>
        <w:rPr>
          <w:sz w:val="24"/>
          <w:szCs w:val="24"/>
        </w:rPr>
      </w:pPr>
      <w:r w:rsidRPr="001F7B39">
        <w:rPr>
          <w:sz w:val="24"/>
          <w:szCs w:val="24"/>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997527" w:rsidRDefault="00997527" w:rsidP="00997527">
      <w:pPr>
        <w:autoSpaceDE w:val="0"/>
        <w:spacing w:after="0" w:line="240" w:lineRule="auto"/>
        <w:ind w:firstLine="709"/>
        <w:jc w:val="both"/>
        <w:rPr>
          <w:sz w:val="24"/>
          <w:szCs w:val="24"/>
        </w:rPr>
      </w:pPr>
    </w:p>
    <w:p w:rsidR="00997527" w:rsidRDefault="00997527" w:rsidP="00997527">
      <w:pPr>
        <w:autoSpaceDE w:val="0"/>
        <w:spacing w:after="0" w:line="240" w:lineRule="auto"/>
        <w:ind w:firstLine="709"/>
        <w:jc w:val="both"/>
        <w:rPr>
          <w:sz w:val="24"/>
          <w:szCs w:val="24"/>
        </w:rPr>
      </w:pPr>
    </w:p>
    <w:p w:rsidR="00997527" w:rsidRPr="001F7B39" w:rsidRDefault="00997527" w:rsidP="00997527">
      <w:pPr>
        <w:autoSpaceDE w:val="0"/>
        <w:spacing w:after="0" w:line="240" w:lineRule="auto"/>
        <w:ind w:firstLine="709"/>
        <w:jc w:val="both"/>
        <w:rPr>
          <w:sz w:val="24"/>
          <w:szCs w:val="24"/>
        </w:rPr>
      </w:pPr>
    </w:p>
    <w:p w:rsidR="00B8780D" w:rsidRPr="001F7B39" w:rsidRDefault="00B8780D" w:rsidP="00997527">
      <w:pPr>
        <w:pStyle w:val="ae"/>
        <w:widowControl w:val="0"/>
        <w:numPr>
          <w:ilvl w:val="1"/>
          <w:numId w:val="9"/>
        </w:numPr>
        <w:autoSpaceDE w:val="0"/>
        <w:autoSpaceDN w:val="0"/>
        <w:adjustRightInd w:val="0"/>
        <w:spacing w:after="0" w:line="240" w:lineRule="auto"/>
        <w:ind w:left="0" w:firstLine="709"/>
        <w:jc w:val="center"/>
        <w:rPr>
          <w:rFonts w:ascii="Times New Roman" w:hAnsi="Times New Roman"/>
          <w:b/>
          <w:sz w:val="24"/>
          <w:szCs w:val="24"/>
        </w:rPr>
      </w:pPr>
      <w:r w:rsidRPr="001F7B39">
        <w:rPr>
          <w:rFonts w:ascii="Times New Roman" w:hAnsi="Times New Roman"/>
          <w:b/>
          <w:bCs/>
          <w:sz w:val="24"/>
          <w:szCs w:val="24"/>
        </w:rPr>
        <w:lastRenderedPageBreak/>
        <w:t xml:space="preserve">Характеристика проблем и мероприятий </w:t>
      </w:r>
      <w:r w:rsidRPr="001F7B39">
        <w:rPr>
          <w:rFonts w:ascii="Times New Roman" w:hAnsi="Times New Roman"/>
          <w:b/>
          <w:sz w:val="24"/>
          <w:szCs w:val="24"/>
        </w:rPr>
        <w:t>Подпрограммы</w:t>
      </w:r>
    </w:p>
    <w:p w:rsidR="00B8780D" w:rsidRPr="001F7B39" w:rsidRDefault="00B8780D" w:rsidP="00997527">
      <w:pPr>
        <w:pStyle w:val="ae"/>
        <w:widowControl w:val="0"/>
        <w:autoSpaceDE w:val="0"/>
        <w:autoSpaceDN w:val="0"/>
        <w:adjustRightInd w:val="0"/>
        <w:spacing w:after="0" w:line="240" w:lineRule="auto"/>
        <w:ind w:left="0" w:firstLine="709"/>
        <w:jc w:val="both"/>
        <w:rPr>
          <w:rFonts w:ascii="Times New Roman" w:hAnsi="Times New Roman"/>
          <w:b/>
          <w:sz w:val="24"/>
          <w:szCs w:val="24"/>
        </w:rPr>
      </w:pPr>
    </w:p>
    <w:p w:rsidR="00B8780D" w:rsidRPr="001F7B39" w:rsidRDefault="00B8780D" w:rsidP="00997527">
      <w:pPr>
        <w:autoSpaceDE w:val="0"/>
        <w:spacing w:after="0" w:line="240" w:lineRule="auto"/>
        <w:ind w:firstLine="709"/>
        <w:jc w:val="both"/>
        <w:rPr>
          <w:sz w:val="24"/>
          <w:szCs w:val="24"/>
        </w:rPr>
      </w:pPr>
      <w:r w:rsidRPr="001F7B39">
        <w:rPr>
          <w:sz w:val="24"/>
          <w:szCs w:val="24"/>
        </w:rPr>
        <w:t xml:space="preserve">Подпрограмма направлена на решение задачи совершенствования системы муниципального управления Муниципальной программы «Муниципальное управление городского округа Пущино Московской области» на 2017-2021 годы. </w:t>
      </w:r>
    </w:p>
    <w:p w:rsidR="00B8780D" w:rsidRPr="001F7B39" w:rsidRDefault="00B8780D" w:rsidP="00997527">
      <w:pPr>
        <w:autoSpaceDE w:val="0"/>
        <w:spacing w:after="0" w:line="240" w:lineRule="auto"/>
        <w:ind w:firstLine="709"/>
        <w:jc w:val="both"/>
        <w:rPr>
          <w:sz w:val="24"/>
          <w:szCs w:val="24"/>
        </w:rPr>
      </w:pPr>
      <w:r w:rsidRPr="001F7B39">
        <w:rPr>
          <w:sz w:val="24"/>
          <w:szCs w:val="24"/>
        </w:rPr>
        <w:t>В период 2017-2021 годов предстоит в соответствии с федеральным и региональным законодательством привести нормативную базу по вопросам муниципальной службы в соответствие с изменениями, вносимыми в федеральные законы и иные нормативные правовые акты, повысить эффективность противодействия коррупции на муниципальной службе по кадровым вопросам, усовершенствовать организацию прохождения муниципальной службы, повысить уровень профессионального развития муниципальных служащих.</w:t>
      </w:r>
    </w:p>
    <w:p w:rsidR="00B8780D" w:rsidRPr="001F7B39" w:rsidRDefault="00B8780D" w:rsidP="00997527">
      <w:pPr>
        <w:autoSpaceDE w:val="0"/>
        <w:spacing w:after="0" w:line="240" w:lineRule="auto"/>
        <w:ind w:firstLine="709"/>
        <w:jc w:val="both"/>
        <w:rPr>
          <w:sz w:val="24"/>
          <w:szCs w:val="24"/>
        </w:rPr>
      </w:pPr>
      <w:r w:rsidRPr="001F7B39">
        <w:rPr>
          <w:sz w:val="24"/>
          <w:szCs w:val="24"/>
        </w:rPr>
        <w:t>В период 2017-2018 годов предстоит завершить комплекс мероприятий, направленных на внедрение новых принципов кадровой политики на муниципальной службе, предусмотренных Указом № 601.</w:t>
      </w:r>
    </w:p>
    <w:p w:rsidR="00B8780D" w:rsidRPr="001F7B39" w:rsidRDefault="00B8780D" w:rsidP="00997527">
      <w:pPr>
        <w:autoSpaceDE w:val="0"/>
        <w:spacing w:after="0" w:line="240" w:lineRule="auto"/>
        <w:ind w:firstLine="709"/>
        <w:jc w:val="both"/>
        <w:rPr>
          <w:sz w:val="24"/>
          <w:szCs w:val="24"/>
        </w:rPr>
      </w:pPr>
      <w:r w:rsidRPr="001F7B39">
        <w:rPr>
          <w:sz w:val="24"/>
          <w:szCs w:val="24"/>
        </w:rPr>
        <w:t>Успешность развития муниципальной службы зависит от разработки и реализации мероприятий, направленных на практическое применение новых технологий муниципального управления.</w:t>
      </w:r>
    </w:p>
    <w:p w:rsidR="00B8780D" w:rsidRPr="001F7B39" w:rsidRDefault="00B8780D" w:rsidP="00997527">
      <w:pPr>
        <w:autoSpaceDE w:val="0"/>
        <w:spacing w:after="0" w:line="240" w:lineRule="auto"/>
        <w:ind w:firstLine="709"/>
        <w:jc w:val="both"/>
        <w:rPr>
          <w:sz w:val="24"/>
          <w:szCs w:val="24"/>
        </w:rPr>
      </w:pPr>
      <w:bookmarkStart w:id="14" w:name="redstr24"/>
      <w:bookmarkEnd w:id="14"/>
      <w:r w:rsidRPr="001F7B39">
        <w:rPr>
          <w:sz w:val="24"/>
          <w:szCs w:val="24"/>
        </w:rPr>
        <w:t>Современная муниципальная служба должна быть открытой, престижной и ориентированной на результативную деятельность муниципальных служащих по обеспечению исполнения полномочий органов местного самоуправления.</w:t>
      </w:r>
    </w:p>
    <w:p w:rsidR="00B8780D" w:rsidRPr="001F7B39" w:rsidRDefault="00B8780D" w:rsidP="00997527">
      <w:pPr>
        <w:autoSpaceDE w:val="0"/>
        <w:spacing w:after="0" w:line="240" w:lineRule="auto"/>
        <w:ind w:firstLine="709"/>
        <w:jc w:val="both"/>
        <w:rPr>
          <w:sz w:val="24"/>
          <w:szCs w:val="24"/>
        </w:rPr>
      </w:pPr>
      <w:bookmarkStart w:id="15" w:name="redstr23"/>
      <w:bookmarkEnd w:id="15"/>
      <w:r w:rsidRPr="001F7B39">
        <w:rPr>
          <w:sz w:val="24"/>
          <w:szCs w:val="24"/>
        </w:rPr>
        <w:t>Для достижения поставленной цели и обеспечения результатов ее реализации предполагается решение следующих основных задач:</w:t>
      </w:r>
    </w:p>
    <w:p w:rsidR="00B8780D" w:rsidRPr="001F7B39" w:rsidRDefault="00B8780D" w:rsidP="00997527">
      <w:pPr>
        <w:autoSpaceDE w:val="0"/>
        <w:spacing w:after="0" w:line="240" w:lineRule="auto"/>
        <w:ind w:firstLine="709"/>
        <w:jc w:val="both"/>
        <w:rPr>
          <w:sz w:val="24"/>
          <w:szCs w:val="24"/>
        </w:rPr>
      </w:pPr>
      <w:r w:rsidRPr="001F7B39">
        <w:rPr>
          <w:sz w:val="24"/>
          <w:szCs w:val="24"/>
        </w:rPr>
        <w:t>- приведение нормативной базы по вопросам муниципальной службы в соответствие с изменениями, вносимыми в федеральные законы и иные нормативные правовые акты:</w:t>
      </w:r>
    </w:p>
    <w:p w:rsidR="00B8780D" w:rsidRPr="001F7B39" w:rsidRDefault="00B8780D" w:rsidP="00997527">
      <w:pPr>
        <w:autoSpaceDE w:val="0"/>
        <w:spacing w:after="0" w:line="240" w:lineRule="auto"/>
        <w:ind w:firstLine="709"/>
        <w:jc w:val="both"/>
        <w:rPr>
          <w:sz w:val="24"/>
          <w:szCs w:val="24"/>
        </w:rPr>
      </w:pPr>
      <w:r w:rsidRPr="001F7B39">
        <w:rPr>
          <w:sz w:val="24"/>
          <w:szCs w:val="24"/>
        </w:rPr>
        <w:t>- совершенствование работы, направленной на предупреждение коррупции в органах местного самоуправления;</w:t>
      </w:r>
    </w:p>
    <w:p w:rsidR="00B8780D" w:rsidRPr="001F7B39" w:rsidRDefault="00B8780D" w:rsidP="00997527">
      <w:pPr>
        <w:autoSpaceDE w:val="0"/>
        <w:spacing w:after="0" w:line="240" w:lineRule="auto"/>
        <w:ind w:firstLine="709"/>
        <w:jc w:val="both"/>
        <w:rPr>
          <w:sz w:val="24"/>
          <w:szCs w:val="24"/>
        </w:rPr>
      </w:pPr>
      <w:bookmarkStart w:id="16" w:name="redstr21"/>
      <w:bookmarkEnd w:id="16"/>
      <w:r w:rsidRPr="001F7B39">
        <w:rPr>
          <w:sz w:val="24"/>
          <w:szCs w:val="24"/>
        </w:rPr>
        <w:t>-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повышения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B8780D" w:rsidRPr="001F7B39" w:rsidRDefault="00B8780D" w:rsidP="00997527">
      <w:pPr>
        <w:autoSpaceDE w:val="0"/>
        <w:spacing w:after="0" w:line="240" w:lineRule="auto"/>
        <w:ind w:firstLine="709"/>
        <w:jc w:val="both"/>
        <w:rPr>
          <w:sz w:val="24"/>
          <w:szCs w:val="24"/>
        </w:rPr>
      </w:pPr>
      <w:bookmarkStart w:id="17" w:name="redstr20"/>
      <w:bookmarkStart w:id="18" w:name="redstr19"/>
      <w:bookmarkEnd w:id="17"/>
      <w:bookmarkEnd w:id="18"/>
      <w:r w:rsidRPr="001F7B39">
        <w:rPr>
          <w:sz w:val="24"/>
          <w:szCs w:val="24"/>
        </w:rPr>
        <w:t>- повышение престижа муниципальной службы.</w:t>
      </w:r>
    </w:p>
    <w:p w:rsidR="00B8780D" w:rsidRPr="001F7B39" w:rsidRDefault="00B8780D" w:rsidP="00997527">
      <w:pPr>
        <w:pStyle w:val="afd"/>
        <w:spacing w:after="0"/>
        <w:ind w:firstLine="709"/>
        <w:jc w:val="both"/>
        <w:rPr>
          <w:sz w:val="24"/>
          <w:szCs w:val="24"/>
        </w:rPr>
      </w:pPr>
      <w:r w:rsidRPr="001F7B39">
        <w:rPr>
          <w:sz w:val="24"/>
          <w:szCs w:val="24"/>
        </w:rPr>
        <w:t>Комплекс мероприятий, обеспечивающих достижение поставленных задач, предполагается осуществлять по следующим основным направлениям:</w:t>
      </w:r>
    </w:p>
    <w:p w:rsidR="00B8780D" w:rsidRPr="001F7B39" w:rsidRDefault="00B8780D" w:rsidP="00997527">
      <w:pPr>
        <w:pStyle w:val="afd"/>
        <w:numPr>
          <w:ilvl w:val="2"/>
          <w:numId w:val="9"/>
        </w:numPr>
        <w:spacing w:after="0"/>
        <w:ind w:left="0" w:firstLine="709"/>
        <w:jc w:val="both"/>
        <w:rPr>
          <w:sz w:val="24"/>
          <w:szCs w:val="24"/>
        </w:rPr>
      </w:pPr>
      <w:r w:rsidRPr="001F7B39">
        <w:rPr>
          <w:sz w:val="24"/>
          <w:szCs w:val="24"/>
        </w:rPr>
        <w:t>Совершенствование правовых и организационных основ муниципальной службы, внедрение эффективных технологий и перспективных методов кадровой работы.</w:t>
      </w:r>
    </w:p>
    <w:p w:rsidR="00B8780D" w:rsidRPr="001F7B39" w:rsidRDefault="00B8780D" w:rsidP="00997527">
      <w:pPr>
        <w:pStyle w:val="afd"/>
        <w:spacing w:after="0"/>
        <w:ind w:firstLine="709"/>
        <w:jc w:val="both"/>
        <w:rPr>
          <w:sz w:val="24"/>
          <w:szCs w:val="24"/>
        </w:rPr>
      </w:pPr>
      <w:bookmarkStart w:id="19" w:name="redstr72"/>
      <w:bookmarkEnd w:id="19"/>
      <w:r w:rsidRPr="001F7B39">
        <w:rPr>
          <w:sz w:val="24"/>
          <w:szCs w:val="24"/>
        </w:rPr>
        <w:t>Основными приоритетами в реализации указанного направления являются:</w:t>
      </w:r>
    </w:p>
    <w:p w:rsidR="00B8780D" w:rsidRPr="001F7B39" w:rsidRDefault="00B8780D" w:rsidP="00997527">
      <w:pPr>
        <w:pStyle w:val="afd"/>
        <w:spacing w:after="0"/>
        <w:ind w:firstLine="709"/>
        <w:jc w:val="both"/>
        <w:rPr>
          <w:sz w:val="24"/>
          <w:szCs w:val="24"/>
        </w:rPr>
      </w:pPr>
      <w:r w:rsidRPr="001F7B39">
        <w:rPr>
          <w:sz w:val="24"/>
          <w:szCs w:val="24"/>
        </w:rPr>
        <w:t>- совершенствование нормативно-правовой базы по вопросам развития муниципальной службы;</w:t>
      </w:r>
    </w:p>
    <w:p w:rsidR="00B8780D" w:rsidRPr="001F7B39" w:rsidRDefault="00B8780D" w:rsidP="00997527">
      <w:pPr>
        <w:pStyle w:val="afd"/>
        <w:spacing w:after="0"/>
        <w:ind w:firstLine="709"/>
        <w:jc w:val="both"/>
        <w:rPr>
          <w:sz w:val="24"/>
          <w:szCs w:val="24"/>
        </w:rPr>
      </w:pPr>
      <w:bookmarkStart w:id="20" w:name="redstr70"/>
      <w:bookmarkEnd w:id="20"/>
      <w:r w:rsidRPr="001F7B39">
        <w:rPr>
          <w:sz w:val="24"/>
          <w:szCs w:val="24"/>
        </w:rPr>
        <w:t>- внедрение механизмов, обеспечивающих осуществление муниципальными служащими профессиональной служебной деятельности в соответствии с общими принципами служебного поведения;</w:t>
      </w:r>
    </w:p>
    <w:p w:rsidR="00B8780D" w:rsidRPr="001F7B39" w:rsidRDefault="00B8780D" w:rsidP="00997527">
      <w:pPr>
        <w:pStyle w:val="afd"/>
        <w:spacing w:after="0"/>
        <w:ind w:firstLine="709"/>
        <w:jc w:val="both"/>
        <w:rPr>
          <w:sz w:val="24"/>
          <w:szCs w:val="24"/>
        </w:rPr>
      </w:pPr>
      <w:bookmarkStart w:id="21" w:name="redstr69"/>
      <w:bookmarkEnd w:id="21"/>
      <w:r w:rsidRPr="001F7B39">
        <w:rPr>
          <w:sz w:val="24"/>
          <w:szCs w:val="24"/>
        </w:rPr>
        <w:t>- повышение престижа муниципальной службы;</w:t>
      </w:r>
    </w:p>
    <w:p w:rsidR="00B8780D" w:rsidRPr="001F7B39" w:rsidRDefault="00B8780D" w:rsidP="00997527">
      <w:pPr>
        <w:pStyle w:val="afd"/>
        <w:spacing w:after="0"/>
        <w:ind w:firstLine="709"/>
        <w:jc w:val="both"/>
        <w:rPr>
          <w:sz w:val="24"/>
          <w:szCs w:val="24"/>
        </w:rPr>
      </w:pPr>
      <w:bookmarkStart w:id="22" w:name="redstr68"/>
      <w:bookmarkEnd w:id="22"/>
      <w:r w:rsidRPr="001F7B39">
        <w:rPr>
          <w:sz w:val="24"/>
          <w:szCs w:val="24"/>
        </w:rPr>
        <w:t>- повышение взаимодействия муниципальной службы с институтами гражданского общества в целях повышения открытости муниципальной службы.</w:t>
      </w:r>
    </w:p>
    <w:p w:rsidR="00B8780D" w:rsidRPr="001F7B39" w:rsidRDefault="001C7DA0" w:rsidP="00997527">
      <w:pPr>
        <w:pStyle w:val="afd"/>
        <w:spacing w:after="0"/>
        <w:ind w:firstLine="709"/>
        <w:jc w:val="both"/>
        <w:rPr>
          <w:sz w:val="24"/>
          <w:szCs w:val="24"/>
        </w:rPr>
      </w:pPr>
      <w:bookmarkStart w:id="23" w:name="redstr67"/>
      <w:bookmarkEnd w:id="23"/>
      <w:r>
        <w:rPr>
          <w:sz w:val="24"/>
          <w:szCs w:val="24"/>
        </w:rPr>
        <w:t>9</w:t>
      </w:r>
      <w:r w:rsidR="00B8780D" w:rsidRPr="001F7B39">
        <w:rPr>
          <w:sz w:val="24"/>
          <w:szCs w:val="24"/>
        </w:rPr>
        <w:t>.3.2. Развитие кадрового потенциала муниципальной службы.</w:t>
      </w:r>
    </w:p>
    <w:p w:rsidR="00B8780D" w:rsidRPr="001F7B39" w:rsidRDefault="00B8780D" w:rsidP="00997527">
      <w:pPr>
        <w:pStyle w:val="afd"/>
        <w:spacing w:after="0"/>
        <w:ind w:firstLine="709"/>
        <w:jc w:val="both"/>
        <w:rPr>
          <w:sz w:val="24"/>
          <w:szCs w:val="24"/>
        </w:rPr>
      </w:pPr>
      <w:bookmarkStart w:id="24" w:name="redstr61"/>
      <w:bookmarkEnd w:id="24"/>
      <w:r w:rsidRPr="001F7B39">
        <w:rPr>
          <w:sz w:val="24"/>
          <w:szCs w:val="24"/>
        </w:rPr>
        <w:t>Основными приоритетами в реализации указанного направления являются:</w:t>
      </w:r>
    </w:p>
    <w:p w:rsidR="00B8780D" w:rsidRPr="001F7B39" w:rsidRDefault="00B8780D" w:rsidP="00997527">
      <w:pPr>
        <w:pStyle w:val="afd"/>
        <w:spacing w:after="0"/>
        <w:ind w:firstLine="709"/>
        <w:jc w:val="both"/>
        <w:rPr>
          <w:sz w:val="24"/>
          <w:szCs w:val="24"/>
        </w:rPr>
      </w:pPr>
      <w:bookmarkStart w:id="25" w:name="redstr60"/>
      <w:bookmarkEnd w:id="25"/>
      <w:r w:rsidRPr="001F7B39">
        <w:rPr>
          <w:sz w:val="24"/>
          <w:szCs w:val="24"/>
        </w:rPr>
        <w:t>- совершенствование системы профессионального отбора наиболее квалифицированных специалистов;</w:t>
      </w:r>
    </w:p>
    <w:p w:rsidR="00B8780D" w:rsidRPr="001F7B39" w:rsidRDefault="00B8780D" w:rsidP="00997527">
      <w:pPr>
        <w:pStyle w:val="afd"/>
        <w:spacing w:after="0"/>
        <w:ind w:firstLine="709"/>
        <w:jc w:val="both"/>
        <w:rPr>
          <w:sz w:val="24"/>
          <w:szCs w:val="24"/>
        </w:rPr>
      </w:pPr>
      <w:bookmarkStart w:id="26" w:name="redstr59"/>
      <w:bookmarkStart w:id="27" w:name="redstr58"/>
      <w:bookmarkEnd w:id="26"/>
      <w:bookmarkEnd w:id="27"/>
      <w:r w:rsidRPr="001F7B39">
        <w:rPr>
          <w:sz w:val="24"/>
          <w:szCs w:val="24"/>
        </w:rPr>
        <w:t>- совершенствование системы формирования, подготовки и эффективного использования кадрового резерва;</w:t>
      </w:r>
    </w:p>
    <w:p w:rsidR="00B8780D" w:rsidRPr="001F7B39" w:rsidRDefault="00B8780D" w:rsidP="00997527">
      <w:pPr>
        <w:pStyle w:val="afd"/>
        <w:spacing w:after="0"/>
        <w:ind w:firstLine="709"/>
        <w:jc w:val="both"/>
        <w:rPr>
          <w:sz w:val="24"/>
          <w:szCs w:val="24"/>
        </w:rPr>
      </w:pPr>
      <w:bookmarkStart w:id="28" w:name="redstr57"/>
      <w:bookmarkEnd w:id="28"/>
      <w:r w:rsidRPr="001F7B39">
        <w:rPr>
          <w:sz w:val="24"/>
          <w:szCs w:val="24"/>
        </w:rPr>
        <w:lastRenderedPageBreak/>
        <w:t>- формирование оценки качества кадровой работы;</w:t>
      </w:r>
    </w:p>
    <w:p w:rsidR="00B8780D" w:rsidRPr="001F7B39" w:rsidRDefault="00B8780D" w:rsidP="00997527">
      <w:pPr>
        <w:pStyle w:val="afd"/>
        <w:spacing w:after="0"/>
        <w:ind w:firstLine="709"/>
        <w:jc w:val="both"/>
        <w:rPr>
          <w:sz w:val="24"/>
          <w:szCs w:val="24"/>
        </w:rPr>
      </w:pPr>
      <w:bookmarkStart w:id="29" w:name="redstr56"/>
      <w:bookmarkEnd w:id="29"/>
      <w:r w:rsidRPr="001F7B39">
        <w:rPr>
          <w:sz w:val="24"/>
          <w:szCs w:val="24"/>
        </w:rPr>
        <w:t>- развитие системы подготовки кадров для муниципальной службы и дополнительного профессионального образования муниципальных служащих;</w:t>
      </w:r>
    </w:p>
    <w:p w:rsidR="00B8780D" w:rsidRPr="001F7B39" w:rsidRDefault="00B8780D" w:rsidP="00997527">
      <w:pPr>
        <w:pStyle w:val="afd"/>
        <w:spacing w:after="0"/>
        <w:ind w:firstLine="709"/>
        <w:jc w:val="both"/>
        <w:rPr>
          <w:sz w:val="24"/>
          <w:szCs w:val="24"/>
        </w:rPr>
      </w:pPr>
      <w:bookmarkStart w:id="30" w:name="redstr55"/>
      <w:bookmarkEnd w:id="30"/>
      <w:r w:rsidRPr="001F7B39">
        <w:rPr>
          <w:sz w:val="24"/>
          <w:szCs w:val="24"/>
        </w:rPr>
        <w:t>- применение современных кадровых технологий, способствующих повышению профессиональной компетентности и мотивации муниципальных служащих к результативной деятельности;</w:t>
      </w:r>
    </w:p>
    <w:p w:rsidR="00B8780D" w:rsidRPr="001F7B39" w:rsidRDefault="00B8780D" w:rsidP="00997527">
      <w:pPr>
        <w:pStyle w:val="afd"/>
        <w:spacing w:after="0"/>
        <w:ind w:firstLine="709"/>
        <w:jc w:val="both"/>
        <w:rPr>
          <w:sz w:val="24"/>
          <w:szCs w:val="24"/>
        </w:rPr>
      </w:pPr>
      <w:bookmarkStart w:id="31" w:name="redstr54"/>
      <w:bookmarkEnd w:id="31"/>
      <w:r w:rsidRPr="001F7B39">
        <w:rPr>
          <w:sz w:val="24"/>
          <w:szCs w:val="24"/>
        </w:rPr>
        <w:t>- совершенствование системы показателей результативности профессиональной служебной деятельности муниципальных служащих.</w:t>
      </w:r>
    </w:p>
    <w:p w:rsidR="00B8780D" w:rsidRPr="001F7B39" w:rsidRDefault="001C7DA0" w:rsidP="00997527">
      <w:pPr>
        <w:pStyle w:val="afd"/>
        <w:spacing w:after="0"/>
        <w:ind w:firstLine="709"/>
        <w:jc w:val="both"/>
        <w:rPr>
          <w:sz w:val="24"/>
          <w:szCs w:val="24"/>
        </w:rPr>
      </w:pPr>
      <w:bookmarkStart w:id="32" w:name="redstr53"/>
      <w:bookmarkStart w:id="33" w:name="redstr47"/>
      <w:bookmarkEnd w:id="32"/>
      <w:bookmarkEnd w:id="33"/>
      <w:r>
        <w:rPr>
          <w:sz w:val="24"/>
          <w:szCs w:val="24"/>
        </w:rPr>
        <w:t>9</w:t>
      </w:r>
      <w:r w:rsidR="00B8780D" w:rsidRPr="001F7B39">
        <w:rPr>
          <w:sz w:val="24"/>
          <w:szCs w:val="24"/>
        </w:rPr>
        <w:t>.3.3. Повышение эффективности муниципальной службы и результативности профессиональной служебной деятельности муниципальных служащих.</w:t>
      </w:r>
    </w:p>
    <w:p w:rsidR="00B8780D" w:rsidRPr="001F7B39" w:rsidRDefault="00B8780D" w:rsidP="00997527">
      <w:pPr>
        <w:pStyle w:val="afd"/>
        <w:spacing w:after="0"/>
        <w:ind w:firstLine="709"/>
        <w:jc w:val="both"/>
        <w:rPr>
          <w:sz w:val="24"/>
          <w:szCs w:val="24"/>
        </w:rPr>
      </w:pPr>
      <w:bookmarkStart w:id="34" w:name="redstr46"/>
      <w:bookmarkEnd w:id="34"/>
      <w:r w:rsidRPr="001F7B39">
        <w:rPr>
          <w:sz w:val="24"/>
          <w:szCs w:val="24"/>
        </w:rPr>
        <w:t>Основными приоритетами в реализации указанного направления являются:</w:t>
      </w:r>
    </w:p>
    <w:p w:rsidR="00B8780D" w:rsidRPr="001F7B39" w:rsidRDefault="00B8780D" w:rsidP="00997527">
      <w:pPr>
        <w:pStyle w:val="afd"/>
        <w:spacing w:after="0"/>
        <w:ind w:firstLine="709"/>
        <w:jc w:val="both"/>
        <w:rPr>
          <w:sz w:val="24"/>
          <w:szCs w:val="24"/>
        </w:rPr>
      </w:pPr>
      <w:bookmarkStart w:id="35" w:name="redstr45"/>
      <w:bookmarkEnd w:id="35"/>
      <w:r w:rsidRPr="001F7B39">
        <w:rPr>
          <w:sz w:val="24"/>
          <w:szCs w:val="24"/>
        </w:rPr>
        <w:t>- усиление мотивации муниципальных служащих к повышению качества предоставляемых муниципальных услуг, исполнения муниципальных функций;</w:t>
      </w:r>
    </w:p>
    <w:p w:rsidR="00B8780D" w:rsidRPr="001F7B39" w:rsidRDefault="00B8780D" w:rsidP="00997527">
      <w:pPr>
        <w:pStyle w:val="afd"/>
        <w:spacing w:after="0"/>
        <w:ind w:firstLine="709"/>
        <w:jc w:val="both"/>
        <w:rPr>
          <w:sz w:val="24"/>
          <w:szCs w:val="24"/>
        </w:rPr>
      </w:pPr>
      <w:bookmarkStart w:id="36" w:name="redstr44"/>
      <w:bookmarkEnd w:id="36"/>
      <w:r w:rsidRPr="001F7B39">
        <w:rPr>
          <w:sz w:val="24"/>
          <w:szCs w:val="24"/>
        </w:rPr>
        <w:t>- упорядочение и конкретизация полномочий муниципальных служащих, которые должны быть закреплены в должностных инструкциях;</w:t>
      </w:r>
    </w:p>
    <w:p w:rsidR="00B8780D" w:rsidRPr="001F7B39" w:rsidRDefault="00B8780D" w:rsidP="00997527">
      <w:pPr>
        <w:pStyle w:val="afd"/>
        <w:spacing w:after="0"/>
        <w:ind w:firstLine="709"/>
        <w:jc w:val="both"/>
        <w:rPr>
          <w:sz w:val="24"/>
          <w:szCs w:val="24"/>
        </w:rPr>
      </w:pPr>
      <w:bookmarkStart w:id="37" w:name="redstr43"/>
      <w:bookmarkEnd w:id="37"/>
      <w:r w:rsidRPr="001F7B39">
        <w:rPr>
          <w:sz w:val="24"/>
          <w:szCs w:val="24"/>
        </w:rPr>
        <w:t>- внедрение современных технологий кадровой работы, обеспечивающих результативность профессиональной служебной деятельности муниципальных служащих в соответствии с целями и задачами органов местного самоуправления;</w:t>
      </w:r>
    </w:p>
    <w:p w:rsidR="00B8780D" w:rsidRPr="001F7B39" w:rsidRDefault="00B8780D" w:rsidP="00997527">
      <w:pPr>
        <w:pStyle w:val="afd"/>
        <w:spacing w:after="0"/>
        <w:ind w:firstLine="709"/>
        <w:jc w:val="both"/>
        <w:rPr>
          <w:sz w:val="24"/>
          <w:szCs w:val="24"/>
        </w:rPr>
      </w:pPr>
      <w:bookmarkStart w:id="38" w:name="redstr42"/>
      <w:bookmarkEnd w:id="38"/>
      <w:r w:rsidRPr="001F7B39">
        <w:rPr>
          <w:sz w:val="24"/>
          <w:szCs w:val="24"/>
        </w:rPr>
        <w:t>- разработка и применение современных механизмов стимулирования муниципальных служащих к исполнению служебных обязанностей на высоком профессиональном уровне;</w:t>
      </w:r>
    </w:p>
    <w:p w:rsidR="00B8780D" w:rsidRPr="001F7B39" w:rsidRDefault="00B8780D" w:rsidP="00997527">
      <w:pPr>
        <w:pStyle w:val="afd"/>
        <w:spacing w:after="0"/>
        <w:ind w:firstLine="709"/>
        <w:jc w:val="both"/>
        <w:rPr>
          <w:sz w:val="24"/>
          <w:szCs w:val="24"/>
        </w:rPr>
      </w:pPr>
      <w:bookmarkStart w:id="39" w:name="redstr41"/>
      <w:bookmarkEnd w:id="39"/>
      <w:r w:rsidRPr="001F7B39">
        <w:rPr>
          <w:sz w:val="24"/>
          <w:szCs w:val="24"/>
        </w:rPr>
        <w:t>- разработка и внедрение эффективных управленческих технологий на муниципальной службе;</w:t>
      </w:r>
    </w:p>
    <w:p w:rsidR="00B8780D" w:rsidRPr="001F7B39" w:rsidRDefault="00B8780D" w:rsidP="00997527">
      <w:pPr>
        <w:pStyle w:val="afd"/>
        <w:spacing w:after="0"/>
        <w:ind w:firstLine="709"/>
        <w:jc w:val="both"/>
        <w:rPr>
          <w:sz w:val="24"/>
          <w:szCs w:val="24"/>
        </w:rPr>
      </w:pPr>
      <w:bookmarkStart w:id="40" w:name="redstr40"/>
      <w:bookmarkEnd w:id="40"/>
      <w:r w:rsidRPr="001F7B39">
        <w:rPr>
          <w:sz w:val="24"/>
          <w:szCs w:val="24"/>
        </w:rPr>
        <w:t>- развитие системы гарантий, материального и нематериального стимулирования муниципальных служащих.</w:t>
      </w:r>
    </w:p>
    <w:p w:rsidR="00B8780D" w:rsidRPr="001F7B39" w:rsidRDefault="001C7DA0" w:rsidP="00997527">
      <w:pPr>
        <w:pStyle w:val="afd"/>
        <w:spacing w:after="0"/>
        <w:ind w:firstLine="709"/>
        <w:jc w:val="both"/>
        <w:rPr>
          <w:sz w:val="24"/>
          <w:szCs w:val="24"/>
        </w:rPr>
      </w:pPr>
      <w:bookmarkStart w:id="41" w:name="redstr39"/>
      <w:bookmarkEnd w:id="41"/>
      <w:r>
        <w:rPr>
          <w:sz w:val="24"/>
          <w:szCs w:val="24"/>
        </w:rPr>
        <w:t>9</w:t>
      </w:r>
      <w:r w:rsidR="00B8780D" w:rsidRPr="001F7B39">
        <w:rPr>
          <w:sz w:val="24"/>
          <w:szCs w:val="24"/>
        </w:rPr>
        <w:t>.3.4. Мероприятия, направленные на противодействие коррупции.</w:t>
      </w:r>
    </w:p>
    <w:p w:rsidR="00B8780D" w:rsidRPr="001F7B39" w:rsidRDefault="00B8780D" w:rsidP="00997527">
      <w:pPr>
        <w:pStyle w:val="afd"/>
        <w:spacing w:after="0"/>
        <w:ind w:firstLine="709"/>
        <w:jc w:val="both"/>
        <w:rPr>
          <w:sz w:val="24"/>
          <w:szCs w:val="24"/>
        </w:rPr>
      </w:pPr>
      <w:bookmarkStart w:id="42" w:name="redstr35"/>
      <w:bookmarkEnd w:id="42"/>
      <w:r w:rsidRPr="001F7B39">
        <w:rPr>
          <w:sz w:val="24"/>
          <w:szCs w:val="24"/>
        </w:rPr>
        <w:t>Основными приоритетами в реализации указанного направления являются:</w:t>
      </w:r>
    </w:p>
    <w:p w:rsidR="00B8780D" w:rsidRPr="001F7B39" w:rsidRDefault="00B8780D" w:rsidP="00997527">
      <w:pPr>
        <w:pStyle w:val="afd"/>
        <w:spacing w:after="0"/>
        <w:ind w:firstLine="709"/>
        <w:jc w:val="both"/>
        <w:rPr>
          <w:sz w:val="24"/>
          <w:szCs w:val="24"/>
        </w:rPr>
      </w:pPr>
      <w:bookmarkStart w:id="43" w:name="redstr34"/>
      <w:bookmarkEnd w:id="43"/>
      <w:r w:rsidRPr="001F7B39">
        <w:rPr>
          <w:sz w:val="24"/>
          <w:szCs w:val="24"/>
        </w:rPr>
        <w:t>- совершенствование механизма контроля над соблюдением муниципальными служащими ограничений и запретов, связанных с прохождением муниципальной службы;</w:t>
      </w:r>
    </w:p>
    <w:p w:rsidR="00B8780D" w:rsidRPr="001F7B39" w:rsidRDefault="00B8780D" w:rsidP="00997527">
      <w:pPr>
        <w:pStyle w:val="afd"/>
        <w:spacing w:after="0"/>
        <w:ind w:firstLine="709"/>
        <w:jc w:val="both"/>
        <w:rPr>
          <w:sz w:val="24"/>
          <w:szCs w:val="24"/>
        </w:rPr>
      </w:pPr>
      <w:r w:rsidRPr="001F7B39">
        <w:rPr>
          <w:sz w:val="24"/>
          <w:szCs w:val="24"/>
        </w:rPr>
        <w:t>- определение наиболее коррупционных сфер деятельности органов местного самоуправления и полномочий муниципальных служащих, закрепленных в должностных инструкциях, и мер предотвращения возникновения коррупционных факторов;</w:t>
      </w:r>
    </w:p>
    <w:p w:rsidR="00B8780D" w:rsidRPr="001F7B39" w:rsidRDefault="00B8780D" w:rsidP="00997527">
      <w:pPr>
        <w:pStyle w:val="afd"/>
        <w:spacing w:after="0"/>
        <w:ind w:firstLine="709"/>
        <w:jc w:val="both"/>
        <w:rPr>
          <w:sz w:val="24"/>
          <w:szCs w:val="24"/>
        </w:rPr>
      </w:pPr>
      <w:bookmarkStart w:id="44" w:name="redstr32"/>
      <w:bookmarkEnd w:id="44"/>
      <w:r w:rsidRPr="001F7B39">
        <w:rPr>
          <w:sz w:val="24"/>
          <w:szCs w:val="24"/>
        </w:rPr>
        <w:t>- определение механизма предупреждения коррупции, разрешения конфликта интересов на муниципальной службе в соответствии с законодательством.</w:t>
      </w:r>
    </w:p>
    <w:p w:rsidR="00B8780D" w:rsidRPr="001F7B39" w:rsidRDefault="00B8780D" w:rsidP="00997527">
      <w:pPr>
        <w:pStyle w:val="afd"/>
        <w:spacing w:after="0"/>
        <w:jc w:val="center"/>
        <w:rPr>
          <w:sz w:val="24"/>
          <w:szCs w:val="24"/>
        </w:rPr>
      </w:pPr>
    </w:p>
    <w:p w:rsidR="00B8780D" w:rsidRPr="001F7B39" w:rsidRDefault="00B8780D" w:rsidP="00997527">
      <w:pPr>
        <w:pStyle w:val="ae"/>
        <w:keepNext/>
        <w:numPr>
          <w:ilvl w:val="1"/>
          <w:numId w:val="9"/>
        </w:numPr>
        <w:spacing w:after="0" w:line="240" w:lineRule="auto"/>
        <w:ind w:left="0" w:firstLine="0"/>
        <w:jc w:val="center"/>
        <w:outlineLvl w:val="1"/>
        <w:rPr>
          <w:rFonts w:ascii="Times New Roman" w:hAnsi="Times New Roman"/>
          <w:b/>
          <w:bCs/>
          <w:sz w:val="24"/>
          <w:szCs w:val="24"/>
        </w:rPr>
      </w:pPr>
      <w:r w:rsidRPr="001F7B39">
        <w:rPr>
          <w:rFonts w:ascii="Times New Roman" w:hAnsi="Times New Roman"/>
          <w:b/>
          <w:bCs/>
          <w:sz w:val="24"/>
          <w:szCs w:val="24"/>
        </w:rPr>
        <w:t>Концептуальные направления реформирования, модернизации, преобразования сферы муниципальной службы</w:t>
      </w:r>
    </w:p>
    <w:p w:rsidR="00B8780D" w:rsidRPr="001F7B39" w:rsidRDefault="00B8780D" w:rsidP="001F7B39">
      <w:pPr>
        <w:autoSpaceDE w:val="0"/>
        <w:spacing w:after="0" w:line="240" w:lineRule="auto"/>
        <w:jc w:val="both"/>
        <w:rPr>
          <w:sz w:val="24"/>
          <w:szCs w:val="24"/>
        </w:rPr>
      </w:pPr>
    </w:p>
    <w:p w:rsidR="00B8780D" w:rsidRPr="001F7B39" w:rsidRDefault="00B8780D" w:rsidP="00997527">
      <w:pPr>
        <w:autoSpaceDE w:val="0"/>
        <w:autoSpaceDN w:val="0"/>
        <w:adjustRightInd w:val="0"/>
        <w:spacing w:after="0" w:line="240" w:lineRule="auto"/>
        <w:ind w:firstLine="709"/>
        <w:jc w:val="both"/>
        <w:rPr>
          <w:sz w:val="24"/>
          <w:szCs w:val="24"/>
        </w:rPr>
      </w:pPr>
      <w:r w:rsidRPr="001F7B39">
        <w:rPr>
          <w:sz w:val="24"/>
          <w:szCs w:val="24"/>
        </w:rPr>
        <w:t>Концептуальные направления реформирования, модернизации, преобразования сферы муниципальной службы, реализуемых в рамках Подпрограммы, обозначены в виде задач Подпрограммы, каждая задача содержит мероприятия Подпрограммы, направленные на их решения.</w:t>
      </w:r>
    </w:p>
    <w:p w:rsidR="00B8780D" w:rsidRPr="001F7B39" w:rsidRDefault="00B8780D" w:rsidP="001F7B39">
      <w:pPr>
        <w:pStyle w:val="ae"/>
        <w:widowControl w:val="0"/>
        <w:numPr>
          <w:ilvl w:val="1"/>
          <w:numId w:val="9"/>
        </w:numPr>
        <w:suppressAutoHyphens/>
        <w:autoSpaceDE w:val="0"/>
        <w:spacing w:after="0" w:line="240" w:lineRule="auto"/>
        <w:ind w:left="0" w:firstLine="0"/>
        <w:jc w:val="both"/>
        <w:rPr>
          <w:rFonts w:ascii="Times New Roman" w:eastAsia="Arial" w:hAnsi="Times New Roman"/>
          <w:b/>
          <w:sz w:val="24"/>
          <w:szCs w:val="24"/>
          <w:highlight w:val="yellow"/>
          <w:lang w:eastAsia="ar-SA"/>
        </w:rPr>
        <w:sectPr w:rsidR="00B8780D" w:rsidRPr="001F7B39" w:rsidSect="001F7B39">
          <w:headerReference w:type="even" r:id="rId13"/>
          <w:headerReference w:type="default" r:id="rId14"/>
          <w:footerReference w:type="default" r:id="rId15"/>
          <w:headerReference w:type="first" r:id="rId16"/>
          <w:pgSz w:w="11906" w:h="16838"/>
          <w:pgMar w:top="1134" w:right="567" w:bottom="1134" w:left="1701" w:header="709" w:footer="709" w:gutter="0"/>
          <w:cols w:space="720"/>
        </w:sectPr>
      </w:pPr>
    </w:p>
    <w:p w:rsidR="00B8780D" w:rsidRPr="001F7B39" w:rsidRDefault="00B8780D" w:rsidP="00997527">
      <w:pPr>
        <w:pStyle w:val="ae"/>
        <w:widowControl w:val="0"/>
        <w:numPr>
          <w:ilvl w:val="1"/>
          <w:numId w:val="9"/>
        </w:numPr>
        <w:suppressAutoHyphens/>
        <w:autoSpaceDE w:val="0"/>
        <w:spacing w:after="0" w:line="240" w:lineRule="auto"/>
        <w:ind w:left="0" w:firstLine="0"/>
        <w:jc w:val="center"/>
        <w:rPr>
          <w:rFonts w:ascii="Times New Roman" w:eastAsia="Arial" w:hAnsi="Times New Roman"/>
          <w:b/>
          <w:sz w:val="24"/>
          <w:szCs w:val="24"/>
          <w:lang w:eastAsia="ar-SA"/>
        </w:rPr>
      </w:pPr>
      <w:r w:rsidRPr="001F7B39">
        <w:rPr>
          <w:rFonts w:ascii="Times New Roman" w:eastAsia="Arial" w:hAnsi="Times New Roman"/>
          <w:b/>
          <w:sz w:val="24"/>
          <w:szCs w:val="24"/>
          <w:lang w:eastAsia="ar-SA"/>
        </w:rPr>
        <w:lastRenderedPageBreak/>
        <w:t>Перечень мероприятий муниципальной подпрограммы</w:t>
      </w:r>
    </w:p>
    <w:p w:rsidR="00B8780D" w:rsidRPr="001F7B39" w:rsidRDefault="00B8780D" w:rsidP="00997527">
      <w:pPr>
        <w:widowControl w:val="0"/>
        <w:autoSpaceDE w:val="0"/>
        <w:autoSpaceDN w:val="0"/>
        <w:adjustRightInd w:val="0"/>
        <w:spacing w:after="0" w:line="240" w:lineRule="auto"/>
        <w:jc w:val="center"/>
        <w:rPr>
          <w:rFonts w:eastAsia="Calibri"/>
          <w:b/>
          <w:sz w:val="24"/>
          <w:szCs w:val="24"/>
          <w:lang w:eastAsia="en-US"/>
        </w:rPr>
      </w:pPr>
      <w:r w:rsidRPr="001F7B39">
        <w:rPr>
          <w:rFonts w:eastAsia="Calibri"/>
          <w:b/>
          <w:sz w:val="24"/>
          <w:szCs w:val="24"/>
          <w:lang w:eastAsia="en-US"/>
        </w:rPr>
        <w:t>«Развитие муниципальной службы в городском округе Пущино Московской области» на 2017 – 2021 годы</w:t>
      </w:r>
    </w:p>
    <w:p w:rsidR="00B8780D" w:rsidRPr="001F7B39" w:rsidRDefault="00B8780D" w:rsidP="001F7B39">
      <w:pPr>
        <w:widowControl w:val="0"/>
        <w:autoSpaceDE w:val="0"/>
        <w:spacing w:after="0" w:line="240" w:lineRule="auto"/>
        <w:jc w:val="both"/>
        <w:rPr>
          <w:rFonts w:eastAsia="Calibri"/>
          <w:sz w:val="24"/>
          <w:szCs w:val="24"/>
          <w:lang w:eastAsia="en-US"/>
        </w:rPr>
      </w:pPr>
    </w:p>
    <w:tbl>
      <w:tblPr>
        <w:tblW w:w="14459" w:type="dxa"/>
        <w:tblInd w:w="-5" w:type="dxa"/>
        <w:tblLayout w:type="fixed"/>
        <w:tblCellMar>
          <w:left w:w="0" w:type="dxa"/>
          <w:right w:w="0" w:type="dxa"/>
        </w:tblCellMar>
        <w:tblLook w:val="0000" w:firstRow="0" w:lastRow="0" w:firstColumn="0" w:lastColumn="0" w:noHBand="0" w:noVBand="0"/>
      </w:tblPr>
      <w:tblGrid>
        <w:gridCol w:w="567"/>
        <w:gridCol w:w="1701"/>
        <w:gridCol w:w="1122"/>
        <w:gridCol w:w="1417"/>
        <w:gridCol w:w="709"/>
        <w:gridCol w:w="709"/>
        <w:gridCol w:w="850"/>
        <w:gridCol w:w="851"/>
        <w:gridCol w:w="850"/>
        <w:gridCol w:w="851"/>
        <w:gridCol w:w="992"/>
        <w:gridCol w:w="1572"/>
        <w:gridCol w:w="2268"/>
      </w:tblGrid>
      <w:tr w:rsidR="00B8780D" w:rsidRPr="001F7B39" w:rsidTr="001C7DA0">
        <w:trPr>
          <w:trHeight w:val="323"/>
        </w:trPr>
        <w:tc>
          <w:tcPr>
            <w:tcW w:w="567" w:type="dxa"/>
            <w:vMerge w:val="restart"/>
            <w:tcBorders>
              <w:top w:val="single" w:sz="4" w:space="0" w:color="000000"/>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 xml:space="preserve">№   </w:t>
            </w:r>
            <w:r w:rsidRPr="00997527">
              <w:rPr>
                <w:b/>
              </w:rPr>
              <w:br/>
              <w:t>п/п</w:t>
            </w:r>
          </w:p>
        </w:tc>
        <w:tc>
          <w:tcPr>
            <w:tcW w:w="1701" w:type="dxa"/>
            <w:vMerge w:val="restart"/>
            <w:tcBorders>
              <w:top w:val="single" w:sz="4" w:space="0" w:color="000000"/>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bCs/>
              </w:rPr>
              <w:t>Мероприятия по реализации подпрограммы</w:t>
            </w:r>
          </w:p>
        </w:tc>
        <w:tc>
          <w:tcPr>
            <w:tcW w:w="1122" w:type="dxa"/>
            <w:tcBorders>
              <w:top w:val="single" w:sz="4" w:space="0" w:color="000000"/>
              <w:left w:val="single" w:sz="4" w:space="0" w:color="000000"/>
            </w:tcBorders>
          </w:tcPr>
          <w:p w:rsidR="00B8780D" w:rsidRPr="00997527" w:rsidRDefault="001C7DA0" w:rsidP="00997527">
            <w:pPr>
              <w:widowControl w:val="0"/>
              <w:autoSpaceDE w:val="0"/>
              <w:autoSpaceDN w:val="0"/>
              <w:adjustRightInd w:val="0"/>
              <w:snapToGrid w:val="0"/>
              <w:spacing w:after="0" w:line="240" w:lineRule="auto"/>
              <w:jc w:val="both"/>
              <w:rPr>
                <w:b/>
              </w:rPr>
            </w:pPr>
            <w:r w:rsidRPr="00997527">
              <w:rPr>
                <w:b/>
              </w:rPr>
              <w:t>Срок исполнения</w:t>
            </w:r>
            <w:r w:rsidR="00B8780D" w:rsidRPr="00997527">
              <w:rPr>
                <w:b/>
              </w:rPr>
              <w:t xml:space="preserve"> мероприятия</w:t>
            </w:r>
          </w:p>
        </w:tc>
        <w:tc>
          <w:tcPr>
            <w:tcW w:w="1417" w:type="dxa"/>
            <w:vMerge w:val="restart"/>
            <w:tcBorders>
              <w:top w:val="single" w:sz="4" w:space="0" w:color="000000"/>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Источники финансирования</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B8780D" w:rsidRPr="00997527" w:rsidRDefault="00B8780D" w:rsidP="00997527">
            <w:pPr>
              <w:spacing w:after="0" w:line="240" w:lineRule="auto"/>
              <w:jc w:val="both"/>
              <w:rPr>
                <w:b/>
              </w:rPr>
            </w:pPr>
            <w:r w:rsidRPr="00997527">
              <w:rPr>
                <w:b/>
              </w:rPr>
              <w:t>Объем финансирования мероприятия в 2016 году (тыс. рублей)</w:t>
            </w:r>
          </w:p>
        </w:tc>
        <w:tc>
          <w:tcPr>
            <w:tcW w:w="709" w:type="dxa"/>
            <w:vMerge w:val="restart"/>
            <w:tcBorders>
              <w:top w:val="single" w:sz="4" w:space="0" w:color="000000"/>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p>
          <w:p w:rsidR="00B8780D" w:rsidRPr="00997527" w:rsidRDefault="00B8780D" w:rsidP="00997527">
            <w:pPr>
              <w:widowControl w:val="0"/>
              <w:autoSpaceDE w:val="0"/>
              <w:autoSpaceDN w:val="0"/>
              <w:adjustRightInd w:val="0"/>
              <w:spacing w:after="0" w:line="240" w:lineRule="auto"/>
              <w:jc w:val="both"/>
              <w:rPr>
                <w:b/>
              </w:rPr>
            </w:pPr>
            <w:r w:rsidRPr="00997527">
              <w:rPr>
                <w:b/>
              </w:rPr>
              <w:t>Всего (тыс. руб.)</w:t>
            </w:r>
          </w:p>
        </w:tc>
        <w:tc>
          <w:tcPr>
            <w:tcW w:w="4394" w:type="dxa"/>
            <w:gridSpan w:val="5"/>
            <w:tcBorders>
              <w:top w:val="single" w:sz="4" w:space="0" w:color="000000"/>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Объем финансирования по годам (тыс. руб.)</w:t>
            </w:r>
          </w:p>
        </w:tc>
        <w:tc>
          <w:tcPr>
            <w:tcW w:w="15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780D" w:rsidRPr="00997527" w:rsidRDefault="00B8780D" w:rsidP="00997527">
            <w:pPr>
              <w:spacing w:after="0" w:line="240" w:lineRule="auto"/>
              <w:jc w:val="both"/>
              <w:rPr>
                <w:b/>
                <w:bCs/>
              </w:rPr>
            </w:pPr>
            <w:r w:rsidRPr="00997527">
              <w:rPr>
                <w:b/>
                <w:bCs/>
              </w:rPr>
              <w:t>Ответственный за выполнение мероприятия подпрограммы</w:t>
            </w:r>
          </w:p>
        </w:tc>
        <w:tc>
          <w:tcPr>
            <w:tcW w:w="2268" w:type="dxa"/>
            <w:vMerge w:val="restart"/>
            <w:tcBorders>
              <w:top w:val="single" w:sz="4" w:space="0" w:color="000000"/>
              <w:left w:val="single" w:sz="4" w:space="0" w:color="000000"/>
              <w:right w:val="single" w:sz="4" w:space="0" w:color="000000"/>
            </w:tcBorders>
          </w:tcPr>
          <w:p w:rsidR="00B8780D" w:rsidRPr="00997527" w:rsidRDefault="00B8780D" w:rsidP="00997527">
            <w:pPr>
              <w:spacing w:after="0" w:line="240" w:lineRule="auto"/>
              <w:jc w:val="both"/>
              <w:rPr>
                <w:b/>
                <w:bCs/>
              </w:rPr>
            </w:pPr>
            <w:r w:rsidRPr="00997527">
              <w:rPr>
                <w:b/>
                <w:bCs/>
              </w:rPr>
              <w:t>Результаты выполнения мероприятий подпрограммы</w:t>
            </w:r>
          </w:p>
        </w:tc>
      </w:tr>
      <w:tr w:rsidR="00B8780D" w:rsidRPr="001F7B39" w:rsidTr="001C7DA0">
        <w:trPr>
          <w:trHeight w:val="1292"/>
        </w:trPr>
        <w:tc>
          <w:tcPr>
            <w:tcW w:w="567" w:type="dxa"/>
            <w:vMerge/>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p>
        </w:tc>
        <w:tc>
          <w:tcPr>
            <w:tcW w:w="1701" w:type="dxa"/>
            <w:vMerge/>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p>
        </w:tc>
        <w:tc>
          <w:tcPr>
            <w:tcW w:w="1122" w:type="dxa"/>
            <w:tcBorders>
              <w:left w:val="single" w:sz="4" w:space="0" w:color="000000"/>
              <w:bottom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rPr>
                <w:b/>
              </w:rPr>
            </w:pPr>
          </w:p>
        </w:tc>
        <w:tc>
          <w:tcPr>
            <w:tcW w:w="1417" w:type="dxa"/>
            <w:vMerge/>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p>
        </w:tc>
        <w:tc>
          <w:tcPr>
            <w:tcW w:w="709" w:type="dxa"/>
            <w:vMerge/>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p>
        </w:tc>
        <w:tc>
          <w:tcPr>
            <w:tcW w:w="709" w:type="dxa"/>
            <w:vMerge/>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2017 год</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2018 год</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2019 год</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2020 год</w:t>
            </w:r>
          </w:p>
        </w:tc>
        <w:tc>
          <w:tcPr>
            <w:tcW w:w="992"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2021 год</w:t>
            </w:r>
          </w:p>
        </w:tc>
        <w:tc>
          <w:tcPr>
            <w:tcW w:w="1572" w:type="dxa"/>
            <w:vMerge/>
            <w:tcBorders>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p>
        </w:tc>
        <w:tc>
          <w:tcPr>
            <w:tcW w:w="2268" w:type="dxa"/>
            <w:vMerge/>
            <w:tcBorders>
              <w:left w:val="single" w:sz="4" w:space="0" w:color="000000"/>
              <w:bottom w:val="single" w:sz="4" w:space="0" w:color="000000"/>
              <w:right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p>
        </w:tc>
      </w:tr>
      <w:tr w:rsidR="00B8780D" w:rsidRPr="001F7B39" w:rsidTr="001C7DA0">
        <w:trPr>
          <w:trHeight w:val="145"/>
        </w:trPr>
        <w:tc>
          <w:tcPr>
            <w:tcW w:w="56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1</w:t>
            </w:r>
          </w:p>
        </w:tc>
        <w:tc>
          <w:tcPr>
            <w:tcW w:w="170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2</w:t>
            </w:r>
          </w:p>
        </w:tc>
        <w:tc>
          <w:tcPr>
            <w:tcW w:w="1122" w:type="dxa"/>
            <w:tcBorders>
              <w:left w:val="single" w:sz="4" w:space="0" w:color="000000"/>
              <w:bottom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3</w:t>
            </w:r>
          </w:p>
        </w:tc>
        <w:tc>
          <w:tcPr>
            <w:tcW w:w="141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 xml:space="preserve">4            </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5</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6</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7</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8</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9</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10</w:t>
            </w:r>
          </w:p>
        </w:tc>
        <w:tc>
          <w:tcPr>
            <w:tcW w:w="992"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11</w:t>
            </w:r>
          </w:p>
        </w:tc>
        <w:tc>
          <w:tcPr>
            <w:tcW w:w="1572" w:type="dxa"/>
            <w:tcBorders>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12</w:t>
            </w:r>
          </w:p>
        </w:tc>
        <w:tc>
          <w:tcPr>
            <w:tcW w:w="2268" w:type="dxa"/>
            <w:tcBorders>
              <w:left w:val="single" w:sz="4" w:space="0" w:color="000000"/>
              <w:bottom w:val="single" w:sz="4" w:space="0" w:color="000000"/>
              <w:right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13</w:t>
            </w:r>
          </w:p>
        </w:tc>
      </w:tr>
      <w:tr w:rsidR="00B8780D" w:rsidRPr="001F7B39" w:rsidTr="001C7DA0">
        <w:trPr>
          <w:trHeight w:val="1423"/>
        </w:trPr>
        <w:tc>
          <w:tcPr>
            <w:tcW w:w="567"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bookmarkStart w:id="45" w:name="Par488"/>
            <w:bookmarkEnd w:id="45"/>
            <w:r w:rsidRPr="00997527">
              <w:t>1.</w:t>
            </w:r>
          </w:p>
        </w:tc>
        <w:tc>
          <w:tcPr>
            <w:tcW w:w="1701"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Основное мероприятие:</w:t>
            </w:r>
          </w:p>
          <w:p w:rsidR="00B8780D" w:rsidRPr="00997527" w:rsidRDefault="00B8780D" w:rsidP="00997527">
            <w:pPr>
              <w:widowControl w:val="0"/>
              <w:autoSpaceDE w:val="0"/>
              <w:autoSpaceDN w:val="0"/>
              <w:adjustRightInd w:val="0"/>
              <w:spacing w:after="0" w:line="240" w:lineRule="auto"/>
              <w:jc w:val="both"/>
            </w:pPr>
          </w:p>
          <w:p w:rsidR="00B8780D" w:rsidRPr="00997527" w:rsidRDefault="00B8780D" w:rsidP="00997527">
            <w:pPr>
              <w:widowControl w:val="0"/>
              <w:autoSpaceDE w:val="0"/>
              <w:autoSpaceDN w:val="0"/>
              <w:adjustRightInd w:val="0"/>
              <w:spacing w:after="0" w:line="240" w:lineRule="auto"/>
              <w:jc w:val="both"/>
            </w:pPr>
            <w:r w:rsidRPr="00997527">
              <w:t>Развитие нормативной правовой базы по вопросам муниципальной службы в городском округе Пущино</w:t>
            </w:r>
          </w:p>
        </w:tc>
        <w:tc>
          <w:tcPr>
            <w:tcW w:w="1122" w:type="dxa"/>
            <w:tcBorders>
              <w:left w:val="single" w:sz="4" w:space="0" w:color="000000"/>
              <w:bottom w:val="single" w:sz="4" w:space="0" w:color="auto"/>
            </w:tcBorders>
          </w:tcPr>
          <w:p w:rsidR="00B8780D" w:rsidRPr="00997527" w:rsidRDefault="00B8780D" w:rsidP="00997527">
            <w:pPr>
              <w:widowControl w:val="0"/>
              <w:tabs>
                <w:tab w:val="left" w:pos="487"/>
              </w:tabs>
              <w:autoSpaceDE w:val="0"/>
              <w:autoSpaceDN w:val="0"/>
              <w:adjustRightInd w:val="0"/>
              <w:snapToGrid w:val="0"/>
              <w:spacing w:after="0" w:line="240" w:lineRule="auto"/>
              <w:jc w:val="both"/>
            </w:pPr>
            <w:r w:rsidRPr="00997527">
              <w:t>2017– 2021 годы</w:t>
            </w:r>
          </w:p>
        </w:tc>
        <w:tc>
          <w:tcPr>
            <w:tcW w:w="1417" w:type="dxa"/>
            <w:tcBorders>
              <w:left w:val="single" w:sz="4" w:space="0" w:color="000000"/>
              <w:bottom w:val="single" w:sz="4" w:space="0" w:color="auto"/>
            </w:tcBorders>
            <w:shd w:val="clear" w:color="auto" w:fill="auto"/>
          </w:tcPr>
          <w:p w:rsidR="00B8780D" w:rsidRPr="00997527" w:rsidRDefault="00B8780D" w:rsidP="00997527">
            <w:pPr>
              <w:tabs>
                <w:tab w:val="left" w:pos="870"/>
              </w:tabs>
              <w:spacing w:after="0" w:line="240" w:lineRule="auto"/>
              <w:jc w:val="both"/>
              <w:rPr>
                <w:rFonts w:eastAsia="Calibri"/>
                <w:b/>
              </w:rPr>
            </w:pPr>
            <w:r w:rsidRPr="00997527">
              <w:rPr>
                <w:bCs/>
              </w:rPr>
              <w:t>Средства бюджета городского округа Пущино Московской области</w:t>
            </w:r>
            <w:r w:rsidRPr="00997527">
              <w:rPr>
                <w:rFonts w:eastAsia="Calibri"/>
                <w:b/>
              </w:rPr>
              <w:t xml:space="preserve"> </w:t>
            </w:r>
          </w:p>
        </w:tc>
        <w:tc>
          <w:tcPr>
            <w:tcW w:w="709"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left w:val="single" w:sz="4" w:space="0" w:color="000000"/>
              <w:bottom w:val="single" w:sz="4" w:space="0" w:color="auto"/>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Общий отдел, юридический отдел </w:t>
            </w:r>
          </w:p>
        </w:tc>
        <w:tc>
          <w:tcPr>
            <w:tcW w:w="2268" w:type="dxa"/>
            <w:tcBorders>
              <w:left w:val="single" w:sz="4" w:space="0" w:color="000000"/>
              <w:bottom w:val="single" w:sz="4" w:space="0" w:color="auto"/>
              <w:right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p>
        </w:tc>
      </w:tr>
      <w:tr w:rsidR="00B8780D" w:rsidRPr="001F7B39" w:rsidTr="001C7DA0">
        <w:trPr>
          <w:trHeight w:val="2158"/>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pacing w:after="0" w:line="240" w:lineRule="auto"/>
              <w:jc w:val="both"/>
            </w:pPr>
            <w:r w:rsidRPr="00997527">
              <w:t>Развитие нормативной правовой базы по вопросам муниципальной службы в городском округе Пущино</w:t>
            </w:r>
          </w:p>
        </w:tc>
        <w:tc>
          <w:tcPr>
            <w:tcW w:w="1122" w:type="dxa"/>
            <w:tcBorders>
              <w:top w:val="single" w:sz="4" w:space="0" w:color="auto"/>
              <w:left w:val="single" w:sz="4" w:space="0" w:color="auto"/>
              <w:bottom w:val="single" w:sz="4" w:space="0" w:color="auto"/>
              <w:right w:val="single" w:sz="4" w:space="0" w:color="auto"/>
            </w:tcBorders>
          </w:tcPr>
          <w:p w:rsidR="00B8780D" w:rsidRPr="00997527" w:rsidRDefault="00B8780D" w:rsidP="00997527">
            <w:pPr>
              <w:widowControl w:val="0"/>
              <w:tabs>
                <w:tab w:val="left" w:pos="487"/>
              </w:tabs>
              <w:autoSpaceDE w:val="0"/>
              <w:autoSpaceDN w:val="0"/>
              <w:adjustRightInd w:val="0"/>
              <w:snapToGrid w:val="0"/>
              <w:spacing w:after="0" w:line="240" w:lineRule="auto"/>
              <w:jc w:val="both"/>
            </w:pPr>
            <w:r w:rsidRPr="00997527">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Общий отдел, юридический отдел </w:t>
            </w:r>
          </w:p>
        </w:tc>
        <w:tc>
          <w:tcPr>
            <w:tcW w:w="2268" w:type="dxa"/>
            <w:tcBorders>
              <w:top w:val="single" w:sz="4" w:space="0" w:color="auto"/>
              <w:left w:val="single" w:sz="4" w:space="0" w:color="auto"/>
              <w:bottom w:val="single" w:sz="4" w:space="0" w:color="auto"/>
              <w:right w:val="single" w:sz="4" w:space="0" w:color="auto"/>
            </w:tcBorders>
          </w:tcPr>
          <w:p w:rsidR="00B8780D" w:rsidRPr="00997527" w:rsidRDefault="00B8780D" w:rsidP="001C7DA0">
            <w:pPr>
              <w:widowControl w:val="0"/>
              <w:autoSpaceDE w:val="0"/>
              <w:autoSpaceDN w:val="0"/>
              <w:adjustRightInd w:val="0"/>
              <w:snapToGrid w:val="0"/>
              <w:spacing w:after="0" w:line="240" w:lineRule="auto"/>
            </w:pPr>
            <w:r w:rsidRPr="00997527">
              <w:t>1.</w:t>
            </w:r>
            <w:r w:rsidR="001C7DA0">
              <w:t xml:space="preserve"> </w:t>
            </w:r>
            <w:r w:rsidRPr="00997527">
              <w:t xml:space="preserve">Разработка плана подготовки нормативных правовых актов (далее - план) - ежегодно. </w:t>
            </w:r>
          </w:p>
          <w:p w:rsidR="00B8780D" w:rsidRPr="00997527" w:rsidRDefault="00B8780D" w:rsidP="001C7DA0">
            <w:pPr>
              <w:widowControl w:val="0"/>
              <w:autoSpaceDE w:val="0"/>
              <w:autoSpaceDN w:val="0"/>
              <w:adjustRightInd w:val="0"/>
              <w:spacing w:after="0" w:line="240" w:lineRule="auto"/>
            </w:pPr>
            <w:r w:rsidRPr="00997527">
              <w:t>2. Утверждение плана - ежегодно.</w:t>
            </w:r>
          </w:p>
          <w:p w:rsidR="00B8780D" w:rsidRPr="00997527" w:rsidRDefault="00B8780D" w:rsidP="001C7DA0">
            <w:pPr>
              <w:widowControl w:val="0"/>
              <w:autoSpaceDE w:val="0"/>
              <w:autoSpaceDN w:val="0"/>
              <w:adjustRightInd w:val="0"/>
              <w:spacing w:after="0" w:line="240" w:lineRule="auto"/>
            </w:pPr>
            <w:r w:rsidRPr="00997527">
              <w:t>3. Реализация плана - в течение года.</w:t>
            </w:r>
          </w:p>
          <w:p w:rsidR="00B8780D" w:rsidRPr="00997527" w:rsidRDefault="00B8780D" w:rsidP="001C7DA0">
            <w:pPr>
              <w:widowControl w:val="0"/>
              <w:autoSpaceDE w:val="0"/>
              <w:autoSpaceDN w:val="0"/>
              <w:adjustRightInd w:val="0"/>
              <w:snapToGrid w:val="0"/>
              <w:spacing w:after="0" w:line="240" w:lineRule="auto"/>
            </w:pPr>
            <w:r w:rsidRPr="00997527">
              <w:t>4. Подготовка проектов нормативных правовых актов, изменений в них и их утверждение.</w:t>
            </w:r>
          </w:p>
        </w:tc>
      </w:tr>
      <w:tr w:rsidR="00B8780D" w:rsidRPr="001F7B39" w:rsidTr="001C7DA0">
        <w:trPr>
          <w:trHeight w:val="700"/>
        </w:trPr>
        <w:tc>
          <w:tcPr>
            <w:tcW w:w="567"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2.</w:t>
            </w:r>
          </w:p>
        </w:tc>
        <w:tc>
          <w:tcPr>
            <w:tcW w:w="1701"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Основное мероприятие</w:t>
            </w: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pacing w:after="0" w:line="240" w:lineRule="auto"/>
              <w:jc w:val="both"/>
            </w:pPr>
            <w:r w:rsidRPr="00997527">
              <w:t>Совершенствовани</w:t>
            </w:r>
            <w:r w:rsidRPr="00997527">
              <w:lastRenderedPageBreak/>
              <w:t>е мер по противодействию коррупции на муниципальной службе в части кадровой работы в городском округе Пущино</w:t>
            </w:r>
          </w:p>
        </w:tc>
        <w:tc>
          <w:tcPr>
            <w:tcW w:w="1122" w:type="dxa"/>
            <w:tcBorders>
              <w:top w:val="single" w:sz="4" w:space="0" w:color="auto"/>
              <w:left w:val="single" w:sz="4" w:space="0" w:color="000000"/>
              <w:bottom w:val="single" w:sz="4" w:space="0" w:color="000000"/>
            </w:tcBorders>
          </w:tcPr>
          <w:p w:rsidR="00B8780D" w:rsidRPr="00997527" w:rsidRDefault="00B8780D" w:rsidP="00997527">
            <w:pPr>
              <w:tabs>
                <w:tab w:val="left" w:pos="487"/>
              </w:tabs>
              <w:snapToGrid w:val="0"/>
              <w:spacing w:after="0" w:line="240" w:lineRule="auto"/>
              <w:jc w:val="both"/>
              <w:rPr>
                <w:rFonts w:eastAsia="Calibri"/>
                <w:lang w:eastAsia="en-US"/>
              </w:rPr>
            </w:pPr>
            <w:r w:rsidRPr="00997527">
              <w:lastRenderedPageBreak/>
              <w:t>2017– 2021 годы</w:t>
            </w:r>
          </w:p>
        </w:tc>
        <w:tc>
          <w:tcPr>
            <w:tcW w:w="1417"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 xml:space="preserve">Средства бюджета городского округа Пущино </w:t>
            </w:r>
            <w:r w:rsidRPr="00997527">
              <w:rPr>
                <w:bCs/>
              </w:rPr>
              <w:lastRenderedPageBreak/>
              <w:t>Московской области</w:t>
            </w:r>
          </w:p>
        </w:tc>
        <w:tc>
          <w:tcPr>
            <w:tcW w:w="709"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0</w:t>
            </w:r>
          </w:p>
        </w:tc>
        <w:tc>
          <w:tcPr>
            <w:tcW w:w="709"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Общий отдел, юридический отдел </w:t>
            </w:r>
          </w:p>
        </w:tc>
        <w:tc>
          <w:tcPr>
            <w:tcW w:w="2268" w:type="dxa"/>
            <w:tcBorders>
              <w:top w:val="single" w:sz="4" w:space="0" w:color="auto"/>
              <w:left w:val="single" w:sz="4" w:space="0" w:color="000000"/>
              <w:bottom w:val="single" w:sz="4" w:space="0" w:color="000000"/>
              <w:right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p>
        </w:tc>
      </w:tr>
      <w:tr w:rsidR="00B8780D" w:rsidRPr="001F7B39" w:rsidTr="001C7DA0">
        <w:trPr>
          <w:trHeight w:val="132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Разработка плана мероприятий по противодействию коррупции   - ежегодно </w:t>
            </w:r>
          </w:p>
          <w:p w:rsidR="00B8780D" w:rsidRPr="00997527" w:rsidRDefault="00B8780D" w:rsidP="00997527">
            <w:pPr>
              <w:widowControl w:val="0"/>
              <w:autoSpaceDE w:val="0"/>
              <w:autoSpaceDN w:val="0"/>
              <w:adjustRightInd w:val="0"/>
              <w:spacing w:after="0" w:line="240" w:lineRule="auto"/>
              <w:jc w:val="both"/>
            </w:pPr>
          </w:p>
        </w:tc>
        <w:tc>
          <w:tcPr>
            <w:tcW w:w="1122" w:type="dxa"/>
            <w:tcBorders>
              <w:top w:val="single" w:sz="4" w:space="0" w:color="auto"/>
              <w:left w:val="single" w:sz="4" w:space="0" w:color="auto"/>
              <w:bottom w:val="single" w:sz="4" w:space="0" w:color="auto"/>
              <w:right w:val="single" w:sz="4" w:space="0" w:color="auto"/>
            </w:tcBorders>
          </w:tcPr>
          <w:p w:rsidR="00B8780D" w:rsidRPr="00997527" w:rsidRDefault="00B8780D" w:rsidP="00997527">
            <w:pPr>
              <w:snapToGrid w:val="0"/>
              <w:spacing w:after="0" w:line="240" w:lineRule="auto"/>
              <w:jc w:val="both"/>
              <w:rPr>
                <w:rFonts w:eastAsia="Calibri"/>
                <w:lang w:eastAsia="en-US"/>
              </w:rPr>
            </w:pPr>
            <w:r w:rsidRPr="00997527">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Общий отдел, юридический отдел </w:t>
            </w:r>
          </w:p>
        </w:tc>
        <w:tc>
          <w:tcPr>
            <w:tcW w:w="2268" w:type="dxa"/>
            <w:tcBorders>
              <w:top w:val="single" w:sz="4" w:space="0" w:color="auto"/>
              <w:left w:val="single" w:sz="4" w:space="0" w:color="auto"/>
              <w:bottom w:val="single" w:sz="4" w:space="0" w:color="auto"/>
              <w:right w:val="single" w:sz="4" w:space="0" w:color="auto"/>
            </w:tcBorders>
          </w:tcPr>
          <w:p w:rsidR="00B8780D" w:rsidRPr="00997527" w:rsidRDefault="00B8780D" w:rsidP="001C7DA0">
            <w:pPr>
              <w:widowControl w:val="0"/>
              <w:autoSpaceDE w:val="0"/>
              <w:autoSpaceDN w:val="0"/>
              <w:adjustRightInd w:val="0"/>
              <w:snapToGrid w:val="0"/>
              <w:spacing w:after="0" w:line="240" w:lineRule="auto"/>
            </w:pPr>
            <w:r w:rsidRPr="00997527">
              <w:t>1. Подготовка предложений для внесения в план.</w:t>
            </w:r>
          </w:p>
          <w:p w:rsidR="00B8780D" w:rsidRPr="00997527" w:rsidRDefault="00B8780D" w:rsidP="001C7DA0">
            <w:pPr>
              <w:widowControl w:val="0"/>
              <w:autoSpaceDE w:val="0"/>
              <w:autoSpaceDN w:val="0"/>
              <w:adjustRightInd w:val="0"/>
              <w:spacing w:after="0" w:line="240" w:lineRule="auto"/>
            </w:pPr>
            <w:r w:rsidRPr="00997527">
              <w:t xml:space="preserve">2. Утверждение плана. </w:t>
            </w:r>
          </w:p>
          <w:p w:rsidR="00B8780D" w:rsidRPr="00997527" w:rsidRDefault="00B8780D" w:rsidP="001C7DA0">
            <w:pPr>
              <w:widowControl w:val="0"/>
              <w:autoSpaceDE w:val="0"/>
              <w:autoSpaceDN w:val="0"/>
              <w:adjustRightInd w:val="0"/>
              <w:snapToGrid w:val="0"/>
              <w:spacing w:after="0" w:line="240" w:lineRule="auto"/>
            </w:pPr>
            <w:r w:rsidRPr="00997527">
              <w:t>3. Реализация плана – в течение года.</w:t>
            </w:r>
          </w:p>
        </w:tc>
      </w:tr>
      <w:tr w:rsidR="00B8780D" w:rsidRPr="001F7B39" w:rsidTr="001C7DA0">
        <w:trPr>
          <w:trHeight w:val="699"/>
        </w:trPr>
        <w:tc>
          <w:tcPr>
            <w:tcW w:w="567"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2.2.</w:t>
            </w:r>
          </w:p>
        </w:tc>
        <w:tc>
          <w:tcPr>
            <w:tcW w:w="1701" w:type="dxa"/>
            <w:tcBorders>
              <w:top w:val="single" w:sz="4" w:space="0" w:color="auto"/>
              <w:left w:val="single" w:sz="4" w:space="0" w:color="000000"/>
              <w:bottom w:val="single" w:sz="4" w:space="0" w:color="000000"/>
            </w:tcBorders>
            <w:shd w:val="clear" w:color="auto" w:fill="auto"/>
          </w:tcPr>
          <w:p w:rsidR="00B8780D" w:rsidRPr="00997527" w:rsidRDefault="00B8780D" w:rsidP="001C7DA0">
            <w:pPr>
              <w:widowControl w:val="0"/>
              <w:autoSpaceDE w:val="0"/>
              <w:autoSpaceDN w:val="0"/>
              <w:adjustRightInd w:val="0"/>
              <w:snapToGrid w:val="0"/>
              <w:spacing w:after="0" w:line="240" w:lineRule="auto"/>
            </w:pPr>
            <w:r w:rsidRPr="00997527">
              <w:t xml:space="preserve">Проведение проверок достоверности и полноты сведений,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а также соблюдения муниципальными служащими ограничений и запретов, требований о </w:t>
            </w:r>
            <w:r w:rsidRPr="00997527">
              <w:lastRenderedPageBreak/>
              <w:t xml:space="preserve">предотвращении или об урегулировании конфликта интересов, исполнения ими обязанностей, установленных Федеральным законом </w:t>
            </w:r>
            <w:r w:rsidR="001C7DA0">
              <w:t xml:space="preserve">Российской Федерации </w:t>
            </w:r>
            <w:r w:rsidRPr="00997527">
              <w:t xml:space="preserve">от 25.12.2008  </w:t>
            </w:r>
            <w:r w:rsidR="001C7DA0">
              <w:t xml:space="preserve">           </w:t>
            </w:r>
            <w:r w:rsidRPr="00997527">
              <w:t xml:space="preserve">№ 273-ФЗ «О противодействии коррупции», Федеральным законом от 02.03.2007 </w:t>
            </w:r>
          </w:p>
          <w:p w:rsidR="00B8780D" w:rsidRPr="00997527" w:rsidRDefault="00B8780D" w:rsidP="001C7DA0">
            <w:pPr>
              <w:widowControl w:val="0"/>
              <w:autoSpaceDE w:val="0"/>
              <w:autoSpaceDN w:val="0"/>
              <w:adjustRightInd w:val="0"/>
              <w:snapToGrid w:val="0"/>
              <w:spacing w:after="0" w:line="240" w:lineRule="auto"/>
            </w:pPr>
            <w:r w:rsidRPr="00997527">
              <w:t>№ 25-ФЗ</w:t>
            </w:r>
            <w:r w:rsidR="001C7DA0">
              <w:t xml:space="preserve"> «</w:t>
            </w:r>
            <w:r w:rsidRPr="00997527">
              <w:t xml:space="preserve">О </w:t>
            </w:r>
            <w:r w:rsidR="001C7DA0">
              <w:t>м</w:t>
            </w:r>
            <w:r w:rsidRPr="00997527">
              <w:t>униципальной службе в Российской Федерации» и другими нормативными правовыми актами</w:t>
            </w:r>
          </w:p>
        </w:tc>
        <w:tc>
          <w:tcPr>
            <w:tcW w:w="1122" w:type="dxa"/>
            <w:tcBorders>
              <w:top w:val="single" w:sz="4" w:space="0" w:color="auto"/>
              <w:left w:val="single" w:sz="4" w:space="0" w:color="000000"/>
              <w:bottom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2017– 2021 годы</w:t>
            </w:r>
          </w:p>
        </w:tc>
        <w:tc>
          <w:tcPr>
            <w:tcW w:w="1417"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tc>
        <w:tc>
          <w:tcPr>
            <w:tcW w:w="2268" w:type="dxa"/>
            <w:tcBorders>
              <w:top w:val="single" w:sz="4" w:space="0" w:color="auto"/>
              <w:left w:val="single" w:sz="4" w:space="0" w:color="000000"/>
              <w:bottom w:val="single" w:sz="4" w:space="0" w:color="000000"/>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r w:rsidRPr="00997527">
              <w:t>1.При наличии достаточной информации:</w:t>
            </w:r>
          </w:p>
          <w:p w:rsidR="00B8780D" w:rsidRPr="00997527" w:rsidRDefault="00B8780D" w:rsidP="001C7DA0">
            <w:pPr>
              <w:widowControl w:val="0"/>
              <w:autoSpaceDE w:val="0"/>
              <w:autoSpaceDN w:val="0"/>
              <w:adjustRightInd w:val="0"/>
              <w:spacing w:after="0" w:line="240" w:lineRule="auto"/>
            </w:pPr>
            <w:r w:rsidRPr="00997527">
              <w:t>- проведение беседы с гражданином или муниципальным служащим;</w:t>
            </w:r>
          </w:p>
          <w:p w:rsidR="00B8780D" w:rsidRPr="00997527" w:rsidRDefault="00B8780D" w:rsidP="001C7DA0">
            <w:pPr>
              <w:widowControl w:val="0"/>
              <w:autoSpaceDE w:val="0"/>
              <w:autoSpaceDN w:val="0"/>
              <w:adjustRightInd w:val="0"/>
              <w:spacing w:after="0" w:line="240" w:lineRule="auto"/>
            </w:pPr>
            <w:r w:rsidRPr="00997527">
              <w:t>-</w:t>
            </w:r>
            <w:r w:rsidR="001C7DA0">
              <w:t> </w:t>
            </w:r>
            <w:r w:rsidRPr="00997527">
              <w:t>изучение представленных документов;</w:t>
            </w:r>
          </w:p>
          <w:p w:rsidR="00B8780D" w:rsidRPr="00997527" w:rsidRDefault="00B8780D" w:rsidP="001C7DA0">
            <w:pPr>
              <w:widowControl w:val="0"/>
              <w:autoSpaceDE w:val="0"/>
              <w:autoSpaceDN w:val="0"/>
              <w:adjustRightInd w:val="0"/>
              <w:spacing w:after="0" w:line="240" w:lineRule="auto"/>
            </w:pPr>
            <w:r w:rsidRPr="00997527">
              <w:t>- получение от гражданина или муниципального служащего пояснений по представленным документам;</w:t>
            </w:r>
          </w:p>
          <w:p w:rsidR="00B8780D" w:rsidRPr="00997527" w:rsidRDefault="00B8780D" w:rsidP="001C7DA0">
            <w:pPr>
              <w:widowControl w:val="0"/>
              <w:autoSpaceDE w:val="0"/>
              <w:autoSpaceDN w:val="0"/>
              <w:adjustRightInd w:val="0"/>
              <w:spacing w:after="0" w:line="240" w:lineRule="auto"/>
            </w:pPr>
            <w:r w:rsidRPr="00997527">
              <w:t>- направление запросов в органы прокуратуры, в государственные органы, органы местного самоуправления об имеющихся у них</w:t>
            </w:r>
          </w:p>
          <w:p w:rsidR="00B8780D" w:rsidRPr="00997527" w:rsidRDefault="00B8780D" w:rsidP="001C7DA0">
            <w:pPr>
              <w:widowControl w:val="0"/>
              <w:autoSpaceDE w:val="0"/>
              <w:autoSpaceDN w:val="0"/>
              <w:adjustRightInd w:val="0"/>
              <w:spacing w:after="0" w:line="240" w:lineRule="auto"/>
            </w:pPr>
            <w:r w:rsidRPr="00997527">
              <w:t>сведениях;</w:t>
            </w:r>
          </w:p>
          <w:p w:rsidR="00B8780D" w:rsidRPr="00997527" w:rsidRDefault="00B8780D" w:rsidP="001C7DA0">
            <w:pPr>
              <w:widowControl w:val="0"/>
              <w:autoSpaceDE w:val="0"/>
              <w:autoSpaceDN w:val="0"/>
              <w:adjustRightInd w:val="0"/>
              <w:spacing w:after="0" w:line="240" w:lineRule="auto"/>
            </w:pPr>
            <w:r w:rsidRPr="00997527">
              <w:t xml:space="preserve">- в случае необходимости - ходатайство перед Губернатором Московской области о направлении </w:t>
            </w:r>
            <w:r w:rsidRPr="00997527">
              <w:lastRenderedPageBreak/>
              <w:t xml:space="preserve">необходимых для проверки запросов; </w:t>
            </w:r>
          </w:p>
          <w:p w:rsidR="00B8780D" w:rsidRPr="00997527" w:rsidRDefault="00B8780D" w:rsidP="001C7DA0">
            <w:pPr>
              <w:widowControl w:val="0"/>
              <w:autoSpaceDE w:val="0"/>
              <w:autoSpaceDN w:val="0"/>
              <w:adjustRightInd w:val="0"/>
              <w:spacing w:after="0" w:line="240" w:lineRule="auto"/>
            </w:pPr>
            <w:r w:rsidRPr="00997527">
              <w:t>-анализ полученных в ходе проверки сведений;</w:t>
            </w:r>
          </w:p>
          <w:p w:rsidR="00B8780D" w:rsidRPr="00997527" w:rsidRDefault="00B8780D" w:rsidP="001C7DA0">
            <w:pPr>
              <w:widowControl w:val="0"/>
              <w:autoSpaceDE w:val="0"/>
              <w:autoSpaceDN w:val="0"/>
              <w:adjustRightInd w:val="0"/>
              <w:spacing w:after="0" w:line="240" w:lineRule="auto"/>
            </w:pPr>
            <w:r w:rsidRPr="00997527">
              <w:t>- доклад работодателю о результатах проверки;</w:t>
            </w:r>
          </w:p>
          <w:p w:rsidR="00B8780D" w:rsidRPr="00997527" w:rsidRDefault="00B8780D" w:rsidP="001C7DA0">
            <w:pPr>
              <w:widowControl w:val="0"/>
              <w:autoSpaceDE w:val="0"/>
              <w:autoSpaceDN w:val="0"/>
              <w:adjustRightInd w:val="0"/>
              <w:spacing w:after="0" w:line="240" w:lineRule="auto"/>
            </w:pPr>
            <w:r w:rsidRPr="00997527">
              <w:t>- направление сведений о результатах проверки заинтересованным лицам;</w:t>
            </w:r>
          </w:p>
          <w:p w:rsidR="00B8780D" w:rsidRPr="00997527" w:rsidRDefault="00B8780D" w:rsidP="001C7DA0">
            <w:pPr>
              <w:widowControl w:val="0"/>
              <w:autoSpaceDE w:val="0"/>
              <w:autoSpaceDN w:val="0"/>
              <w:adjustRightInd w:val="0"/>
              <w:snapToGrid w:val="0"/>
              <w:spacing w:after="0" w:line="240" w:lineRule="auto"/>
            </w:pPr>
            <w:r w:rsidRPr="00997527">
              <w:t>- принятие решения работодателем по результатам проверки</w:t>
            </w:r>
          </w:p>
        </w:tc>
      </w:tr>
      <w:tr w:rsidR="00B8780D" w:rsidRPr="001F7B39" w:rsidTr="001C7DA0">
        <w:trPr>
          <w:trHeight w:val="849"/>
        </w:trPr>
        <w:tc>
          <w:tcPr>
            <w:tcW w:w="56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2.3.</w:t>
            </w:r>
          </w:p>
        </w:tc>
        <w:tc>
          <w:tcPr>
            <w:tcW w:w="170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Повышение квалификации муниципальных служащих, в должностные обязанности которых входит участие в противодействии коррупции </w:t>
            </w:r>
          </w:p>
        </w:tc>
        <w:tc>
          <w:tcPr>
            <w:tcW w:w="1122" w:type="dxa"/>
            <w:tcBorders>
              <w:left w:val="single" w:sz="4" w:space="0" w:color="000000"/>
              <w:bottom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r w:rsidRPr="00997527">
              <w:t>2017– 2021 годы</w:t>
            </w:r>
          </w:p>
        </w:tc>
        <w:tc>
          <w:tcPr>
            <w:tcW w:w="141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tc>
        <w:tc>
          <w:tcPr>
            <w:tcW w:w="2268" w:type="dxa"/>
            <w:tcBorders>
              <w:left w:val="single" w:sz="4" w:space="0" w:color="000000"/>
              <w:bottom w:val="single" w:sz="4" w:space="0" w:color="000000"/>
              <w:right w:val="single" w:sz="4" w:space="0" w:color="000000"/>
            </w:tcBorders>
          </w:tcPr>
          <w:p w:rsidR="00B8780D" w:rsidRPr="00997527" w:rsidRDefault="00B8780D" w:rsidP="00997527">
            <w:pPr>
              <w:widowControl w:val="0"/>
              <w:autoSpaceDE w:val="0"/>
              <w:autoSpaceDN w:val="0"/>
              <w:adjustRightInd w:val="0"/>
              <w:snapToGrid w:val="0"/>
              <w:spacing w:after="0" w:line="240" w:lineRule="auto"/>
            </w:pPr>
            <w:r w:rsidRPr="00997527">
              <w:t>1. Оформление документов в соответствии с законодательством о закупках для муниципальных нужд.</w:t>
            </w:r>
          </w:p>
          <w:p w:rsidR="00B8780D" w:rsidRPr="00997527" w:rsidRDefault="00B8780D" w:rsidP="00997527">
            <w:pPr>
              <w:widowControl w:val="0"/>
              <w:autoSpaceDE w:val="0"/>
              <w:autoSpaceDN w:val="0"/>
              <w:adjustRightInd w:val="0"/>
              <w:snapToGrid w:val="0"/>
              <w:spacing w:after="0" w:line="240" w:lineRule="auto"/>
            </w:pPr>
            <w:r w:rsidRPr="00997527">
              <w:t>2. Направление заявки на повышение квалификации.</w:t>
            </w:r>
          </w:p>
          <w:p w:rsidR="00B8780D" w:rsidRPr="00997527" w:rsidRDefault="00B8780D" w:rsidP="00997527">
            <w:pPr>
              <w:widowControl w:val="0"/>
              <w:autoSpaceDE w:val="0"/>
              <w:autoSpaceDN w:val="0"/>
              <w:adjustRightInd w:val="0"/>
              <w:snapToGrid w:val="0"/>
              <w:spacing w:after="0" w:line="240" w:lineRule="auto"/>
            </w:pPr>
            <w:r w:rsidRPr="00997527">
              <w:t>3. Заключение соглашения с образовательным учреждением.</w:t>
            </w:r>
          </w:p>
          <w:p w:rsidR="00997527" w:rsidRDefault="00B8780D" w:rsidP="00997527">
            <w:pPr>
              <w:widowControl w:val="0"/>
              <w:autoSpaceDE w:val="0"/>
              <w:autoSpaceDN w:val="0"/>
              <w:adjustRightInd w:val="0"/>
              <w:snapToGrid w:val="0"/>
              <w:spacing w:after="0" w:line="240" w:lineRule="auto"/>
            </w:pPr>
            <w:r w:rsidRPr="00997527">
              <w:t xml:space="preserve">4. Подготовка </w:t>
            </w:r>
            <w:r w:rsidRPr="00997527">
              <w:lastRenderedPageBreak/>
              <w:t>распоряжения о направлении на обучение.</w:t>
            </w:r>
          </w:p>
          <w:p w:rsidR="00B8780D" w:rsidRPr="00997527" w:rsidRDefault="00997527" w:rsidP="00997527">
            <w:pPr>
              <w:widowControl w:val="0"/>
              <w:autoSpaceDE w:val="0"/>
              <w:autoSpaceDN w:val="0"/>
              <w:adjustRightInd w:val="0"/>
              <w:snapToGrid w:val="0"/>
              <w:spacing w:after="0" w:line="240" w:lineRule="auto"/>
            </w:pPr>
            <w:r>
              <w:t xml:space="preserve">5. Оформление </w:t>
            </w:r>
            <w:r w:rsidR="00B8780D" w:rsidRPr="00997527">
              <w:t>командировочного удостоверения.</w:t>
            </w:r>
          </w:p>
        </w:tc>
      </w:tr>
      <w:tr w:rsidR="00B8780D" w:rsidRPr="001F7B39" w:rsidTr="001C7DA0">
        <w:trPr>
          <w:trHeight w:val="700"/>
        </w:trPr>
        <w:tc>
          <w:tcPr>
            <w:tcW w:w="56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2.4.</w:t>
            </w:r>
          </w:p>
        </w:tc>
        <w:tc>
          <w:tcPr>
            <w:tcW w:w="170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Проведение учебных занятий с муниципальными служащими с привлечением юридического отдела Администрации </w:t>
            </w:r>
            <w:r w:rsidR="00C10371" w:rsidRPr="00997527">
              <w:rPr>
                <w:rFonts w:eastAsia="Calibri"/>
              </w:rPr>
              <w:t>городского округа</w:t>
            </w:r>
            <w:r w:rsidRPr="00997527">
              <w:t xml:space="preserve"> Пущино, органов прокуратуры в целях реализации мер по противодействию коррупции</w:t>
            </w:r>
          </w:p>
        </w:tc>
        <w:tc>
          <w:tcPr>
            <w:tcW w:w="1122" w:type="dxa"/>
            <w:tcBorders>
              <w:left w:val="single" w:sz="4" w:space="0" w:color="000000"/>
              <w:bottom w:val="single" w:sz="4" w:space="0" w:color="000000"/>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Общий отдел, юридический отдел </w:t>
            </w:r>
          </w:p>
        </w:tc>
        <w:tc>
          <w:tcPr>
            <w:tcW w:w="2268" w:type="dxa"/>
            <w:tcBorders>
              <w:left w:val="single" w:sz="4" w:space="0" w:color="000000"/>
              <w:bottom w:val="single" w:sz="4" w:space="0" w:color="000000"/>
              <w:right w:val="single" w:sz="4" w:space="0" w:color="000000"/>
            </w:tcBorders>
          </w:tcPr>
          <w:p w:rsidR="00B8780D" w:rsidRPr="00997527" w:rsidRDefault="00B8780D" w:rsidP="00997527">
            <w:pPr>
              <w:widowControl w:val="0"/>
              <w:autoSpaceDE w:val="0"/>
              <w:autoSpaceDN w:val="0"/>
              <w:adjustRightInd w:val="0"/>
              <w:snapToGrid w:val="0"/>
              <w:spacing w:after="0" w:line="240" w:lineRule="auto"/>
            </w:pPr>
            <w:r w:rsidRPr="00997527">
              <w:t>1.  Определение темы занятия.</w:t>
            </w:r>
          </w:p>
          <w:p w:rsidR="00B8780D" w:rsidRPr="00997527" w:rsidRDefault="00B8780D" w:rsidP="00997527">
            <w:pPr>
              <w:widowControl w:val="0"/>
              <w:autoSpaceDE w:val="0"/>
              <w:autoSpaceDN w:val="0"/>
              <w:adjustRightInd w:val="0"/>
              <w:spacing w:after="0" w:line="240" w:lineRule="auto"/>
            </w:pPr>
            <w:r w:rsidRPr="00997527">
              <w:t>2. Приглашение работников прокуратуры - при необходимости.</w:t>
            </w:r>
          </w:p>
          <w:p w:rsidR="00B8780D" w:rsidRPr="00997527" w:rsidRDefault="00B8780D" w:rsidP="00997527">
            <w:pPr>
              <w:widowControl w:val="0"/>
              <w:autoSpaceDE w:val="0"/>
              <w:autoSpaceDN w:val="0"/>
              <w:adjustRightInd w:val="0"/>
              <w:snapToGrid w:val="0"/>
              <w:spacing w:after="0" w:line="240" w:lineRule="auto"/>
            </w:pPr>
            <w:r w:rsidRPr="00997527">
              <w:t>3. Организация явки муниципальных служащих.</w:t>
            </w:r>
          </w:p>
        </w:tc>
      </w:tr>
      <w:tr w:rsidR="00B8780D" w:rsidRPr="001F7B39" w:rsidTr="001C7DA0">
        <w:trPr>
          <w:trHeight w:val="1414"/>
        </w:trPr>
        <w:tc>
          <w:tcPr>
            <w:tcW w:w="56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w:t>
            </w:r>
          </w:p>
        </w:tc>
        <w:tc>
          <w:tcPr>
            <w:tcW w:w="170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Основное мероприятие:</w:t>
            </w: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pacing w:after="0" w:line="240" w:lineRule="auto"/>
              <w:jc w:val="both"/>
              <w:rPr>
                <w:b/>
              </w:rPr>
            </w:pPr>
            <w:r w:rsidRPr="00997527">
              <w:t>Совершенствование организации прохождения муниципальной службы в городском округе Пущино</w:t>
            </w:r>
          </w:p>
        </w:tc>
        <w:tc>
          <w:tcPr>
            <w:tcW w:w="1122" w:type="dxa"/>
            <w:tcBorders>
              <w:left w:val="single" w:sz="4" w:space="0" w:color="000000"/>
              <w:bottom w:val="single" w:sz="4" w:space="0" w:color="000000"/>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tc>
        <w:tc>
          <w:tcPr>
            <w:tcW w:w="2268" w:type="dxa"/>
            <w:tcBorders>
              <w:left w:val="single" w:sz="4" w:space="0" w:color="000000"/>
              <w:bottom w:val="single" w:sz="4" w:space="0" w:color="000000"/>
              <w:right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p>
        </w:tc>
      </w:tr>
      <w:tr w:rsidR="00B8780D" w:rsidRPr="001F7B39" w:rsidTr="001C7DA0">
        <w:trPr>
          <w:trHeight w:val="706"/>
        </w:trPr>
        <w:tc>
          <w:tcPr>
            <w:tcW w:w="56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3.1.</w:t>
            </w:r>
          </w:p>
        </w:tc>
        <w:tc>
          <w:tcPr>
            <w:tcW w:w="170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 по назначению на муниципальную службу</w:t>
            </w:r>
          </w:p>
        </w:tc>
        <w:tc>
          <w:tcPr>
            <w:tcW w:w="1122" w:type="dxa"/>
            <w:tcBorders>
              <w:left w:val="single" w:sz="4" w:space="0" w:color="000000"/>
              <w:bottom w:val="single" w:sz="4" w:space="0" w:color="000000"/>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left w:val="single" w:sz="4" w:space="0" w:color="000000"/>
              <w:bottom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left w:val="single" w:sz="4" w:space="0" w:color="000000"/>
              <w:bottom w:val="single" w:sz="4" w:space="0" w:color="000000"/>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tc>
        <w:tc>
          <w:tcPr>
            <w:tcW w:w="2268" w:type="dxa"/>
            <w:tcBorders>
              <w:left w:val="single" w:sz="4" w:space="0" w:color="000000"/>
              <w:bottom w:val="single" w:sz="4" w:space="0" w:color="000000"/>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r w:rsidRPr="00997527">
              <w:t>1. Выявление вакантных должностей муниципальной службы.</w:t>
            </w:r>
          </w:p>
          <w:p w:rsidR="00B8780D" w:rsidRPr="00997527" w:rsidRDefault="00B8780D" w:rsidP="001C7DA0">
            <w:pPr>
              <w:widowControl w:val="0"/>
              <w:autoSpaceDE w:val="0"/>
              <w:autoSpaceDN w:val="0"/>
              <w:adjustRightInd w:val="0"/>
              <w:spacing w:after="0" w:line="240" w:lineRule="auto"/>
            </w:pPr>
            <w:r w:rsidRPr="00997527">
              <w:t>2. Подбор кандидатур (при принятии решения руководителем – проведение конкурса).</w:t>
            </w:r>
          </w:p>
          <w:p w:rsidR="00B8780D" w:rsidRPr="00997527" w:rsidRDefault="00B8780D" w:rsidP="001C7DA0">
            <w:pPr>
              <w:widowControl w:val="0"/>
              <w:autoSpaceDE w:val="0"/>
              <w:autoSpaceDN w:val="0"/>
              <w:adjustRightInd w:val="0"/>
              <w:spacing w:after="0" w:line="240" w:lineRule="auto"/>
            </w:pPr>
            <w:r w:rsidRPr="00997527">
              <w:t>3. Проверка представленных претендентом документов.</w:t>
            </w:r>
          </w:p>
          <w:p w:rsidR="00B8780D" w:rsidRPr="00997527" w:rsidRDefault="00B8780D" w:rsidP="001C7DA0">
            <w:pPr>
              <w:widowControl w:val="0"/>
              <w:autoSpaceDE w:val="0"/>
              <w:autoSpaceDN w:val="0"/>
              <w:adjustRightInd w:val="0"/>
              <w:spacing w:after="0" w:line="240" w:lineRule="auto"/>
            </w:pPr>
            <w:r w:rsidRPr="00997527">
              <w:lastRenderedPageBreak/>
              <w:t>4. Подготовка распоряжения о назначении.</w:t>
            </w:r>
          </w:p>
          <w:p w:rsidR="00B8780D" w:rsidRPr="00997527" w:rsidRDefault="00B8780D" w:rsidP="001C7DA0">
            <w:pPr>
              <w:widowControl w:val="0"/>
              <w:autoSpaceDE w:val="0"/>
              <w:autoSpaceDN w:val="0"/>
              <w:adjustRightInd w:val="0"/>
              <w:snapToGrid w:val="0"/>
              <w:spacing w:after="0" w:line="240" w:lineRule="auto"/>
            </w:pPr>
            <w:r w:rsidRPr="00997527">
              <w:t>5. Ознакомление с распоряжением о назначении под роспись.</w:t>
            </w:r>
          </w:p>
        </w:tc>
      </w:tr>
      <w:tr w:rsidR="00B8780D" w:rsidRPr="001F7B39" w:rsidTr="001C7DA0">
        <w:trPr>
          <w:trHeight w:val="1414"/>
        </w:trPr>
        <w:tc>
          <w:tcPr>
            <w:tcW w:w="567"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3.2.</w:t>
            </w:r>
          </w:p>
        </w:tc>
        <w:tc>
          <w:tcPr>
            <w:tcW w:w="1701"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 по проведению аттестации муниципальных служащих</w:t>
            </w:r>
          </w:p>
        </w:tc>
        <w:tc>
          <w:tcPr>
            <w:tcW w:w="1122" w:type="dxa"/>
            <w:tcBorders>
              <w:left w:val="single" w:sz="4" w:space="0" w:color="000000"/>
              <w:bottom w:val="single" w:sz="4" w:space="0" w:color="auto"/>
            </w:tcBorders>
          </w:tcPr>
          <w:p w:rsidR="00B8780D" w:rsidRPr="00997527" w:rsidRDefault="00B8780D" w:rsidP="00997527">
            <w:pPr>
              <w:widowControl w:val="0"/>
              <w:tabs>
                <w:tab w:val="left" w:pos="487"/>
              </w:tabs>
              <w:autoSpaceDE w:val="0"/>
              <w:autoSpaceDN w:val="0"/>
              <w:adjustRightInd w:val="0"/>
              <w:snapToGrid w:val="0"/>
              <w:spacing w:after="0" w:line="240" w:lineRule="auto"/>
              <w:jc w:val="both"/>
            </w:pPr>
            <w:r w:rsidRPr="00997527">
              <w:t>2017– 2021 годы</w:t>
            </w:r>
          </w:p>
        </w:tc>
        <w:tc>
          <w:tcPr>
            <w:tcW w:w="1417"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left w:val="single" w:sz="4" w:space="0" w:color="000000"/>
              <w:bottom w:val="single" w:sz="4" w:space="0" w:color="auto"/>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 руководители органов Администрации, аттестационная комиссия</w:t>
            </w:r>
          </w:p>
        </w:tc>
        <w:tc>
          <w:tcPr>
            <w:tcW w:w="2268" w:type="dxa"/>
            <w:tcBorders>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r w:rsidRPr="00997527">
              <w:t>1. Составление графика проведения аттестации муниципальных служащих (далее - график).</w:t>
            </w:r>
          </w:p>
          <w:p w:rsidR="00B8780D" w:rsidRPr="00997527" w:rsidRDefault="00B8780D" w:rsidP="001C7DA0">
            <w:pPr>
              <w:widowControl w:val="0"/>
              <w:autoSpaceDE w:val="0"/>
              <w:autoSpaceDN w:val="0"/>
              <w:adjustRightInd w:val="0"/>
              <w:spacing w:after="0" w:line="240" w:lineRule="auto"/>
            </w:pPr>
            <w:r w:rsidRPr="00997527">
              <w:t xml:space="preserve">2. Утверждение графика. </w:t>
            </w:r>
          </w:p>
          <w:p w:rsidR="00B8780D" w:rsidRPr="00997527" w:rsidRDefault="00B8780D" w:rsidP="001C7DA0">
            <w:pPr>
              <w:widowControl w:val="0"/>
              <w:autoSpaceDE w:val="0"/>
              <w:autoSpaceDN w:val="0"/>
              <w:adjustRightInd w:val="0"/>
              <w:spacing w:after="0" w:line="240" w:lineRule="auto"/>
            </w:pPr>
            <w:r w:rsidRPr="00997527">
              <w:t>3. Ознакомление муниципальных служащих с графиком под роспись.</w:t>
            </w:r>
          </w:p>
          <w:p w:rsidR="00B8780D" w:rsidRPr="00997527" w:rsidRDefault="00B8780D" w:rsidP="001C7DA0">
            <w:pPr>
              <w:widowControl w:val="0"/>
              <w:autoSpaceDE w:val="0"/>
              <w:autoSpaceDN w:val="0"/>
              <w:adjustRightInd w:val="0"/>
              <w:spacing w:after="0" w:line="240" w:lineRule="auto"/>
            </w:pPr>
            <w:r w:rsidRPr="00997527">
              <w:t>4. Подготовка отзывов на муниципальных служащих.</w:t>
            </w:r>
          </w:p>
          <w:p w:rsidR="00B8780D" w:rsidRPr="00997527" w:rsidRDefault="00B8780D" w:rsidP="001C7DA0">
            <w:pPr>
              <w:widowControl w:val="0"/>
              <w:autoSpaceDE w:val="0"/>
              <w:autoSpaceDN w:val="0"/>
              <w:adjustRightInd w:val="0"/>
              <w:spacing w:after="0" w:line="240" w:lineRule="auto"/>
            </w:pPr>
            <w:r w:rsidRPr="00997527">
              <w:t>5. Представление отзывов в аттестационную комиссию</w:t>
            </w:r>
          </w:p>
          <w:p w:rsidR="00B8780D" w:rsidRPr="00997527" w:rsidRDefault="00B8780D" w:rsidP="001C7DA0">
            <w:pPr>
              <w:widowControl w:val="0"/>
              <w:autoSpaceDE w:val="0"/>
              <w:autoSpaceDN w:val="0"/>
              <w:adjustRightInd w:val="0"/>
              <w:spacing w:after="0" w:line="240" w:lineRule="auto"/>
            </w:pPr>
            <w:r w:rsidRPr="00997527">
              <w:t>6. Проведение   аттестации.</w:t>
            </w:r>
          </w:p>
          <w:p w:rsidR="00B8780D" w:rsidRPr="00997527" w:rsidRDefault="00B8780D" w:rsidP="001C7DA0">
            <w:pPr>
              <w:widowControl w:val="0"/>
              <w:autoSpaceDE w:val="0"/>
              <w:autoSpaceDN w:val="0"/>
              <w:adjustRightInd w:val="0"/>
              <w:spacing w:after="0" w:line="240" w:lineRule="auto"/>
            </w:pPr>
            <w:r w:rsidRPr="00997527">
              <w:t>7. Принятие решения аттестационной комиссией.</w:t>
            </w:r>
          </w:p>
          <w:p w:rsidR="00B8780D" w:rsidRPr="00997527" w:rsidRDefault="00B8780D" w:rsidP="001C7DA0">
            <w:pPr>
              <w:widowControl w:val="0"/>
              <w:autoSpaceDE w:val="0"/>
              <w:autoSpaceDN w:val="0"/>
              <w:adjustRightInd w:val="0"/>
              <w:snapToGrid w:val="0"/>
              <w:spacing w:after="0" w:line="240" w:lineRule="auto"/>
            </w:pPr>
            <w:r w:rsidRPr="00997527">
              <w:t>8. Ознакомление муниципального служащего с решением комиссии под роспись.</w:t>
            </w:r>
          </w:p>
        </w:tc>
      </w:tr>
      <w:tr w:rsidR="00B8780D" w:rsidRPr="001F7B39" w:rsidTr="001C7DA0">
        <w:trPr>
          <w:trHeight w:val="1150"/>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Ведение кадровой работы</w:t>
            </w:r>
          </w:p>
        </w:tc>
        <w:tc>
          <w:tcPr>
            <w:tcW w:w="1122" w:type="dxa"/>
            <w:tcBorders>
              <w:top w:val="single" w:sz="4" w:space="0" w:color="auto"/>
              <w:left w:val="single" w:sz="4" w:space="0" w:color="auto"/>
              <w:bottom w:val="single" w:sz="4" w:space="0" w:color="auto"/>
              <w:right w:val="single" w:sz="4" w:space="0" w:color="auto"/>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tc>
        <w:tc>
          <w:tcPr>
            <w:tcW w:w="2268" w:type="dxa"/>
            <w:tcBorders>
              <w:top w:val="single" w:sz="4" w:space="0" w:color="auto"/>
              <w:left w:val="single" w:sz="4" w:space="0" w:color="auto"/>
              <w:bottom w:val="single" w:sz="4" w:space="0" w:color="auto"/>
              <w:right w:val="single" w:sz="4" w:space="0" w:color="auto"/>
            </w:tcBorders>
          </w:tcPr>
          <w:p w:rsidR="00B8780D" w:rsidRPr="00997527" w:rsidRDefault="00B8780D" w:rsidP="001C7DA0">
            <w:pPr>
              <w:widowControl w:val="0"/>
              <w:autoSpaceDE w:val="0"/>
              <w:autoSpaceDN w:val="0"/>
              <w:adjustRightInd w:val="0"/>
              <w:snapToGrid w:val="0"/>
              <w:spacing w:after="0" w:line="240" w:lineRule="auto"/>
            </w:pPr>
            <w:r w:rsidRPr="00997527">
              <w:t>1. Ведение личных дел.</w:t>
            </w:r>
          </w:p>
          <w:p w:rsidR="00B8780D" w:rsidRPr="00997527" w:rsidRDefault="00B8780D" w:rsidP="001C7DA0">
            <w:pPr>
              <w:widowControl w:val="0"/>
              <w:autoSpaceDE w:val="0"/>
              <w:autoSpaceDN w:val="0"/>
              <w:adjustRightInd w:val="0"/>
              <w:spacing w:after="0" w:line="240" w:lineRule="auto"/>
            </w:pPr>
            <w:r w:rsidRPr="00997527">
              <w:t>2. Ведение трудовых книжек.</w:t>
            </w:r>
          </w:p>
          <w:p w:rsidR="00B8780D" w:rsidRPr="00997527" w:rsidRDefault="00B8780D" w:rsidP="001C7DA0">
            <w:pPr>
              <w:widowControl w:val="0"/>
              <w:autoSpaceDE w:val="0"/>
              <w:autoSpaceDN w:val="0"/>
              <w:adjustRightInd w:val="0"/>
              <w:snapToGrid w:val="0"/>
              <w:spacing w:after="0" w:line="240" w:lineRule="auto"/>
            </w:pPr>
            <w:r w:rsidRPr="00997527">
              <w:t>3. Подготовка распоряжения по личному составу</w:t>
            </w:r>
          </w:p>
        </w:tc>
      </w:tr>
      <w:tr w:rsidR="00B8780D" w:rsidRPr="001F7B39" w:rsidTr="001C7DA0">
        <w:trPr>
          <w:trHeight w:val="1145"/>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3.4.</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Консультирование муниципальных служащих по правовым и иным вопросам прохождения муниципальной службы</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 xml:space="preserve">Общий отдел, юридический отдел </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p>
        </w:tc>
      </w:tr>
      <w:tr w:rsidR="00B8780D" w:rsidRPr="001F7B39" w:rsidTr="001C7DA0">
        <w:trPr>
          <w:trHeight w:val="3103"/>
        </w:trPr>
        <w:tc>
          <w:tcPr>
            <w:tcW w:w="567" w:type="dxa"/>
            <w:tcBorders>
              <w:top w:val="single" w:sz="4" w:space="0" w:color="auto"/>
              <w:left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3.5.</w:t>
            </w: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Представление информации в Реестр сведений о составе муниципальных служащих Московской области</w:t>
            </w:r>
          </w:p>
        </w:tc>
        <w:tc>
          <w:tcPr>
            <w:tcW w:w="1122" w:type="dxa"/>
            <w:tcBorders>
              <w:top w:val="single" w:sz="4" w:space="0" w:color="auto"/>
              <w:left w:val="single" w:sz="4" w:space="0" w:color="auto"/>
              <w:bottom w:val="single" w:sz="4" w:space="0" w:color="auto"/>
              <w:right w:val="single" w:sz="4" w:space="0" w:color="auto"/>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tc>
        <w:tc>
          <w:tcPr>
            <w:tcW w:w="2268" w:type="dxa"/>
            <w:tcBorders>
              <w:top w:val="single" w:sz="4" w:space="0" w:color="auto"/>
              <w:left w:val="single" w:sz="4" w:space="0" w:color="auto"/>
              <w:bottom w:val="single" w:sz="4" w:space="0" w:color="auto"/>
              <w:right w:val="single" w:sz="4" w:space="0" w:color="auto"/>
            </w:tcBorders>
          </w:tcPr>
          <w:p w:rsidR="00B8780D" w:rsidRPr="00997527" w:rsidRDefault="00B8780D" w:rsidP="001C7DA0">
            <w:pPr>
              <w:widowControl w:val="0"/>
              <w:autoSpaceDE w:val="0"/>
              <w:autoSpaceDN w:val="0"/>
              <w:adjustRightInd w:val="0"/>
              <w:snapToGrid w:val="0"/>
              <w:spacing w:after="0" w:line="240" w:lineRule="auto"/>
            </w:pPr>
            <w:r w:rsidRPr="00997527">
              <w:t>1. Составление и ведение Реестра муниципальных служащих (в течение года).</w:t>
            </w:r>
          </w:p>
          <w:p w:rsidR="00B8780D" w:rsidRPr="00997527" w:rsidRDefault="00B8780D" w:rsidP="001C7DA0">
            <w:pPr>
              <w:widowControl w:val="0"/>
              <w:autoSpaceDE w:val="0"/>
              <w:autoSpaceDN w:val="0"/>
              <w:adjustRightInd w:val="0"/>
              <w:spacing w:after="0" w:line="240" w:lineRule="auto"/>
            </w:pPr>
            <w:r w:rsidRPr="00997527">
              <w:t>2. Представление сведений в Реестр о составе муниципальных служащих Московской области (два раза в год: на 1 июля и 1 января)</w:t>
            </w:r>
          </w:p>
          <w:p w:rsidR="00B8780D" w:rsidRPr="00997527" w:rsidRDefault="00B8780D" w:rsidP="001C7DA0">
            <w:pPr>
              <w:widowControl w:val="0"/>
              <w:autoSpaceDE w:val="0"/>
              <w:autoSpaceDN w:val="0"/>
              <w:adjustRightInd w:val="0"/>
              <w:snapToGrid w:val="0"/>
              <w:spacing w:after="0" w:line="240" w:lineRule="auto"/>
            </w:pPr>
            <w:r w:rsidRPr="00997527">
              <w:t>3. Рассмотрение нарушений законодательства о муниципальной службе, выявленных при предоставлении информации в Реестр муниципальных служащих Московской области</w:t>
            </w:r>
          </w:p>
        </w:tc>
      </w:tr>
      <w:tr w:rsidR="00B8780D" w:rsidRPr="001F7B39" w:rsidTr="001C7DA0">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 по исчислению стажа муниципальной службы</w:t>
            </w:r>
          </w:p>
        </w:tc>
        <w:tc>
          <w:tcPr>
            <w:tcW w:w="1122" w:type="dxa"/>
            <w:tcBorders>
              <w:top w:val="single" w:sz="4" w:space="0" w:color="auto"/>
              <w:left w:val="single" w:sz="4" w:space="0" w:color="auto"/>
              <w:bottom w:val="single" w:sz="4" w:space="0" w:color="auto"/>
              <w:right w:val="single" w:sz="4" w:space="0" w:color="auto"/>
            </w:tcBorders>
          </w:tcPr>
          <w:p w:rsidR="00B8780D" w:rsidRPr="00997527" w:rsidRDefault="00B8780D" w:rsidP="00997527">
            <w:pPr>
              <w:spacing w:after="0" w:line="240" w:lineRule="auto"/>
              <w:jc w:val="both"/>
              <w:rPr>
                <w:rFonts w:eastAsia="Calibri"/>
                <w:lang w:eastAsia="en-US"/>
              </w:rPr>
            </w:pPr>
            <w:r w:rsidRPr="00997527">
              <w:t>2017– 2021 годы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auto"/>
              <w:bottom w:val="single" w:sz="4" w:space="0" w:color="auto"/>
              <w:right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 комиссия по установлению стажа муниципальной службы</w:t>
            </w:r>
          </w:p>
        </w:tc>
        <w:tc>
          <w:tcPr>
            <w:tcW w:w="2268" w:type="dxa"/>
            <w:tcBorders>
              <w:top w:val="single" w:sz="4" w:space="0" w:color="auto"/>
              <w:left w:val="single" w:sz="4" w:space="0" w:color="auto"/>
              <w:bottom w:val="single" w:sz="4" w:space="0" w:color="auto"/>
              <w:right w:val="single" w:sz="4" w:space="0" w:color="auto"/>
            </w:tcBorders>
          </w:tcPr>
          <w:p w:rsidR="00B8780D" w:rsidRPr="00997527" w:rsidRDefault="00B8780D" w:rsidP="001C7DA0">
            <w:pPr>
              <w:widowControl w:val="0"/>
              <w:autoSpaceDE w:val="0"/>
              <w:autoSpaceDN w:val="0"/>
              <w:adjustRightInd w:val="0"/>
              <w:snapToGrid w:val="0"/>
              <w:spacing w:after="0" w:line="240" w:lineRule="auto"/>
            </w:pPr>
            <w:r w:rsidRPr="00997527">
              <w:t>1. Составление справки о стаже муниципальной службы.</w:t>
            </w:r>
          </w:p>
          <w:p w:rsidR="00B8780D" w:rsidRPr="00997527" w:rsidRDefault="00B8780D" w:rsidP="001C7DA0">
            <w:pPr>
              <w:widowControl w:val="0"/>
              <w:autoSpaceDE w:val="0"/>
              <w:autoSpaceDN w:val="0"/>
              <w:adjustRightInd w:val="0"/>
              <w:spacing w:after="0" w:line="240" w:lineRule="auto"/>
            </w:pPr>
            <w:r w:rsidRPr="00997527">
              <w:t>2. Рассмотрение вопроса об установлении стажа на комиссии по установлению стажа муниципальной службы и размера надбавки за выслугу лет.</w:t>
            </w:r>
          </w:p>
          <w:p w:rsidR="00B8780D" w:rsidRPr="00997527" w:rsidRDefault="00B8780D" w:rsidP="001C7DA0">
            <w:pPr>
              <w:widowControl w:val="0"/>
              <w:autoSpaceDE w:val="0"/>
              <w:autoSpaceDN w:val="0"/>
              <w:adjustRightInd w:val="0"/>
              <w:spacing w:after="0" w:line="240" w:lineRule="auto"/>
            </w:pPr>
            <w:r w:rsidRPr="00997527">
              <w:t xml:space="preserve">4. Подготовка распоряжения об утверждении стажа </w:t>
            </w:r>
            <w:r w:rsidRPr="00997527">
              <w:lastRenderedPageBreak/>
              <w:t>муниципальной службы и установлении ежемесячной надбавки к должностному окладу за выслугу лет и дополнительного оплачиваемого отпуска за выслугу лет.</w:t>
            </w:r>
          </w:p>
          <w:p w:rsidR="00B8780D" w:rsidRPr="00997527" w:rsidRDefault="00B8780D" w:rsidP="001C7DA0">
            <w:pPr>
              <w:widowControl w:val="0"/>
              <w:autoSpaceDE w:val="0"/>
              <w:autoSpaceDN w:val="0"/>
              <w:adjustRightInd w:val="0"/>
              <w:snapToGrid w:val="0"/>
              <w:spacing w:after="0" w:line="240" w:lineRule="auto"/>
            </w:pPr>
            <w:r w:rsidRPr="00997527">
              <w:t>3. Ознакомление муниципального служащего с распоряжением под роспись.</w:t>
            </w: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3.7.</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Своевременная и качественная подготовка и предоставление отчетных данных</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spacing w:after="0" w:line="240" w:lineRule="auto"/>
              <w:jc w:val="both"/>
            </w:pPr>
            <w:r w:rsidRPr="00997527">
              <w:t>Общий отдел</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r w:rsidRPr="00997527">
              <w:t>1. Подготовка отчетных данных.</w:t>
            </w:r>
          </w:p>
          <w:p w:rsidR="00B8780D" w:rsidRPr="00997527" w:rsidRDefault="00B8780D" w:rsidP="001C7DA0">
            <w:pPr>
              <w:widowControl w:val="0"/>
              <w:autoSpaceDE w:val="0"/>
              <w:autoSpaceDN w:val="0"/>
              <w:adjustRightInd w:val="0"/>
              <w:spacing w:after="0" w:line="240" w:lineRule="auto"/>
            </w:pPr>
            <w:r w:rsidRPr="00997527">
              <w:t>2. Утверждение данных руководителем.</w:t>
            </w:r>
          </w:p>
          <w:p w:rsidR="00B8780D" w:rsidRPr="00997527" w:rsidRDefault="00B8780D" w:rsidP="001C7DA0">
            <w:pPr>
              <w:widowControl w:val="0"/>
              <w:autoSpaceDE w:val="0"/>
              <w:autoSpaceDN w:val="0"/>
              <w:adjustRightInd w:val="0"/>
              <w:snapToGrid w:val="0"/>
              <w:spacing w:after="0" w:line="240" w:lineRule="auto"/>
            </w:pPr>
            <w:r w:rsidRPr="00997527">
              <w:t>3. Представление отчетных данных по требованию.</w:t>
            </w: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4.</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Основное мероприятие:</w:t>
            </w: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rPr>
                <w:b/>
              </w:rPr>
            </w:pPr>
            <w:r w:rsidRPr="00997527">
              <w:t>Совершенствование мотивации муниципальных служащих в городском округе Пущино</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r w:rsidRPr="00997527">
              <w:rPr>
                <w:rFonts w:eastAsia="Calibri"/>
                <w:b/>
              </w:rPr>
              <w:t xml:space="preserve"> </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2 547</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rPr>
                <w:rFonts w:eastAsia="Calibri"/>
                <w:b/>
                <w:lang w:eastAsia="en-US"/>
              </w:rPr>
            </w:pPr>
            <w:r w:rsidRPr="00997527">
              <w:rPr>
                <w:rFonts w:eastAsia="Calibri"/>
                <w:b/>
                <w:lang w:eastAsia="en-US"/>
              </w:rPr>
              <w:t xml:space="preserve">12 </w:t>
            </w:r>
            <w:r w:rsidR="00092095" w:rsidRPr="00997527">
              <w:rPr>
                <w:rFonts w:eastAsia="Calibri"/>
                <w:b/>
                <w:lang w:eastAsia="en-US"/>
              </w:rPr>
              <w:t>581</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rPr>
                <w:rFonts w:eastAsia="Calibri"/>
                <w:lang w:eastAsia="en-US"/>
              </w:rPr>
            </w:pPr>
            <w:r w:rsidRPr="00997527">
              <w:rPr>
                <w:rFonts w:eastAsia="Calibri"/>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102F6A" w:rsidP="00997527">
            <w:pPr>
              <w:spacing w:after="0" w:line="240" w:lineRule="auto"/>
              <w:jc w:val="both"/>
            </w:pPr>
            <w:r w:rsidRPr="00997527">
              <w:rPr>
                <w:rFonts w:eastAsia="Calibri"/>
                <w:lang w:eastAsia="en-US"/>
              </w:rPr>
              <w:t>2 474</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102F6A" w:rsidP="00997527">
            <w:pPr>
              <w:spacing w:after="0" w:line="240" w:lineRule="auto"/>
              <w:jc w:val="both"/>
              <w:rPr>
                <w:color w:val="92D050"/>
              </w:rPr>
            </w:pPr>
            <w:r w:rsidRPr="00997527">
              <w:rPr>
                <w:rFonts w:eastAsia="Calibri"/>
                <w:lang w:eastAsia="en-US"/>
              </w:rPr>
              <w:t>2 524</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102F6A" w:rsidP="00997527">
            <w:pPr>
              <w:spacing w:after="0" w:line="240" w:lineRule="auto"/>
              <w:jc w:val="both"/>
              <w:rPr>
                <w:color w:val="92D050"/>
              </w:rPr>
            </w:pPr>
            <w:r w:rsidRPr="00997527">
              <w:rPr>
                <w:rFonts w:eastAsia="Calibri"/>
                <w:lang w:eastAsia="en-US"/>
              </w:rPr>
              <w:t>2 524</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102F6A" w:rsidP="00997527">
            <w:pPr>
              <w:spacing w:after="0" w:line="240" w:lineRule="auto"/>
              <w:jc w:val="both"/>
              <w:rPr>
                <w:color w:val="92D050"/>
              </w:rPr>
            </w:pPr>
            <w:r w:rsidRPr="00997527">
              <w:rPr>
                <w:rFonts w:eastAsia="Calibri"/>
                <w:lang w:eastAsia="en-US"/>
              </w:rPr>
              <w:t>2 524</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spacing w:after="0" w:line="240" w:lineRule="auto"/>
              <w:jc w:val="both"/>
            </w:pPr>
            <w:r w:rsidRPr="00997527">
              <w:t>Общий отдел</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snapToGrid w:val="0"/>
              <w:spacing w:after="0" w:line="240" w:lineRule="auto"/>
              <w:rPr>
                <w:rFonts w:eastAsia="Calibri"/>
                <w:lang w:eastAsia="en-US"/>
              </w:rPr>
            </w:pP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4.1.</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 по присвоению классных чинов</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spacing w:after="0" w:line="240" w:lineRule="auto"/>
              <w:jc w:val="both"/>
            </w:pPr>
            <w:r w:rsidRPr="00997527">
              <w:t>Общий отдел</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r w:rsidRPr="00997527">
              <w:t>1.Составление графика проведения квалификационного экзамена (далее - график).</w:t>
            </w:r>
          </w:p>
          <w:p w:rsidR="00B8780D" w:rsidRPr="00997527" w:rsidRDefault="00B8780D" w:rsidP="001C7DA0">
            <w:pPr>
              <w:widowControl w:val="0"/>
              <w:autoSpaceDE w:val="0"/>
              <w:autoSpaceDN w:val="0"/>
              <w:adjustRightInd w:val="0"/>
              <w:spacing w:after="0" w:line="240" w:lineRule="auto"/>
            </w:pPr>
            <w:r w:rsidRPr="00997527">
              <w:t>2. Ознакомление муниципальных служащих с графиком под роспись.</w:t>
            </w:r>
          </w:p>
          <w:p w:rsidR="00B8780D" w:rsidRPr="00997527" w:rsidRDefault="00B8780D" w:rsidP="001C7DA0">
            <w:pPr>
              <w:widowControl w:val="0"/>
              <w:autoSpaceDE w:val="0"/>
              <w:autoSpaceDN w:val="0"/>
              <w:adjustRightInd w:val="0"/>
              <w:spacing w:after="0" w:line="240" w:lineRule="auto"/>
            </w:pPr>
            <w:r w:rsidRPr="00997527">
              <w:t>3. Подготовка представлений на муниципальных служащих.</w:t>
            </w:r>
          </w:p>
          <w:p w:rsidR="00B8780D" w:rsidRPr="00997527" w:rsidRDefault="00B8780D" w:rsidP="001C7DA0">
            <w:pPr>
              <w:widowControl w:val="0"/>
              <w:autoSpaceDE w:val="0"/>
              <w:autoSpaceDN w:val="0"/>
              <w:adjustRightInd w:val="0"/>
              <w:spacing w:after="0" w:line="240" w:lineRule="auto"/>
            </w:pPr>
            <w:r w:rsidRPr="00997527">
              <w:lastRenderedPageBreak/>
              <w:t>4. Представление документов в аттестационную комиссию.</w:t>
            </w:r>
          </w:p>
          <w:p w:rsidR="00B8780D" w:rsidRPr="00997527" w:rsidRDefault="00B8780D" w:rsidP="001C7DA0">
            <w:pPr>
              <w:widowControl w:val="0"/>
              <w:autoSpaceDE w:val="0"/>
              <w:autoSpaceDN w:val="0"/>
              <w:adjustRightInd w:val="0"/>
              <w:spacing w:after="0" w:line="240" w:lineRule="auto"/>
            </w:pPr>
            <w:r w:rsidRPr="00997527">
              <w:t>5. Проведение квалификационного экзамена.</w:t>
            </w:r>
          </w:p>
          <w:p w:rsidR="00B8780D" w:rsidRPr="00997527" w:rsidRDefault="00B8780D" w:rsidP="001C7DA0">
            <w:pPr>
              <w:widowControl w:val="0"/>
              <w:autoSpaceDE w:val="0"/>
              <w:autoSpaceDN w:val="0"/>
              <w:adjustRightInd w:val="0"/>
              <w:spacing w:after="0" w:line="240" w:lineRule="auto"/>
            </w:pPr>
            <w:r w:rsidRPr="00997527">
              <w:t>6.Принятие решения аттестационной комиссии.</w:t>
            </w:r>
          </w:p>
          <w:p w:rsidR="00B8780D" w:rsidRPr="00997527" w:rsidRDefault="00B8780D" w:rsidP="001C7DA0">
            <w:pPr>
              <w:widowControl w:val="0"/>
              <w:autoSpaceDE w:val="0"/>
              <w:autoSpaceDN w:val="0"/>
              <w:adjustRightInd w:val="0"/>
              <w:spacing w:after="0" w:line="240" w:lineRule="auto"/>
            </w:pPr>
            <w:r w:rsidRPr="00997527">
              <w:t>7. Подготовка распоряжения об установлении классного чина и ежемесячной надбавки к должностному окладу.</w:t>
            </w:r>
          </w:p>
          <w:p w:rsidR="00B8780D" w:rsidRPr="00997527" w:rsidRDefault="00B8780D" w:rsidP="001C7DA0">
            <w:pPr>
              <w:widowControl w:val="0"/>
              <w:autoSpaceDE w:val="0"/>
              <w:autoSpaceDN w:val="0"/>
              <w:adjustRightInd w:val="0"/>
              <w:spacing w:after="0" w:line="240" w:lineRule="auto"/>
            </w:pPr>
            <w:r w:rsidRPr="00997527">
              <w:t>8. Ознакомление муниципального служащего с распоряжением под роспись.</w:t>
            </w:r>
          </w:p>
          <w:p w:rsidR="00B8780D" w:rsidRPr="00997527" w:rsidRDefault="00B8780D" w:rsidP="001C7DA0">
            <w:pPr>
              <w:widowControl w:val="0"/>
              <w:autoSpaceDE w:val="0"/>
              <w:autoSpaceDN w:val="0"/>
              <w:adjustRightInd w:val="0"/>
              <w:spacing w:after="0" w:line="240" w:lineRule="auto"/>
            </w:pPr>
            <w:r w:rsidRPr="00997527">
              <w:t>9. Рассмотрение вопросов и споров, связанных с присвоением классных чинов.</w:t>
            </w:r>
          </w:p>
          <w:p w:rsidR="00B8780D" w:rsidRPr="00997527" w:rsidRDefault="00B8780D" w:rsidP="001C7DA0">
            <w:pPr>
              <w:snapToGrid w:val="0"/>
              <w:spacing w:after="0" w:line="240" w:lineRule="auto"/>
            </w:pPr>
            <w:r w:rsidRPr="00997527">
              <w:t>10. Занесение сведений о присвоении классного чина в трудовую книжку муниципального служащего.</w:t>
            </w:r>
          </w:p>
          <w:p w:rsidR="00B8780D" w:rsidRPr="00997527" w:rsidRDefault="00B8780D" w:rsidP="001C7DA0">
            <w:pPr>
              <w:snapToGrid w:val="0"/>
              <w:spacing w:after="0" w:line="240" w:lineRule="auto"/>
              <w:rPr>
                <w:rFonts w:eastAsia="Calibri"/>
                <w:lang w:eastAsia="en-US"/>
              </w:rPr>
            </w:pPr>
          </w:p>
        </w:tc>
      </w:tr>
      <w:tr w:rsidR="00102F6A"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102F6A" w:rsidRPr="00997527" w:rsidRDefault="00102F6A" w:rsidP="00997527">
            <w:pPr>
              <w:widowControl w:val="0"/>
              <w:autoSpaceDE w:val="0"/>
              <w:autoSpaceDN w:val="0"/>
              <w:adjustRightInd w:val="0"/>
              <w:snapToGrid w:val="0"/>
              <w:spacing w:after="0" w:line="240" w:lineRule="auto"/>
              <w:jc w:val="both"/>
            </w:pPr>
            <w:r w:rsidRPr="00997527">
              <w:lastRenderedPageBreak/>
              <w:t>4.2.</w:t>
            </w:r>
          </w:p>
        </w:tc>
        <w:tc>
          <w:tcPr>
            <w:tcW w:w="1701" w:type="dxa"/>
            <w:tcBorders>
              <w:top w:val="single" w:sz="4" w:space="0" w:color="auto"/>
              <w:left w:val="single" w:sz="4" w:space="0" w:color="000000"/>
              <w:bottom w:val="single" w:sz="4" w:space="0" w:color="auto"/>
            </w:tcBorders>
            <w:shd w:val="clear" w:color="auto" w:fill="auto"/>
          </w:tcPr>
          <w:p w:rsidR="00102F6A" w:rsidRPr="00997527" w:rsidRDefault="00102F6A" w:rsidP="00997527">
            <w:pPr>
              <w:widowControl w:val="0"/>
              <w:autoSpaceDE w:val="0"/>
              <w:autoSpaceDN w:val="0"/>
              <w:adjustRightInd w:val="0"/>
              <w:spacing w:after="0" w:line="240" w:lineRule="auto"/>
              <w:jc w:val="both"/>
            </w:pPr>
            <w:r w:rsidRPr="00997527">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p w:rsidR="00102F6A" w:rsidRPr="00997527" w:rsidRDefault="00102F6A" w:rsidP="00997527">
            <w:pPr>
              <w:widowControl w:val="0"/>
              <w:autoSpaceDE w:val="0"/>
              <w:autoSpaceDN w:val="0"/>
              <w:adjustRightInd w:val="0"/>
              <w:spacing w:after="0" w:line="240" w:lineRule="auto"/>
              <w:jc w:val="both"/>
            </w:pPr>
          </w:p>
        </w:tc>
        <w:tc>
          <w:tcPr>
            <w:tcW w:w="1122" w:type="dxa"/>
            <w:tcBorders>
              <w:top w:val="single" w:sz="4" w:space="0" w:color="auto"/>
              <w:left w:val="single" w:sz="4" w:space="0" w:color="000000"/>
              <w:bottom w:val="single" w:sz="4" w:space="0" w:color="auto"/>
            </w:tcBorders>
          </w:tcPr>
          <w:p w:rsidR="00102F6A" w:rsidRPr="00997527" w:rsidRDefault="00102F6A" w:rsidP="00997527">
            <w:pPr>
              <w:widowControl w:val="0"/>
              <w:tabs>
                <w:tab w:val="left" w:pos="487"/>
              </w:tabs>
              <w:autoSpaceDE w:val="0"/>
              <w:autoSpaceDN w:val="0"/>
              <w:adjustRightInd w:val="0"/>
              <w:snapToGrid w:val="0"/>
              <w:spacing w:after="0" w:line="240" w:lineRule="auto"/>
              <w:jc w:val="both"/>
            </w:pPr>
            <w:r w:rsidRPr="00997527">
              <w:lastRenderedPageBreak/>
              <w:t xml:space="preserve">2017– 2021 годы </w:t>
            </w:r>
          </w:p>
        </w:tc>
        <w:tc>
          <w:tcPr>
            <w:tcW w:w="1417" w:type="dxa"/>
            <w:tcBorders>
              <w:top w:val="single" w:sz="4" w:space="0" w:color="auto"/>
              <w:left w:val="single" w:sz="4" w:space="0" w:color="000000"/>
              <w:bottom w:val="single" w:sz="4" w:space="0" w:color="auto"/>
            </w:tcBorders>
            <w:shd w:val="clear" w:color="auto" w:fill="auto"/>
          </w:tcPr>
          <w:p w:rsidR="00102F6A" w:rsidRPr="00997527" w:rsidRDefault="00102F6A"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102F6A" w:rsidRPr="00997527" w:rsidRDefault="00102F6A" w:rsidP="00997527">
            <w:pPr>
              <w:widowControl w:val="0"/>
              <w:autoSpaceDE w:val="0"/>
              <w:autoSpaceDN w:val="0"/>
              <w:adjustRightInd w:val="0"/>
              <w:snapToGrid w:val="0"/>
              <w:spacing w:after="0" w:line="240" w:lineRule="auto"/>
              <w:jc w:val="both"/>
            </w:pPr>
            <w:r w:rsidRPr="00997527">
              <w:t>2 547</w:t>
            </w:r>
          </w:p>
        </w:tc>
        <w:tc>
          <w:tcPr>
            <w:tcW w:w="709" w:type="dxa"/>
            <w:tcBorders>
              <w:top w:val="single" w:sz="4" w:space="0" w:color="auto"/>
              <w:left w:val="single" w:sz="4" w:space="0" w:color="000000"/>
              <w:bottom w:val="single" w:sz="4" w:space="0" w:color="auto"/>
            </w:tcBorders>
            <w:shd w:val="clear" w:color="auto" w:fill="auto"/>
          </w:tcPr>
          <w:p w:rsidR="00102F6A" w:rsidRPr="00997527" w:rsidRDefault="00102F6A" w:rsidP="00997527">
            <w:pPr>
              <w:spacing w:after="0" w:line="240" w:lineRule="auto"/>
              <w:jc w:val="both"/>
              <w:rPr>
                <w:rFonts w:eastAsia="Calibri"/>
                <w:b/>
                <w:lang w:eastAsia="en-US"/>
              </w:rPr>
            </w:pPr>
            <w:r w:rsidRPr="00997527">
              <w:rPr>
                <w:rFonts w:eastAsia="Calibri"/>
                <w:b/>
                <w:lang w:eastAsia="en-US"/>
              </w:rPr>
              <w:t>12 581</w:t>
            </w:r>
          </w:p>
        </w:tc>
        <w:tc>
          <w:tcPr>
            <w:tcW w:w="850" w:type="dxa"/>
            <w:tcBorders>
              <w:top w:val="single" w:sz="4" w:space="0" w:color="auto"/>
              <w:left w:val="single" w:sz="4" w:space="0" w:color="000000"/>
              <w:bottom w:val="single" w:sz="4" w:space="0" w:color="auto"/>
            </w:tcBorders>
            <w:shd w:val="clear" w:color="auto" w:fill="auto"/>
          </w:tcPr>
          <w:p w:rsidR="00102F6A" w:rsidRPr="00997527" w:rsidRDefault="00102F6A" w:rsidP="00997527">
            <w:pPr>
              <w:spacing w:after="0" w:line="240" w:lineRule="auto"/>
              <w:jc w:val="both"/>
              <w:rPr>
                <w:rFonts w:eastAsia="Calibri"/>
                <w:lang w:eastAsia="en-US"/>
              </w:rPr>
            </w:pPr>
            <w:r w:rsidRPr="00997527">
              <w:rPr>
                <w:rFonts w:eastAsia="Calibri"/>
                <w:lang w:eastAsia="en-US"/>
              </w:rPr>
              <w:t xml:space="preserve">2 535            </w:t>
            </w:r>
          </w:p>
        </w:tc>
        <w:tc>
          <w:tcPr>
            <w:tcW w:w="851" w:type="dxa"/>
            <w:tcBorders>
              <w:top w:val="single" w:sz="4" w:space="0" w:color="auto"/>
              <w:left w:val="single" w:sz="4" w:space="0" w:color="000000"/>
              <w:bottom w:val="single" w:sz="4" w:space="0" w:color="auto"/>
            </w:tcBorders>
            <w:shd w:val="clear" w:color="auto" w:fill="auto"/>
          </w:tcPr>
          <w:p w:rsidR="00102F6A" w:rsidRPr="00997527" w:rsidRDefault="00102F6A" w:rsidP="00997527">
            <w:pPr>
              <w:spacing w:after="0" w:line="240" w:lineRule="auto"/>
              <w:jc w:val="both"/>
            </w:pPr>
            <w:r w:rsidRPr="00997527">
              <w:rPr>
                <w:rFonts w:eastAsia="Calibri"/>
                <w:lang w:eastAsia="en-US"/>
              </w:rPr>
              <w:t>2 474</w:t>
            </w:r>
          </w:p>
        </w:tc>
        <w:tc>
          <w:tcPr>
            <w:tcW w:w="850" w:type="dxa"/>
            <w:tcBorders>
              <w:top w:val="single" w:sz="4" w:space="0" w:color="auto"/>
              <w:left w:val="single" w:sz="4" w:space="0" w:color="000000"/>
              <w:bottom w:val="single" w:sz="4" w:space="0" w:color="auto"/>
            </w:tcBorders>
            <w:shd w:val="clear" w:color="auto" w:fill="auto"/>
          </w:tcPr>
          <w:p w:rsidR="00102F6A" w:rsidRPr="00997527" w:rsidRDefault="00102F6A" w:rsidP="00997527">
            <w:pPr>
              <w:spacing w:after="0" w:line="240" w:lineRule="auto"/>
              <w:jc w:val="both"/>
              <w:rPr>
                <w:color w:val="92D050"/>
              </w:rPr>
            </w:pPr>
            <w:r w:rsidRPr="00997527">
              <w:rPr>
                <w:rFonts w:eastAsia="Calibri"/>
                <w:lang w:eastAsia="en-US"/>
              </w:rPr>
              <w:t>2 524</w:t>
            </w:r>
          </w:p>
        </w:tc>
        <w:tc>
          <w:tcPr>
            <w:tcW w:w="851" w:type="dxa"/>
            <w:tcBorders>
              <w:top w:val="single" w:sz="4" w:space="0" w:color="auto"/>
              <w:left w:val="single" w:sz="4" w:space="0" w:color="000000"/>
              <w:bottom w:val="single" w:sz="4" w:space="0" w:color="auto"/>
            </w:tcBorders>
            <w:shd w:val="clear" w:color="auto" w:fill="auto"/>
          </w:tcPr>
          <w:p w:rsidR="00102F6A" w:rsidRPr="00997527" w:rsidRDefault="00102F6A" w:rsidP="00997527">
            <w:pPr>
              <w:spacing w:after="0" w:line="240" w:lineRule="auto"/>
              <w:jc w:val="both"/>
              <w:rPr>
                <w:color w:val="92D050"/>
              </w:rPr>
            </w:pPr>
            <w:r w:rsidRPr="00997527">
              <w:rPr>
                <w:rFonts w:eastAsia="Calibri"/>
                <w:lang w:eastAsia="en-US"/>
              </w:rPr>
              <w:t>2 524</w:t>
            </w:r>
          </w:p>
        </w:tc>
        <w:tc>
          <w:tcPr>
            <w:tcW w:w="992" w:type="dxa"/>
            <w:tcBorders>
              <w:top w:val="single" w:sz="4" w:space="0" w:color="auto"/>
              <w:left w:val="single" w:sz="4" w:space="0" w:color="000000"/>
              <w:bottom w:val="single" w:sz="4" w:space="0" w:color="auto"/>
            </w:tcBorders>
            <w:shd w:val="clear" w:color="auto" w:fill="auto"/>
          </w:tcPr>
          <w:p w:rsidR="00102F6A" w:rsidRPr="00997527" w:rsidRDefault="00102F6A" w:rsidP="00997527">
            <w:pPr>
              <w:spacing w:after="0" w:line="240" w:lineRule="auto"/>
              <w:jc w:val="both"/>
              <w:rPr>
                <w:color w:val="92D050"/>
              </w:rPr>
            </w:pPr>
            <w:r w:rsidRPr="00997527">
              <w:rPr>
                <w:rFonts w:eastAsia="Calibri"/>
                <w:lang w:eastAsia="en-US"/>
              </w:rPr>
              <w:t>2 524</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102F6A" w:rsidRPr="00997527" w:rsidRDefault="00102F6A" w:rsidP="00997527">
            <w:pPr>
              <w:snapToGrid w:val="0"/>
              <w:spacing w:after="0" w:line="240" w:lineRule="auto"/>
              <w:jc w:val="both"/>
              <w:rPr>
                <w:rFonts w:eastAsia="Calibri"/>
                <w:lang w:eastAsia="en-US"/>
              </w:rPr>
            </w:pPr>
            <w:r w:rsidRPr="00997527">
              <w:t>Общий отдел</w:t>
            </w:r>
            <w:r w:rsidRPr="00997527">
              <w:rPr>
                <w:rFonts w:eastAsia="Calibri"/>
                <w:lang w:eastAsia="en-US"/>
              </w:rPr>
              <w:t>,</w:t>
            </w:r>
          </w:p>
          <w:p w:rsidR="00102F6A" w:rsidRPr="00997527" w:rsidRDefault="00102F6A" w:rsidP="00997527">
            <w:pPr>
              <w:snapToGrid w:val="0"/>
              <w:spacing w:after="0" w:line="240" w:lineRule="auto"/>
              <w:jc w:val="both"/>
              <w:rPr>
                <w:rFonts w:eastAsia="Calibri"/>
                <w:lang w:eastAsia="en-US"/>
              </w:rPr>
            </w:pPr>
            <w:r w:rsidRPr="00997527">
              <w:rPr>
                <w:rFonts w:eastAsia="Calibri"/>
                <w:lang w:eastAsia="en-US"/>
              </w:rPr>
              <w:t>Комиссия по установлению пенсии за выслугу лет</w:t>
            </w:r>
          </w:p>
          <w:p w:rsidR="00102F6A" w:rsidRPr="00997527" w:rsidRDefault="00102F6A" w:rsidP="00997527">
            <w:pPr>
              <w:widowControl w:val="0"/>
              <w:autoSpaceDE w:val="0"/>
              <w:autoSpaceDN w:val="0"/>
              <w:adjustRightInd w:val="0"/>
              <w:snapToGrid w:val="0"/>
              <w:spacing w:after="0" w:line="240" w:lineRule="auto"/>
              <w:jc w:val="both"/>
            </w:pPr>
          </w:p>
        </w:tc>
        <w:tc>
          <w:tcPr>
            <w:tcW w:w="2268" w:type="dxa"/>
            <w:tcBorders>
              <w:top w:val="single" w:sz="4" w:space="0" w:color="auto"/>
              <w:left w:val="single" w:sz="4" w:space="0" w:color="000000"/>
              <w:bottom w:val="single" w:sz="4" w:space="0" w:color="auto"/>
              <w:right w:val="single" w:sz="4" w:space="0" w:color="000000"/>
            </w:tcBorders>
          </w:tcPr>
          <w:p w:rsidR="00102F6A" w:rsidRPr="00997527" w:rsidRDefault="00102F6A" w:rsidP="001C7DA0">
            <w:pPr>
              <w:widowControl w:val="0"/>
              <w:autoSpaceDE w:val="0"/>
              <w:autoSpaceDN w:val="0"/>
              <w:adjustRightInd w:val="0"/>
              <w:spacing w:after="0" w:line="240" w:lineRule="auto"/>
            </w:pPr>
            <w:r w:rsidRPr="00997527">
              <w:t>1. Подготовка документов.</w:t>
            </w:r>
          </w:p>
          <w:p w:rsidR="00102F6A" w:rsidRPr="00997527" w:rsidRDefault="00102F6A" w:rsidP="001C7DA0">
            <w:pPr>
              <w:widowControl w:val="0"/>
              <w:autoSpaceDE w:val="0"/>
              <w:autoSpaceDN w:val="0"/>
              <w:adjustRightInd w:val="0"/>
              <w:spacing w:after="0" w:line="240" w:lineRule="auto"/>
            </w:pPr>
            <w:r w:rsidRPr="00997527">
              <w:t>2. Расчет пенсии за выслугу лет.</w:t>
            </w:r>
          </w:p>
          <w:p w:rsidR="00102F6A" w:rsidRPr="00997527" w:rsidRDefault="00102F6A" w:rsidP="001C7DA0">
            <w:pPr>
              <w:widowControl w:val="0"/>
              <w:autoSpaceDE w:val="0"/>
              <w:autoSpaceDN w:val="0"/>
              <w:adjustRightInd w:val="0"/>
              <w:spacing w:after="0" w:line="240" w:lineRule="auto"/>
            </w:pPr>
            <w:r w:rsidRPr="00997527">
              <w:t xml:space="preserve">3.Представление документов для рассмотрения комиссией по установлению пенсии за выслугу лет лицам, замещавшим </w:t>
            </w:r>
            <w:r w:rsidRPr="00997527">
              <w:lastRenderedPageBreak/>
              <w:t>муниципальные должности или должности муниципальной службы (далее - комиссия).</w:t>
            </w:r>
          </w:p>
          <w:p w:rsidR="00102F6A" w:rsidRPr="00997527" w:rsidRDefault="00102F6A" w:rsidP="001C7DA0">
            <w:pPr>
              <w:widowControl w:val="0"/>
              <w:autoSpaceDE w:val="0"/>
              <w:autoSpaceDN w:val="0"/>
              <w:adjustRightInd w:val="0"/>
              <w:spacing w:after="0" w:line="240" w:lineRule="auto"/>
            </w:pPr>
            <w:r w:rsidRPr="00997527">
              <w:t>4. Проведение заседания комиссии.</w:t>
            </w:r>
          </w:p>
          <w:p w:rsidR="00102F6A" w:rsidRPr="00997527" w:rsidRDefault="00102F6A" w:rsidP="001C7DA0">
            <w:pPr>
              <w:widowControl w:val="0"/>
              <w:autoSpaceDE w:val="0"/>
              <w:autoSpaceDN w:val="0"/>
              <w:adjustRightInd w:val="0"/>
              <w:spacing w:after="0" w:line="240" w:lineRule="auto"/>
            </w:pPr>
            <w:r w:rsidRPr="00997527">
              <w:t>5. Подготовка распоряжения об установлении пенсии за выслугу лет.</w:t>
            </w:r>
          </w:p>
          <w:p w:rsidR="00102F6A" w:rsidRPr="00997527" w:rsidRDefault="00102F6A" w:rsidP="001C7DA0">
            <w:pPr>
              <w:widowControl w:val="0"/>
              <w:autoSpaceDE w:val="0"/>
              <w:autoSpaceDN w:val="0"/>
              <w:adjustRightInd w:val="0"/>
              <w:spacing w:after="0" w:line="240" w:lineRule="auto"/>
            </w:pPr>
            <w:r w:rsidRPr="00997527">
              <w:t xml:space="preserve">6. Подготовка уведомления об установлении пенсии за выслугу лет. </w:t>
            </w:r>
          </w:p>
          <w:p w:rsidR="00102F6A" w:rsidRPr="00997527" w:rsidRDefault="00102F6A" w:rsidP="001C7DA0">
            <w:pPr>
              <w:snapToGrid w:val="0"/>
              <w:spacing w:after="0" w:line="240" w:lineRule="auto"/>
              <w:rPr>
                <w:rFonts w:eastAsia="Calibri"/>
                <w:lang w:eastAsia="en-US"/>
              </w:rPr>
            </w:pPr>
            <w:r w:rsidRPr="00997527">
              <w:t>7. Рассмотрение жалоб по расчету пенсии за выслугу лет.</w:t>
            </w: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5.</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Основное мероприятие:</w:t>
            </w: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r w:rsidRPr="00997527">
              <w:t>Совершенствование профессионального развития муниципальных служащих в городском округе Пущино</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253</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b/>
                <w:lang w:eastAsia="en-US"/>
              </w:rPr>
            </w:pPr>
            <w:r w:rsidRPr="00997527">
              <w:rPr>
                <w:rFonts w:eastAsia="Calibri"/>
                <w:b/>
                <w:lang w:eastAsia="en-US"/>
              </w:rPr>
              <w:t>870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t>Общий отдел</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997527">
            <w:pPr>
              <w:widowControl w:val="0"/>
              <w:autoSpaceDE w:val="0"/>
              <w:autoSpaceDN w:val="0"/>
              <w:adjustRightInd w:val="0"/>
              <w:snapToGrid w:val="0"/>
              <w:spacing w:after="0" w:line="240" w:lineRule="auto"/>
              <w:jc w:val="both"/>
            </w:pP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5.1.</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w:t>
            </w:r>
          </w:p>
          <w:p w:rsidR="00B8780D" w:rsidRPr="00997527" w:rsidRDefault="00B8780D" w:rsidP="00997527">
            <w:pPr>
              <w:widowControl w:val="0"/>
              <w:autoSpaceDE w:val="0"/>
              <w:autoSpaceDN w:val="0"/>
              <w:adjustRightInd w:val="0"/>
              <w:snapToGrid w:val="0"/>
              <w:spacing w:after="0" w:line="240" w:lineRule="auto"/>
              <w:jc w:val="both"/>
            </w:pPr>
            <w:r w:rsidRPr="00997527">
              <w:t>- по профессиональной переподготовке и повышению квалификации муниципальных служащих;</w:t>
            </w:r>
          </w:p>
          <w:p w:rsidR="00B8780D" w:rsidRPr="00997527" w:rsidRDefault="00B8780D" w:rsidP="00997527">
            <w:pPr>
              <w:widowControl w:val="0"/>
              <w:autoSpaceDE w:val="0"/>
              <w:autoSpaceDN w:val="0"/>
              <w:adjustRightInd w:val="0"/>
              <w:snapToGrid w:val="0"/>
              <w:spacing w:after="0" w:line="240" w:lineRule="auto"/>
              <w:jc w:val="both"/>
            </w:pPr>
            <w:r w:rsidRPr="00997527">
              <w:t xml:space="preserve">- по участию муниципальных служащих в </w:t>
            </w:r>
            <w:r w:rsidRPr="00997527">
              <w:lastRenderedPageBreak/>
              <w:t>краткосрочных семинарах</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lastRenderedPageBreak/>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253</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b/>
                <w:lang w:eastAsia="en-US"/>
              </w:rPr>
            </w:pPr>
            <w:r w:rsidRPr="00997527">
              <w:rPr>
                <w:rFonts w:eastAsia="Calibri"/>
                <w:b/>
                <w:lang w:eastAsia="en-US"/>
              </w:rPr>
              <w:t>870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 xml:space="preserve">174         </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spacing w:after="0" w:line="240" w:lineRule="auto"/>
              <w:jc w:val="both"/>
            </w:pPr>
            <w:r w:rsidRPr="00997527">
              <w:rPr>
                <w:rFonts w:eastAsia="Calibri"/>
                <w:lang w:eastAsia="en-US"/>
              </w:rPr>
              <w:t>174</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Общий отдел,</w:t>
            </w:r>
          </w:p>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руководители органов Администрации</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r w:rsidRPr="00997527">
              <w:t>1. Определение приоритетных направлений профессиональной переподготовки и повышения квалификации.</w:t>
            </w:r>
          </w:p>
          <w:p w:rsidR="00B8780D" w:rsidRPr="00997527" w:rsidRDefault="00B8780D" w:rsidP="001C7DA0">
            <w:pPr>
              <w:widowControl w:val="0"/>
              <w:autoSpaceDE w:val="0"/>
              <w:autoSpaceDN w:val="0"/>
              <w:adjustRightInd w:val="0"/>
              <w:spacing w:after="0" w:line="240" w:lineRule="auto"/>
            </w:pPr>
            <w:r w:rsidRPr="00997527">
              <w:t>2. Разработка и утверждение планов профессионального развития муниципальных служащих</w:t>
            </w:r>
          </w:p>
          <w:p w:rsidR="00B8780D" w:rsidRPr="00997527" w:rsidRDefault="00B8780D" w:rsidP="001C7DA0">
            <w:pPr>
              <w:widowControl w:val="0"/>
              <w:autoSpaceDE w:val="0"/>
              <w:autoSpaceDN w:val="0"/>
              <w:adjustRightInd w:val="0"/>
              <w:spacing w:after="0" w:line="240" w:lineRule="auto"/>
            </w:pPr>
            <w:r w:rsidRPr="00997527">
              <w:lastRenderedPageBreak/>
              <w:t>3. Определение образовательного учреждения в соответствии с законодательством о закупках для муниципальных нужд.</w:t>
            </w:r>
          </w:p>
          <w:p w:rsidR="00B8780D" w:rsidRPr="00997527" w:rsidRDefault="00B8780D" w:rsidP="001C7DA0">
            <w:pPr>
              <w:widowControl w:val="0"/>
              <w:autoSpaceDE w:val="0"/>
              <w:autoSpaceDN w:val="0"/>
              <w:adjustRightInd w:val="0"/>
              <w:spacing w:after="0" w:line="240" w:lineRule="auto"/>
            </w:pPr>
            <w:r w:rsidRPr="00997527">
              <w:t>4. Направление заявки на обучение.</w:t>
            </w:r>
          </w:p>
          <w:p w:rsidR="00B8780D" w:rsidRPr="00997527" w:rsidRDefault="00B8780D" w:rsidP="001C7DA0">
            <w:pPr>
              <w:widowControl w:val="0"/>
              <w:autoSpaceDE w:val="0"/>
              <w:autoSpaceDN w:val="0"/>
              <w:adjustRightInd w:val="0"/>
              <w:spacing w:after="0" w:line="240" w:lineRule="auto"/>
            </w:pPr>
            <w:r w:rsidRPr="00997527">
              <w:t>5.Заключение договора с образовательным учреждением.</w:t>
            </w:r>
          </w:p>
          <w:p w:rsidR="00B8780D" w:rsidRPr="00997527" w:rsidRDefault="00B8780D" w:rsidP="001C7DA0">
            <w:pPr>
              <w:widowControl w:val="0"/>
              <w:autoSpaceDE w:val="0"/>
              <w:autoSpaceDN w:val="0"/>
              <w:adjustRightInd w:val="0"/>
              <w:spacing w:after="0" w:line="240" w:lineRule="auto"/>
            </w:pPr>
            <w:r w:rsidRPr="00997527">
              <w:t>6.Подготовка распоряжения о направлении муниципального служащего на обучение.</w:t>
            </w:r>
          </w:p>
          <w:p w:rsidR="00B8780D" w:rsidRPr="00997527" w:rsidRDefault="00B8780D" w:rsidP="001C7DA0">
            <w:pPr>
              <w:widowControl w:val="0"/>
              <w:autoSpaceDE w:val="0"/>
              <w:autoSpaceDN w:val="0"/>
              <w:adjustRightInd w:val="0"/>
              <w:snapToGrid w:val="0"/>
              <w:spacing w:after="0" w:line="240" w:lineRule="auto"/>
            </w:pPr>
            <w:r w:rsidRPr="00997527">
              <w:t>7.Оформление командировочного удостоверения.</w:t>
            </w: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lastRenderedPageBreak/>
              <w:t>6.</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Основное мероприятие:</w:t>
            </w:r>
          </w:p>
          <w:p w:rsidR="00B8780D" w:rsidRPr="00997527" w:rsidRDefault="00B8780D" w:rsidP="00997527">
            <w:pPr>
              <w:widowControl w:val="0"/>
              <w:autoSpaceDE w:val="0"/>
              <w:autoSpaceDN w:val="0"/>
              <w:adjustRightInd w:val="0"/>
              <w:snapToGrid w:val="0"/>
              <w:spacing w:after="0" w:line="240" w:lineRule="auto"/>
              <w:jc w:val="both"/>
            </w:pPr>
          </w:p>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 по прохождению диспансеризации муниципальными служащими</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0</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35</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35</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t>Общий отдел</w:t>
            </w:r>
            <w:r w:rsidRPr="00997527">
              <w:rPr>
                <w:rFonts w:eastAsia="Calibri"/>
                <w:lang w:eastAsia="en-US"/>
              </w:rPr>
              <w:t>,</w:t>
            </w:r>
          </w:p>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 xml:space="preserve">Отдел экономики </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napToGrid w:val="0"/>
              <w:spacing w:after="0" w:line="240" w:lineRule="auto"/>
            </w:pPr>
          </w:p>
        </w:tc>
      </w:tr>
      <w:tr w:rsidR="00B8780D" w:rsidRPr="001F7B39" w:rsidTr="001C7DA0">
        <w:trPr>
          <w:trHeight w:val="1251"/>
        </w:trPr>
        <w:tc>
          <w:tcPr>
            <w:tcW w:w="56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6.1.</w:t>
            </w:r>
          </w:p>
        </w:tc>
        <w:tc>
          <w:tcPr>
            <w:tcW w:w="170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Организация работы по прохождению диспансеризации муниципальными служащими</w:t>
            </w:r>
          </w:p>
        </w:tc>
        <w:tc>
          <w:tcPr>
            <w:tcW w:w="1122" w:type="dxa"/>
            <w:tcBorders>
              <w:top w:val="single" w:sz="4" w:space="0" w:color="auto"/>
              <w:left w:val="single" w:sz="4" w:space="0" w:color="000000"/>
              <w:bottom w:val="single" w:sz="4" w:space="0" w:color="auto"/>
            </w:tcBorders>
          </w:tcPr>
          <w:p w:rsidR="00B8780D" w:rsidRPr="00997527" w:rsidRDefault="00B8780D" w:rsidP="00997527">
            <w:pPr>
              <w:spacing w:after="0" w:line="240" w:lineRule="auto"/>
              <w:jc w:val="both"/>
            </w:pPr>
            <w:r w:rsidRPr="00997527">
              <w:t>2017– 2021 годы</w:t>
            </w:r>
          </w:p>
        </w:tc>
        <w:tc>
          <w:tcPr>
            <w:tcW w:w="1417"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rPr>
                <w:bCs/>
              </w:rPr>
              <w:t>Средства бюджета городского округа Пущино Московской области</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0</w:t>
            </w:r>
          </w:p>
        </w:tc>
        <w:tc>
          <w:tcPr>
            <w:tcW w:w="709"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rPr>
                <w:b/>
              </w:rPr>
            </w:pPr>
            <w:r w:rsidRPr="00997527">
              <w:rPr>
                <w:b/>
              </w:rPr>
              <w:t>35</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35</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0"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851"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992" w:type="dxa"/>
            <w:tcBorders>
              <w:top w:val="single" w:sz="4" w:space="0" w:color="auto"/>
              <w:left w:val="single" w:sz="4" w:space="0" w:color="000000"/>
              <w:bottom w:val="single" w:sz="4" w:space="0" w:color="auto"/>
            </w:tcBorders>
            <w:shd w:val="clear" w:color="auto" w:fill="auto"/>
          </w:tcPr>
          <w:p w:rsidR="00B8780D" w:rsidRPr="00997527" w:rsidRDefault="00B8780D" w:rsidP="00997527">
            <w:pPr>
              <w:widowControl w:val="0"/>
              <w:autoSpaceDE w:val="0"/>
              <w:autoSpaceDN w:val="0"/>
              <w:adjustRightInd w:val="0"/>
              <w:snapToGrid w:val="0"/>
              <w:spacing w:after="0" w:line="240" w:lineRule="auto"/>
              <w:jc w:val="both"/>
            </w:pPr>
            <w:r w:rsidRPr="00997527">
              <w:t>0</w:t>
            </w:r>
          </w:p>
        </w:tc>
        <w:tc>
          <w:tcPr>
            <w:tcW w:w="1572" w:type="dxa"/>
            <w:tcBorders>
              <w:top w:val="single" w:sz="4" w:space="0" w:color="auto"/>
              <w:left w:val="single" w:sz="4" w:space="0" w:color="000000"/>
              <w:bottom w:val="single" w:sz="4" w:space="0" w:color="auto"/>
              <w:right w:val="single" w:sz="4" w:space="0" w:color="000000"/>
            </w:tcBorders>
            <w:shd w:val="clear" w:color="auto" w:fill="auto"/>
          </w:tcPr>
          <w:p w:rsidR="00B8780D" w:rsidRPr="00997527" w:rsidRDefault="00B8780D" w:rsidP="00997527">
            <w:pPr>
              <w:snapToGrid w:val="0"/>
              <w:spacing w:after="0" w:line="240" w:lineRule="auto"/>
              <w:jc w:val="both"/>
              <w:rPr>
                <w:rFonts w:eastAsia="Calibri"/>
                <w:lang w:eastAsia="en-US"/>
              </w:rPr>
            </w:pPr>
            <w:r w:rsidRPr="00997527">
              <w:t>Общий отдел</w:t>
            </w:r>
            <w:r w:rsidRPr="00997527">
              <w:rPr>
                <w:rFonts w:eastAsia="Calibri"/>
                <w:lang w:eastAsia="en-US"/>
              </w:rPr>
              <w:t>,</w:t>
            </w:r>
          </w:p>
          <w:p w:rsidR="00B8780D" w:rsidRPr="00997527" w:rsidRDefault="00B8780D" w:rsidP="00997527">
            <w:pPr>
              <w:snapToGrid w:val="0"/>
              <w:spacing w:after="0" w:line="240" w:lineRule="auto"/>
              <w:jc w:val="both"/>
              <w:rPr>
                <w:rFonts w:eastAsia="Calibri"/>
                <w:lang w:eastAsia="en-US"/>
              </w:rPr>
            </w:pPr>
            <w:r w:rsidRPr="00997527">
              <w:rPr>
                <w:rFonts w:eastAsia="Calibri"/>
                <w:lang w:eastAsia="en-US"/>
              </w:rPr>
              <w:t xml:space="preserve">Отдел экономики </w:t>
            </w:r>
          </w:p>
        </w:tc>
        <w:tc>
          <w:tcPr>
            <w:tcW w:w="2268" w:type="dxa"/>
            <w:tcBorders>
              <w:top w:val="single" w:sz="4" w:space="0" w:color="auto"/>
              <w:left w:val="single" w:sz="4" w:space="0" w:color="000000"/>
              <w:bottom w:val="single" w:sz="4" w:space="0" w:color="auto"/>
              <w:right w:val="single" w:sz="4" w:space="0" w:color="000000"/>
            </w:tcBorders>
          </w:tcPr>
          <w:p w:rsidR="00B8780D" w:rsidRPr="00997527" w:rsidRDefault="00B8780D" w:rsidP="001C7DA0">
            <w:pPr>
              <w:widowControl w:val="0"/>
              <w:autoSpaceDE w:val="0"/>
              <w:autoSpaceDN w:val="0"/>
              <w:adjustRightInd w:val="0"/>
              <w:spacing w:after="0" w:line="240" w:lineRule="auto"/>
            </w:pPr>
            <w:r w:rsidRPr="00997527">
              <w:t>1. Составление списка муниципальных служащих и направление его в медицинское учреждение за 2 месяца до начала диспансеризации.</w:t>
            </w:r>
          </w:p>
          <w:p w:rsidR="00B8780D" w:rsidRPr="00997527" w:rsidRDefault="00B8780D" w:rsidP="001C7DA0">
            <w:pPr>
              <w:widowControl w:val="0"/>
              <w:autoSpaceDE w:val="0"/>
              <w:autoSpaceDN w:val="0"/>
              <w:adjustRightInd w:val="0"/>
              <w:spacing w:after="0" w:line="240" w:lineRule="auto"/>
            </w:pPr>
            <w:r w:rsidRPr="00997527">
              <w:t xml:space="preserve">2. Утверждение совместно с медицинским учреждением календарного плана проведения </w:t>
            </w:r>
            <w:r w:rsidRPr="00997527">
              <w:lastRenderedPageBreak/>
              <w:t>диспансеризации.</w:t>
            </w:r>
          </w:p>
          <w:p w:rsidR="00B8780D" w:rsidRPr="00997527" w:rsidRDefault="00B8780D" w:rsidP="001C7DA0">
            <w:pPr>
              <w:widowControl w:val="0"/>
              <w:autoSpaceDE w:val="0"/>
              <w:autoSpaceDN w:val="0"/>
              <w:adjustRightInd w:val="0"/>
              <w:spacing w:after="0" w:line="240" w:lineRule="auto"/>
            </w:pPr>
            <w:r w:rsidRPr="00997527">
              <w:t>3. Направление муниципальных служащих на диспансеризацию.</w:t>
            </w:r>
          </w:p>
          <w:p w:rsidR="00B8780D" w:rsidRPr="00997527" w:rsidRDefault="00B8780D" w:rsidP="001C7DA0">
            <w:pPr>
              <w:snapToGrid w:val="0"/>
              <w:spacing w:after="0" w:line="240" w:lineRule="auto"/>
              <w:rPr>
                <w:rFonts w:eastAsia="Calibri"/>
                <w:lang w:eastAsia="en-US"/>
              </w:rPr>
            </w:pPr>
            <w:r w:rsidRPr="00997527">
              <w:t>4. Приобщение полученного заключения медицинского учреждения к личному делу муниципального служащего.</w:t>
            </w:r>
          </w:p>
        </w:tc>
      </w:tr>
    </w:tbl>
    <w:p w:rsidR="00B8780D" w:rsidRPr="001F7B39" w:rsidRDefault="00B8780D" w:rsidP="001F7B39">
      <w:pPr>
        <w:pStyle w:val="ae"/>
        <w:widowControl w:val="0"/>
        <w:suppressAutoHyphens/>
        <w:autoSpaceDE w:val="0"/>
        <w:spacing w:after="0" w:line="240" w:lineRule="auto"/>
        <w:ind w:left="0"/>
        <w:jc w:val="both"/>
        <w:rPr>
          <w:rFonts w:ascii="Times New Roman" w:eastAsia="Arial" w:hAnsi="Times New Roman"/>
          <w:b/>
          <w:sz w:val="24"/>
          <w:szCs w:val="24"/>
          <w:highlight w:val="yellow"/>
          <w:lang w:eastAsia="ar-SA"/>
        </w:rPr>
        <w:sectPr w:rsidR="00B8780D" w:rsidRPr="001F7B39" w:rsidSect="001F7B39">
          <w:pgSz w:w="16838" w:h="11906" w:orient="landscape"/>
          <w:pgMar w:top="1134" w:right="567" w:bottom="1134" w:left="1701" w:header="709" w:footer="709" w:gutter="0"/>
          <w:cols w:space="720"/>
        </w:sectPr>
      </w:pPr>
      <w:bookmarkStart w:id="46" w:name="Par335"/>
      <w:bookmarkEnd w:id="46"/>
    </w:p>
    <w:p w:rsidR="00B8780D" w:rsidRPr="001F7B39" w:rsidRDefault="00B8780D" w:rsidP="00997527">
      <w:pPr>
        <w:pStyle w:val="ae"/>
        <w:numPr>
          <w:ilvl w:val="0"/>
          <w:numId w:val="9"/>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lang w:eastAsia="en-US"/>
        </w:rPr>
        <w:lastRenderedPageBreak/>
        <w:t xml:space="preserve">Подпрограмма 2 </w:t>
      </w:r>
      <w:r w:rsidRPr="001F7B39">
        <w:rPr>
          <w:rFonts w:ascii="Times New Roman" w:hAnsi="Times New Roman"/>
          <w:b/>
          <w:sz w:val="24"/>
          <w:szCs w:val="24"/>
        </w:rPr>
        <w:t>«Развитие архивного дела в городском округе Пущино</w:t>
      </w:r>
    </w:p>
    <w:p w:rsidR="00B8780D" w:rsidRPr="001F7B39" w:rsidRDefault="00B8780D" w:rsidP="00997527">
      <w:pPr>
        <w:pStyle w:val="ae"/>
        <w:autoSpaceDE w:val="0"/>
        <w:autoSpaceDN w:val="0"/>
        <w:adjustRightInd w:val="0"/>
        <w:spacing w:after="0" w:line="240" w:lineRule="auto"/>
        <w:ind w:left="0"/>
        <w:jc w:val="center"/>
        <w:rPr>
          <w:rFonts w:ascii="Times New Roman" w:hAnsi="Times New Roman"/>
          <w:b/>
          <w:sz w:val="24"/>
          <w:szCs w:val="24"/>
          <w:lang w:eastAsia="en-US"/>
        </w:rPr>
      </w:pPr>
      <w:r w:rsidRPr="001F7B39">
        <w:rPr>
          <w:rFonts w:ascii="Times New Roman" w:hAnsi="Times New Roman"/>
          <w:b/>
          <w:sz w:val="24"/>
          <w:szCs w:val="24"/>
        </w:rPr>
        <w:t xml:space="preserve">Московской области» </w:t>
      </w:r>
      <w:r w:rsidRPr="001F7B39">
        <w:rPr>
          <w:rFonts w:ascii="Times New Roman" w:hAnsi="Times New Roman"/>
          <w:b/>
          <w:sz w:val="24"/>
          <w:szCs w:val="24"/>
          <w:lang w:eastAsia="en-US"/>
        </w:rPr>
        <w:t>на 2017 – 2021 годы</w:t>
      </w:r>
    </w:p>
    <w:p w:rsidR="00B8780D" w:rsidRPr="001F7B39" w:rsidRDefault="00B8780D" w:rsidP="00997527">
      <w:pPr>
        <w:pStyle w:val="ae"/>
        <w:numPr>
          <w:ilvl w:val="1"/>
          <w:numId w:val="9"/>
        </w:numPr>
        <w:autoSpaceDE w:val="0"/>
        <w:autoSpaceDN w:val="0"/>
        <w:adjustRightInd w:val="0"/>
        <w:spacing w:after="0" w:line="240" w:lineRule="auto"/>
        <w:ind w:left="0" w:firstLine="0"/>
        <w:jc w:val="center"/>
        <w:rPr>
          <w:rFonts w:ascii="Times New Roman" w:hAnsi="Times New Roman"/>
          <w:b/>
          <w:sz w:val="24"/>
          <w:szCs w:val="24"/>
          <w:lang w:eastAsia="en-US"/>
        </w:rPr>
      </w:pPr>
      <w:r w:rsidRPr="001F7B39">
        <w:rPr>
          <w:rFonts w:ascii="Times New Roman" w:hAnsi="Times New Roman"/>
          <w:b/>
          <w:sz w:val="24"/>
          <w:szCs w:val="24"/>
          <w:lang w:eastAsia="en-US"/>
        </w:rPr>
        <w:t>Паспорт</w:t>
      </w:r>
    </w:p>
    <w:p w:rsidR="00B8780D" w:rsidRPr="001F7B39" w:rsidRDefault="00B8780D" w:rsidP="00997527">
      <w:pPr>
        <w:autoSpaceDE w:val="0"/>
        <w:autoSpaceDN w:val="0"/>
        <w:adjustRightInd w:val="0"/>
        <w:spacing w:after="0" w:line="240" w:lineRule="auto"/>
        <w:jc w:val="center"/>
        <w:rPr>
          <w:b/>
          <w:sz w:val="24"/>
          <w:szCs w:val="24"/>
        </w:rPr>
      </w:pPr>
      <w:r w:rsidRPr="001F7B39">
        <w:rPr>
          <w:rFonts w:eastAsia="Calibri"/>
          <w:b/>
          <w:sz w:val="24"/>
          <w:szCs w:val="24"/>
          <w:lang w:eastAsia="en-US"/>
        </w:rPr>
        <w:t>муниципальной подпрограммы</w:t>
      </w:r>
      <w:r w:rsidRPr="001F7B39">
        <w:rPr>
          <w:b/>
          <w:sz w:val="24"/>
          <w:szCs w:val="24"/>
        </w:rPr>
        <w:t xml:space="preserve"> «Развитие архивного дела в городском округе Пущино Московской области» на 2017 – 2021 годы</w:t>
      </w:r>
    </w:p>
    <w:p w:rsidR="00B8780D" w:rsidRPr="001F7B39" w:rsidRDefault="00B8780D" w:rsidP="001F7B39">
      <w:pPr>
        <w:spacing w:after="0" w:line="240" w:lineRule="auto"/>
        <w:jc w:val="both"/>
        <w:rPr>
          <w:sz w:val="24"/>
          <w:szCs w:val="24"/>
        </w:rPr>
      </w:pP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88"/>
        <w:gridCol w:w="1076"/>
        <w:gridCol w:w="1211"/>
        <w:gridCol w:w="675"/>
        <w:gridCol w:w="775"/>
        <w:gridCol w:w="807"/>
        <w:gridCol w:w="807"/>
        <w:gridCol w:w="704"/>
        <w:gridCol w:w="1211"/>
      </w:tblGrid>
      <w:tr w:rsidR="00B8780D" w:rsidRPr="001F7B39" w:rsidTr="00997527">
        <w:trPr>
          <w:trHeight w:val="828"/>
        </w:trPr>
        <w:tc>
          <w:tcPr>
            <w:tcW w:w="2422" w:type="dxa"/>
            <w:gridSpan w:val="2"/>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Муниципальный заказчик подпрограммы</w:t>
            </w:r>
          </w:p>
        </w:tc>
        <w:tc>
          <w:tcPr>
            <w:tcW w:w="7266" w:type="dxa"/>
            <w:gridSpan w:val="8"/>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 xml:space="preserve">Администрация </w:t>
            </w:r>
            <w:r w:rsidR="00642821" w:rsidRPr="00997527">
              <w:rPr>
                <w:lang w:eastAsia="en-US"/>
              </w:rPr>
              <w:t xml:space="preserve">городского округа </w:t>
            </w:r>
            <w:r w:rsidRPr="00997527">
              <w:rPr>
                <w:lang w:eastAsia="en-US"/>
              </w:rPr>
              <w:t>Пущино</w:t>
            </w:r>
          </w:p>
        </w:tc>
      </w:tr>
      <w:tr w:rsidR="00B8780D" w:rsidRPr="001F7B39" w:rsidTr="00997527">
        <w:trPr>
          <w:trHeight w:val="470"/>
        </w:trPr>
        <w:tc>
          <w:tcPr>
            <w:tcW w:w="1134" w:type="dxa"/>
            <w:vMerge w:val="restart"/>
            <w:tcBorders>
              <w:top w:val="single" w:sz="4" w:space="0" w:color="auto"/>
              <w:left w:val="single" w:sz="4" w:space="0" w:color="auto"/>
              <w:right w:val="single" w:sz="4" w:space="0" w:color="auto"/>
            </w:tcBorders>
            <w:hideMark/>
          </w:tcPr>
          <w:p w:rsidR="00B8780D" w:rsidRPr="00997527" w:rsidRDefault="00B8780D" w:rsidP="001F7B39">
            <w:pPr>
              <w:pStyle w:val="Default"/>
              <w:jc w:val="both"/>
              <w:rPr>
                <w:sz w:val="20"/>
                <w:szCs w:val="20"/>
                <w:lang w:eastAsia="en-US"/>
              </w:rPr>
            </w:pPr>
            <w:r w:rsidRPr="00997527">
              <w:rPr>
                <w:sz w:val="20"/>
                <w:szCs w:val="20"/>
                <w:lang w:eastAsia="en-US"/>
              </w:rPr>
              <w:t xml:space="preserve">Источники </w:t>
            </w:r>
          </w:p>
          <w:p w:rsidR="00B8780D" w:rsidRPr="00997527" w:rsidRDefault="00B8780D" w:rsidP="001F7B39">
            <w:pPr>
              <w:pStyle w:val="Default"/>
              <w:jc w:val="both"/>
              <w:rPr>
                <w:sz w:val="20"/>
                <w:szCs w:val="20"/>
                <w:lang w:eastAsia="en-US"/>
              </w:rPr>
            </w:pPr>
            <w:r w:rsidRPr="00997527">
              <w:rPr>
                <w:sz w:val="20"/>
                <w:szCs w:val="20"/>
                <w:lang w:eastAsia="en-US"/>
              </w:rPr>
              <w:t xml:space="preserve">финансирования </w:t>
            </w:r>
          </w:p>
          <w:p w:rsidR="00B8780D" w:rsidRPr="00997527" w:rsidRDefault="00B8780D" w:rsidP="001F7B39">
            <w:pPr>
              <w:pStyle w:val="Default"/>
              <w:jc w:val="both"/>
              <w:rPr>
                <w:sz w:val="20"/>
                <w:szCs w:val="20"/>
                <w:lang w:eastAsia="en-US"/>
              </w:rPr>
            </w:pPr>
            <w:r w:rsidRPr="00997527">
              <w:rPr>
                <w:sz w:val="20"/>
                <w:szCs w:val="20"/>
                <w:lang w:eastAsia="en-US"/>
              </w:rPr>
              <w:t xml:space="preserve">подпрограммы по годам реализации и главным </w:t>
            </w:r>
          </w:p>
          <w:p w:rsidR="00B8780D" w:rsidRPr="00997527" w:rsidRDefault="00B8780D" w:rsidP="001F7B39">
            <w:pPr>
              <w:pStyle w:val="Default"/>
              <w:jc w:val="both"/>
              <w:rPr>
                <w:sz w:val="20"/>
                <w:szCs w:val="20"/>
                <w:lang w:eastAsia="en-US"/>
              </w:rPr>
            </w:pPr>
            <w:r w:rsidRPr="00997527">
              <w:rPr>
                <w:sz w:val="20"/>
                <w:szCs w:val="20"/>
                <w:lang w:eastAsia="en-US"/>
              </w:rPr>
              <w:t xml:space="preserve">распорядителям </w:t>
            </w:r>
          </w:p>
          <w:p w:rsidR="00B8780D" w:rsidRPr="00997527" w:rsidRDefault="00B8780D" w:rsidP="001F7B39">
            <w:pPr>
              <w:pStyle w:val="Default"/>
              <w:jc w:val="both"/>
              <w:rPr>
                <w:sz w:val="20"/>
                <w:szCs w:val="20"/>
                <w:lang w:eastAsia="en-US"/>
              </w:rPr>
            </w:pPr>
            <w:r w:rsidRPr="00997527">
              <w:rPr>
                <w:sz w:val="20"/>
                <w:szCs w:val="20"/>
                <w:lang w:eastAsia="en-US"/>
              </w:rPr>
              <w:t xml:space="preserve">бюджетных средств, в том числе по годам: </w:t>
            </w:r>
          </w:p>
        </w:tc>
        <w:tc>
          <w:tcPr>
            <w:tcW w:w="1288" w:type="dxa"/>
            <w:vMerge w:val="restart"/>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Наименование подпрограммы</w:t>
            </w:r>
          </w:p>
        </w:tc>
        <w:tc>
          <w:tcPr>
            <w:tcW w:w="1076" w:type="dxa"/>
            <w:vMerge w:val="restart"/>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pStyle w:val="Default"/>
              <w:jc w:val="both"/>
              <w:rPr>
                <w:sz w:val="20"/>
                <w:szCs w:val="20"/>
                <w:lang w:eastAsia="en-US"/>
              </w:rPr>
            </w:pPr>
            <w:r w:rsidRPr="00997527">
              <w:rPr>
                <w:sz w:val="20"/>
                <w:szCs w:val="20"/>
                <w:lang w:eastAsia="en-US"/>
              </w:rPr>
              <w:t>Главный распорядитель бюджетных средств</w:t>
            </w:r>
          </w:p>
        </w:tc>
        <w:tc>
          <w:tcPr>
            <w:tcW w:w="1211" w:type="dxa"/>
            <w:vMerge w:val="restart"/>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Источник финансирования</w:t>
            </w:r>
          </w:p>
        </w:tc>
        <w:tc>
          <w:tcPr>
            <w:tcW w:w="4979" w:type="dxa"/>
            <w:gridSpan w:val="6"/>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Расходы (тыс. руб.)</w:t>
            </w:r>
          </w:p>
        </w:tc>
      </w:tr>
      <w:tr w:rsidR="00B8780D" w:rsidRPr="001F7B39" w:rsidTr="00997527">
        <w:trPr>
          <w:trHeight w:val="287"/>
        </w:trPr>
        <w:tc>
          <w:tcPr>
            <w:tcW w:w="1134" w:type="dxa"/>
            <w:vMerge/>
            <w:tcBorders>
              <w:left w:val="single" w:sz="4" w:space="0" w:color="auto"/>
              <w:right w:val="single" w:sz="4" w:space="0" w:color="auto"/>
            </w:tcBorders>
            <w:vAlign w:val="center"/>
            <w:hideMark/>
          </w:tcPr>
          <w:p w:rsidR="00B8780D" w:rsidRPr="001F7B39" w:rsidRDefault="00B8780D" w:rsidP="001F7B39">
            <w:pPr>
              <w:spacing w:after="0" w:line="240" w:lineRule="auto"/>
              <w:jc w:val="both"/>
              <w:rPr>
                <w:color w:val="000000"/>
                <w:sz w:val="24"/>
                <w:szCs w:val="24"/>
                <w:lang w:eastAsia="en-US"/>
              </w:rPr>
            </w:pPr>
          </w:p>
        </w:tc>
        <w:tc>
          <w:tcPr>
            <w:tcW w:w="1288" w:type="dxa"/>
            <w:vMerge/>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spacing w:after="0" w:line="240" w:lineRule="auto"/>
              <w:jc w:val="both"/>
              <w:rPr>
                <w:lang w:eastAsia="en-US"/>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spacing w:after="0" w:line="240" w:lineRule="auto"/>
              <w:jc w:val="both"/>
              <w:rPr>
                <w:color w:val="000000"/>
                <w:lang w:eastAsia="en-US"/>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spacing w:after="0" w:line="240" w:lineRule="auto"/>
              <w:jc w:val="both"/>
              <w:rPr>
                <w:lang w:eastAsia="en-US"/>
              </w:rPr>
            </w:pPr>
          </w:p>
        </w:tc>
        <w:tc>
          <w:tcPr>
            <w:tcW w:w="6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2017 год</w:t>
            </w:r>
          </w:p>
        </w:tc>
        <w:tc>
          <w:tcPr>
            <w:tcW w:w="7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2018 год</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2019 год</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2020</w:t>
            </w:r>
          </w:p>
          <w:p w:rsidR="00B8780D" w:rsidRPr="00997527" w:rsidRDefault="00B8780D" w:rsidP="001F7B39">
            <w:pPr>
              <w:autoSpaceDE w:val="0"/>
              <w:autoSpaceDN w:val="0"/>
              <w:adjustRightInd w:val="0"/>
              <w:spacing w:after="0" w:line="240" w:lineRule="auto"/>
              <w:jc w:val="both"/>
              <w:rPr>
                <w:lang w:eastAsia="en-US"/>
              </w:rPr>
            </w:pPr>
            <w:r w:rsidRPr="00997527">
              <w:rPr>
                <w:b/>
                <w:lang w:eastAsia="en-US"/>
              </w:rPr>
              <w:t>год</w:t>
            </w:r>
          </w:p>
        </w:tc>
        <w:tc>
          <w:tcPr>
            <w:tcW w:w="704"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b/>
                <w:lang w:eastAsia="en-US"/>
              </w:rPr>
            </w:pPr>
            <w:r w:rsidRPr="00997527">
              <w:rPr>
                <w:b/>
                <w:lang w:eastAsia="en-US"/>
              </w:rPr>
              <w:t>2021 год</w:t>
            </w:r>
          </w:p>
        </w:tc>
        <w:tc>
          <w:tcPr>
            <w:tcW w:w="1211"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b/>
                <w:lang w:eastAsia="en-US"/>
              </w:rPr>
            </w:pPr>
            <w:r w:rsidRPr="00997527">
              <w:rPr>
                <w:b/>
                <w:lang w:eastAsia="en-US"/>
              </w:rPr>
              <w:t>Итого</w:t>
            </w:r>
          </w:p>
        </w:tc>
      </w:tr>
      <w:tr w:rsidR="00B8780D" w:rsidRPr="001F7B39" w:rsidTr="00997527">
        <w:trPr>
          <w:trHeight w:val="337"/>
        </w:trPr>
        <w:tc>
          <w:tcPr>
            <w:tcW w:w="1134" w:type="dxa"/>
            <w:vMerge/>
            <w:tcBorders>
              <w:left w:val="single" w:sz="4" w:space="0" w:color="auto"/>
              <w:right w:val="single" w:sz="4" w:space="0" w:color="auto"/>
            </w:tcBorders>
            <w:vAlign w:val="center"/>
            <w:hideMark/>
          </w:tcPr>
          <w:p w:rsidR="00B8780D" w:rsidRPr="001F7B39" w:rsidRDefault="00B8780D" w:rsidP="001F7B39">
            <w:pPr>
              <w:spacing w:after="0" w:line="240" w:lineRule="auto"/>
              <w:jc w:val="both"/>
              <w:rPr>
                <w:color w:val="000000"/>
                <w:sz w:val="24"/>
                <w:szCs w:val="24"/>
                <w:lang w:eastAsia="en-US"/>
              </w:rPr>
            </w:pPr>
          </w:p>
        </w:tc>
        <w:tc>
          <w:tcPr>
            <w:tcW w:w="1288" w:type="dxa"/>
            <w:vMerge w:val="restart"/>
            <w:tcBorders>
              <w:top w:val="single" w:sz="4" w:space="0" w:color="auto"/>
              <w:left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Развитие архивного дела в городском округе Пущино Московской области</w:t>
            </w:r>
          </w:p>
        </w:tc>
        <w:tc>
          <w:tcPr>
            <w:tcW w:w="1076" w:type="dxa"/>
            <w:vMerge w:val="restart"/>
            <w:tcBorders>
              <w:top w:val="single" w:sz="4" w:space="0" w:color="auto"/>
              <w:left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 xml:space="preserve">Администрация </w:t>
            </w:r>
            <w:r w:rsidR="00642821" w:rsidRPr="00997527">
              <w:rPr>
                <w:lang w:eastAsia="en-US"/>
              </w:rPr>
              <w:t>городского округа</w:t>
            </w:r>
            <w:r w:rsidRPr="00997527">
              <w:rPr>
                <w:lang w:eastAsia="en-US"/>
              </w:rPr>
              <w:t xml:space="preserve"> Пущино</w:t>
            </w:r>
          </w:p>
        </w:tc>
        <w:tc>
          <w:tcPr>
            <w:tcW w:w="1211"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Всего:</w:t>
            </w:r>
          </w:p>
          <w:p w:rsidR="00B8780D" w:rsidRPr="00997527" w:rsidRDefault="00B8780D" w:rsidP="001F7B39">
            <w:pPr>
              <w:spacing w:after="0" w:line="240" w:lineRule="auto"/>
              <w:jc w:val="both"/>
              <w:rPr>
                <w:lang w:eastAsia="en-US"/>
              </w:rPr>
            </w:pPr>
            <w:r w:rsidRPr="00997527">
              <w:rPr>
                <w:lang w:eastAsia="en-US"/>
              </w:rPr>
              <w:t>в том числе</w:t>
            </w:r>
          </w:p>
        </w:tc>
        <w:tc>
          <w:tcPr>
            <w:tcW w:w="6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649</w:t>
            </w:r>
          </w:p>
        </w:tc>
        <w:tc>
          <w:tcPr>
            <w:tcW w:w="7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724</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092095" w:rsidP="001F7B39">
            <w:pPr>
              <w:spacing w:after="0" w:line="240" w:lineRule="auto"/>
              <w:jc w:val="both"/>
              <w:rPr>
                <w:lang w:eastAsia="en-US"/>
              </w:rPr>
            </w:pPr>
            <w:r w:rsidRPr="00997527">
              <w:rPr>
                <w:lang w:eastAsia="en-US"/>
              </w:rPr>
              <w:t>737</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7</w:t>
            </w:r>
            <w:r w:rsidR="00092095" w:rsidRPr="00997527">
              <w:rPr>
                <w:lang w:eastAsia="en-US"/>
              </w:rPr>
              <w:t>36</w:t>
            </w:r>
          </w:p>
        </w:tc>
        <w:tc>
          <w:tcPr>
            <w:tcW w:w="704" w:type="dxa"/>
            <w:tcBorders>
              <w:top w:val="single" w:sz="4" w:space="0" w:color="auto"/>
              <w:left w:val="single" w:sz="4" w:space="0" w:color="auto"/>
              <w:bottom w:val="single" w:sz="4" w:space="0" w:color="auto"/>
              <w:right w:val="single" w:sz="4" w:space="0" w:color="auto"/>
            </w:tcBorders>
            <w:hideMark/>
          </w:tcPr>
          <w:p w:rsidR="00B8780D" w:rsidRPr="00997527" w:rsidRDefault="00092095" w:rsidP="001F7B39">
            <w:pPr>
              <w:spacing w:after="0" w:line="240" w:lineRule="auto"/>
              <w:jc w:val="both"/>
              <w:rPr>
                <w:lang w:eastAsia="en-US"/>
              </w:rPr>
            </w:pPr>
            <w:r w:rsidRPr="00997527">
              <w:rPr>
                <w:lang w:eastAsia="en-US"/>
              </w:rPr>
              <w:t>736</w:t>
            </w:r>
          </w:p>
        </w:tc>
        <w:tc>
          <w:tcPr>
            <w:tcW w:w="1211" w:type="dxa"/>
            <w:tcBorders>
              <w:top w:val="single" w:sz="4" w:space="0" w:color="auto"/>
              <w:left w:val="single" w:sz="4" w:space="0" w:color="auto"/>
              <w:bottom w:val="single" w:sz="4" w:space="0" w:color="auto"/>
              <w:right w:val="single" w:sz="4" w:space="0" w:color="auto"/>
            </w:tcBorders>
            <w:hideMark/>
          </w:tcPr>
          <w:p w:rsidR="00B8780D" w:rsidRPr="00997527" w:rsidRDefault="00092095" w:rsidP="001F7B39">
            <w:pPr>
              <w:spacing w:after="0" w:line="240" w:lineRule="auto"/>
              <w:jc w:val="both"/>
              <w:rPr>
                <w:lang w:eastAsia="en-US"/>
              </w:rPr>
            </w:pPr>
            <w:r w:rsidRPr="00997527">
              <w:rPr>
                <w:lang w:eastAsia="en-US"/>
              </w:rPr>
              <w:t>3582</w:t>
            </w:r>
          </w:p>
        </w:tc>
      </w:tr>
      <w:tr w:rsidR="00092095" w:rsidRPr="001F7B39" w:rsidTr="00997527">
        <w:trPr>
          <w:trHeight w:val="795"/>
        </w:trPr>
        <w:tc>
          <w:tcPr>
            <w:tcW w:w="1134" w:type="dxa"/>
            <w:vMerge/>
            <w:tcBorders>
              <w:left w:val="single" w:sz="4" w:space="0" w:color="auto"/>
              <w:right w:val="single" w:sz="4" w:space="0" w:color="auto"/>
            </w:tcBorders>
            <w:vAlign w:val="center"/>
            <w:hideMark/>
          </w:tcPr>
          <w:p w:rsidR="00092095" w:rsidRPr="001F7B39" w:rsidRDefault="00092095" w:rsidP="001F7B39">
            <w:pPr>
              <w:spacing w:after="0" w:line="240" w:lineRule="auto"/>
              <w:jc w:val="both"/>
              <w:rPr>
                <w:color w:val="000000"/>
                <w:sz w:val="24"/>
                <w:szCs w:val="24"/>
                <w:lang w:eastAsia="en-US"/>
              </w:rPr>
            </w:pPr>
          </w:p>
        </w:tc>
        <w:tc>
          <w:tcPr>
            <w:tcW w:w="1288" w:type="dxa"/>
            <w:vMerge/>
            <w:tcBorders>
              <w:left w:val="single" w:sz="4" w:space="0" w:color="auto"/>
              <w:right w:val="single" w:sz="4" w:space="0" w:color="auto"/>
            </w:tcBorders>
            <w:vAlign w:val="center"/>
            <w:hideMark/>
          </w:tcPr>
          <w:p w:rsidR="00092095" w:rsidRPr="00997527" w:rsidRDefault="00092095" w:rsidP="001F7B39">
            <w:pPr>
              <w:spacing w:after="0" w:line="240" w:lineRule="auto"/>
              <w:jc w:val="both"/>
              <w:rPr>
                <w:lang w:eastAsia="en-US"/>
              </w:rPr>
            </w:pPr>
          </w:p>
        </w:tc>
        <w:tc>
          <w:tcPr>
            <w:tcW w:w="1076" w:type="dxa"/>
            <w:vMerge/>
            <w:tcBorders>
              <w:left w:val="single" w:sz="4" w:space="0" w:color="auto"/>
              <w:right w:val="single" w:sz="4" w:space="0" w:color="auto"/>
            </w:tcBorders>
            <w:vAlign w:val="center"/>
            <w:hideMark/>
          </w:tcPr>
          <w:p w:rsidR="00092095" w:rsidRPr="00997527" w:rsidRDefault="00092095" w:rsidP="001F7B39">
            <w:pPr>
              <w:spacing w:after="0" w:line="240" w:lineRule="auto"/>
              <w:jc w:val="both"/>
              <w:rPr>
                <w:lang w:eastAsia="en-US"/>
              </w:rPr>
            </w:pPr>
          </w:p>
        </w:tc>
        <w:tc>
          <w:tcPr>
            <w:tcW w:w="1211"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Средства бюджета Московской области</w:t>
            </w:r>
          </w:p>
        </w:tc>
        <w:tc>
          <w:tcPr>
            <w:tcW w:w="675"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649</w:t>
            </w:r>
          </w:p>
        </w:tc>
        <w:tc>
          <w:tcPr>
            <w:tcW w:w="775"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724</w:t>
            </w:r>
          </w:p>
        </w:tc>
        <w:tc>
          <w:tcPr>
            <w:tcW w:w="807"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737</w:t>
            </w:r>
          </w:p>
        </w:tc>
        <w:tc>
          <w:tcPr>
            <w:tcW w:w="807"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736</w:t>
            </w:r>
          </w:p>
        </w:tc>
        <w:tc>
          <w:tcPr>
            <w:tcW w:w="704"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736</w:t>
            </w:r>
          </w:p>
        </w:tc>
        <w:tc>
          <w:tcPr>
            <w:tcW w:w="1211" w:type="dxa"/>
            <w:tcBorders>
              <w:top w:val="single" w:sz="4" w:space="0" w:color="auto"/>
              <w:left w:val="single" w:sz="4" w:space="0" w:color="auto"/>
              <w:bottom w:val="single" w:sz="4" w:space="0" w:color="auto"/>
              <w:right w:val="single" w:sz="4" w:space="0" w:color="auto"/>
            </w:tcBorders>
            <w:hideMark/>
          </w:tcPr>
          <w:p w:rsidR="00092095" w:rsidRPr="00997527" w:rsidRDefault="00092095" w:rsidP="001F7B39">
            <w:pPr>
              <w:spacing w:after="0" w:line="240" w:lineRule="auto"/>
              <w:jc w:val="both"/>
              <w:rPr>
                <w:lang w:eastAsia="en-US"/>
              </w:rPr>
            </w:pPr>
            <w:r w:rsidRPr="00997527">
              <w:rPr>
                <w:lang w:eastAsia="en-US"/>
              </w:rPr>
              <w:t>3582</w:t>
            </w:r>
          </w:p>
        </w:tc>
      </w:tr>
      <w:tr w:rsidR="00B8780D" w:rsidRPr="001F7B39" w:rsidTr="00997527">
        <w:trPr>
          <w:trHeight w:val="795"/>
        </w:trPr>
        <w:tc>
          <w:tcPr>
            <w:tcW w:w="1134" w:type="dxa"/>
            <w:vMerge/>
            <w:tcBorders>
              <w:left w:val="single" w:sz="4" w:space="0" w:color="auto"/>
              <w:bottom w:val="single" w:sz="4" w:space="0" w:color="auto"/>
              <w:right w:val="single" w:sz="4" w:space="0" w:color="auto"/>
            </w:tcBorders>
            <w:vAlign w:val="center"/>
          </w:tcPr>
          <w:p w:rsidR="00B8780D" w:rsidRPr="001F7B39" w:rsidRDefault="00B8780D" w:rsidP="001F7B39">
            <w:pPr>
              <w:spacing w:after="0" w:line="240" w:lineRule="auto"/>
              <w:jc w:val="both"/>
              <w:rPr>
                <w:sz w:val="24"/>
                <w:szCs w:val="24"/>
                <w:lang w:eastAsia="en-US"/>
              </w:rPr>
            </w:pPr>
          </w:p>
        </w:tc>
        <w:tc>
          <w:tcPr>
            <w:tcW w:w="1288" w:type="dxa"/>
            <w:vMerge/>
            <w:tcBorders>
              <w:left w:val="single" w:sz="4" w:space="0" w:color="auto"/>
              <w:bottom w:val="single" w:sz="4" w:space="0" w:color="auto"/>
              <w:right w:val="single" w:sz="4" w:space="0" w:color="auto"/>
            </w:tcBorders>
            <w:vAlign w:val="center"/>
          </w:tcPr>
          <w:p w:rsidR="00B8780D" w:rsidRPr="00997527" w:rsidRDefault="00B8780D" w:rsidP="001F7B39">
            <w:pPr>
              <w:spacing w:after="0" w:line="240" w:lineRule="auto"/>
              <w:jc w:val="both"/>
              <w:rPr>
                <w:lang w:eastAsia="en-US"/>
              </w:rPr>
            </w:pPr>
          </w:p>
        </w:tc>
        <w:tc>
          <w:tcPr>
            <w:tcW w:w="1076" w:type="dxa"/>
            <w:vMerge/>
            <w:tcBorders>
              <w:left w:val="single" w:sz="4" w:space="0" w:color="auto"/>
              <w:bottom w:val="single" w:sz="4" w:space="0" w:color="auto"/>
              <w:right w:val="single" w:sz="4" w:space="0" w:color="auto"/>
            </w:tcBorders>
            <w:vAlign w:val="center"/>
          </w:tcPr>
          <w:p w:rsidR="00B8780D" w:rsidRPr="00997527" w:rsidRDefault="00B8780D" w:rsidP="001F7B39">
            <w:pPr>
              <w:spacing w:after="0" w:line="240" w:lineRule="auto"/>
              <w:jc w:val="both"/>
              <w:rPr>
                <w:color w:val="FF0000"/>
                <w:lang w:eastAsia="en-US"/>
              </w:rPr>
            </w:pPr>
          </w:p>
        </w:tc>
        <w:tc>
          <w:tcPr>
            <w:tcW w:w="1211"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bCs/>
              </w:rPr>
              <w:t>Средства бюджета городского округа Пущино Московской области</w:t>
            </w:r>
          </w:p>
        </w:tc>
        <w:tc>
          <w:tcPr>
            <w:tcW w:w="6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0</w:t>
            </w:r>
          </w:p>
        </w:tc>
        <w:tc>
          <w:tcPr>
            <w:tcW w:w="7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0</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0</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0</w:t>
            </w:r>
          </w:p>
        </w:tc>
        <w:tc>
          <w:tcPr>
            <w:tcW w:w="704"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0</w:t>
            </w:r>
          </w:p>
        </w:tc>
        <w:tc>
          <w:tcPr>
            <w:tcW w:w="1211"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lang w:eastAsia="en-US"/>
              </w:rPr>
            </w:pPr>
            <w:r w:rsidRPr="00997527">
              <w:rPr>
                <w:lang w:eastAsia="en-US"/>
              </w:rPr>
              <w:t>0</w:t>
            </w:r>
          </w:p>
        </w:tc>
      </w:tr>
      <w:tr w:rsidR="00B8780D" w:rsidRPr="001F7B39" w:rsidTr="00997527">
        <w:trPr>
          <w:trHeight w:val="284"/>
        </w:trPr>
        <w:tc>
          <w:tcPr>
            <w:tcW w:w="5384" w:type="dxa"/>
            <w:gridSpan w:val="5"/>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pStyle w:val="Default"/>
              <w:jc w:val="both"/>
              <w:rPr>
                <w:sz w:val="20"/>
                <w:szCs w:val="20"/>
                <w:lang w:eastAsia="en-US"/>
              </w:rPr>
            </w:pPr>
            <w:r w:rsidRPr="00997527">
              <w:rPr>
                <w:sz w:val="20"/>
                <w:szCs w:val="20"/>
                <w:lang w:eastAsia="en-US"/>
              </w:rPr>
              <w:t xml:space="preserve">Планируемые результаты реализации подпрограммы </w:t>
            </w:r>
          </w:p>
        </w:tc>
        <w:tc>
          <w:tcPr>
            <w:tcW w:w="775"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2017 год</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2018 год</w:t>
            </w:r>
          </w:p>
        </w:tc>
        <w:tc>
          <w:tcPr>
            <w:tcW w:w="807"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2019 год</w:t>
            </w:r>
          </w:p>
        </w:tc>
        <w:tc>
          <w:tcPr>
            <w:tcW w:w="704"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autoSpaceDE w:val="0"/>
              <w:autoSpaceDN w:val="0"/>
              <w:adjustRightInd w:val="0"/>
              <w:spacing w:after="0" w:line="240" w:lineRule="auto"/>
              <w:jc w:val="both"/>
              <w:rPr>
                <w:b/>
                <w:lang w:eastAsia="en-US"/>
              </w:rPr>
            </w:pPr>
            <w:r w:rsidRPr="00997527">
              <w:rPr>
                <w:b/>
                <w:lang w:eastAsia="en-US"/>
              </w:rPr>
              <w:t>2020</w:t>
            </w:r>
          </w:p>
          <w:p w:rsidR="00B8780D" w:rsidRPr="00997527" w:rsidRDefault="00B8780D" w:rsidP="001F7B39">
            <w:pPr>
              <w:autoSpaceDE w:val="0"/>
              <w:autoSpaceDN w:val="0"/>
              <w:adjustRightInd w:val="0"/>
              <w:spacing w:after="0" w:line="240" w:lineRule="auto"/>
              <w:jc w:val="both"/>
              <w:rPr>
                <w:lang w:eastAsia="en-US"/>
              </w:rPr>
            </w:pPr>
            <w:r w:rsidRPr="00997527">
              <w:rPr>
                <w:b/>
                <w:lang w:eastAsia="en-US"/>
              </w:rPr>
              <w:t>год</w:t>
            </w:r>
          </w:p>
        </w:tc>
        <w:tc>
          <w:tcPr>
            <w:tcW w:w="1211" w:type="dxa"/>
            <w:tcBorders>
              <w:top w:val="single" w:sz="4" w:space="0" w:color="auto"/>
              <w:left w:val="single" w:sz="4" w:space="0" w:color="auto"/>
              <w:bottom w:val="single" w:sz="4" w:space="0" w:color="auto"/>
              <w:right w:val="single" w:sz="4" w:space="0" w:color="auto"/>
            </w:tcBorders>
            <w:hideMark/>
          </w:tcPr>
          <w:p w:rsidR="00B8780D" w:rsidRPr="00997527" w:rsidRDefault="00B8780D" w:rsidP="001F7B39">
            <w:pPr>
              <w:spacing w:after="0" w:line="240" w:lineRule="auto"/>
              <w:jc w:val="both"/>
              <w:rPr>
                <w:b/>
                <w:lang w:eastAsia="en-US"/>
              </w:rPr>
            </w:pPr>
            <w:r w:rsidRPr="00997527">
              <w:rPr>
                <w:b/>
                <w:lang w:eastAsia="en-US"/>
              </w:rPr>
              <w:t xml:space="preserve">2021 </w:t>
            </w:r>
          </w:p>
          <w:p w:rsidR="00B8780D" w:rsidRPr="00997527" w:rsidRDefault="00B8780D" w:rsidP="001F7B39">
            <w:pPr>
              <w:spacing w:after="0" w:line="240" w:lineRule="auto"/>
              <w:jc w:val="both"/>
              <w:rPr>
                <w:b/>
                <w:lang w:eastAsia="en-US"/>
              </w:rPr>
            </w:pPr>
            <w:r w:rsidRPr="00997527">
              <w:rPr>
                <w:b/>
                <w:lang w:eastAsia="en-US"/>
              </w:rPr>
              <w:t>год</w:t>
            </w:r>
          </w:p>
        </w:tc>
      </w:tr>
      <w:tr w:rsidR="00B8780D" w:rsidRPr="001F7B39" w:rsidTr="00997527">
        <w:trPr>
          <w:trHeight w:val="284"/>
        </w:trPr>
        <w:tc>
          <w:tcPr>
            <w:tcW w:w="5384" w:type="dxa"/>
            <w:gridSpan w:val="5"/>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pStyle w:val="Default"/>
              <w:jc w:val="both"/>
              <w:rPr>
                <w:sz w:val="20"/>
                <w:szCs w:val="20"/>
                <w:lang w:eastAsia="en-US"/>
              </w:rPr>
            </w:pPr>
            <w:r w:rsidRPr="00997527">
              <w:rPr>
                <w:sz w:val="20"/>
                <w:szCs w:val="20"/>
                <w:lang w:eastAsia="en-US"/>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775"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704"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1211"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100</w:t>
            </w:r>
          </w:p>
          <w:p w:rsidR="00B8780D" w:rsidRPr="00997527" w:rsidRDefault="00B8780D" w:rsidP="001F7B39">
            <w:pPr>
              <w:spacing w:after="0" w:line="240" w:lineRule="auto"/>
              <w:jc w:val="both"/>
              <w:rPr>
                <w:lang w:eastAsia="en-US"/>
              </w:rPr>
            </w:pPr>
          </w:p>
        </w:tc>
      </w:tr>
      <w:tr w:rsidR="00B8780D" w:rsidRPr="001F7B39" w:rsidTr="00997527">
        <w:trPr>
          <w:trHeight w:val="284"/>
        </w:trPr>
        <w:tc>
          <w:tcPr>
            <w:tcW w:w="5384" w:type="dxa"/>
            <w:gridSpan w:val="5"/>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spacing w:after="0" w:line="240" w:lineRule="auto"/>
              <w:jc w:val="both"/>
              <w:rPr>
                <w:color w:val="FF0000"/>
                <w:lang w:eastAsia="en-US"/>
              </w:rPr>
            </w:pPr>
            <w:r w:rsidRPr="00997527">
              <w:rPr>
                <w:lang w:eastAsia="en-US"/>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775"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807"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704"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autoSpaceDE w:val="0"/>
              <w:autoSpaceDN w:val="0"/>
              <w:adjustRightInd w:val="0"/>
              <w:spacing w:after="0" w:line="240" w:lineRule="auto"/>
              <w:jc w:val="both"/>
              <w:rPr>
                <w:lang w:eastAsia="en-US"/>
              </w:rPr>
            </w:pPr>
          </w:p>
          <w:p w:rsidR="00B8780D" w:rsidRPr="00997527" w:rsidRDefault="00B8780D" w:rsidP="001F7B39">
            <w:pPr>
              <w:autoSpaceDE w:val="0"/>
              <w:autoSpaceDN w:val="0"/>
              <w:adjustRightInd w:val="0"/>
              <w:spacing w:after="0" w:line="240" w:lineRule="auto"/>
              <w:jc w:val="both"/>
              <w:rPr>
                <w:lang w:eastAsia="en-US"/>
              </w:rPr>
            </w:pPr>
            <w:r w:rsidRPr="00997527">
              <w:rPr>
                <w:lang w:eastAsia="en-US"/>
              </w:rPr>
              <w:t>100</w:t>
            </w:r>
          </w:p>
        </w:tc>
        <w:tc>
          <w:tcPr>
            <w:tcW w:w="1211" w:type="dxa"/>
            <w:tcBorders>
              <w:top w:val="single" w:sz="4" w:space="0" w:color="auto"/>
              <w:left w:val="single" w:sz="4" w:space="0" w:color="auto"/>
              <w:bottom w:val="single" w:sz="4" w:space="0" w:color="auto"/>
              <w:right w:val="single" w:sz="4"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100</w:t>
            </w:r>
          </w:p>
        </w:tc>
      </w:tr>
      <w:tr w:rsidR="00B8780D" w:rsidRPr="001F7B39" w:rsidTr="00997527">
        <w:trPr>
          <w:trHeight w:val="284"/>
        </w:trPr>
        <w:tc>
          <w:tcPr>
            <w:tcW w:w="5384" w:type="dxa"/>
            <w:gridSpan w:val="5"/>
            <w:tcBorders>
              <w:top w:val="single" w:sz="4" w:space="0" w:color="auto"/>
              <w:left w:val="single" w:sz="4" w:space="0" w:color="auto"/>
              <w:bottom w:val="single" w:sz="4" w:space="0" w:color="auto"/>
              <w:right w:val="single" w:sz="4" w:space="0" w:color="auto"/>
            </w:tcBorders>
            <w:vAlign w:val="center"/>
            <w:hideMark/>
          </w:tcPr>
          <w:p w:rsidR="00B8780D" w:rsidRPr="00997527" w:rsidRDefault="00B8780D" w:rsidP="001F7B39">
            <w:pPr>
              <w:spacing w:after="0" w:line="240" w:lineRule="auto"/>
              <w:jc w:val="both"/>
              <w:rPr>
                <w:lang w:eastAsia="en-US"/>
              </w:rPr>
            </w:pPr>
            <w:r w:rsidRPr="00997527">
              <w:rPr>
                <w:lang w:eastAsia="en-US"/>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Московской </w:t>
            </w:r>
            <w:r w:rsidR="00997527" w:rsidRPr="00997527">
              <w:rPr>
                <w:lang w:eastAsia="en-US"/>
              </w:rPr>
              <w:t>области (</w:t>
            </w:r>
            <w:r w:rsidRPr="00997527">
              <w:rPr>
                <w:lang w:eastAsia="en-US"/>
              </w:rPr>
              <w:t>%)</w:t>
            </w:r>
          </w:p>
        </w:tc>
        <w:tc>
          <w:tcPr>
            <w:tcW w:w="775" w:type="dxa"/>
            <w:tcBorders>
              <w:top w:val="single" w:sz="4" w:space="0" w:color="auto"/>
              <w:left w:val="single" w:sz="8" w:space="0" w:color="auto"/>
              <w:bottom w:val="single" w:sz="4" w:space="0" w:color="auto"/>
              <w:right w:val="single" w:sz="8"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13,1</w:t>
            </w:r>
          </w:p>
        </w:tc>
        <w:tc>
          <w:tcPr>
            <w:tcW w:w="807" w:type="dxa"/>
            <w:tcBorders>
              <w:top w:val="single" w:sz="4" w:space="0" w:color="auto"/>
              <w:left w:val="single" w:sz="8" w:space="0" w:color="auto"/>
              <w:bottom w:val="single" w:sz="4" w:space="0" w:color="auto"/>
              <w:right w:val="single" w:sz="8"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13,4</w:t>
            </w:r>
          </w:p>
        </w:tc>
        <w:tc>
          <w:tcPr>
            <w:tcW w:w="807" w:type="dxa"/>
            <w:tcBorders>
              <w:top w:val="single" w:sz="4" w:space="0" w:color="auto"/>
              <w:left w:val="single" w:sz="8" w:space="0" w:color="auto"/>
              <w:bottom w:val="single" w:sz="4" w:space="0" w:color="auto"/>
              <w:right w:val="single" w:sz="8"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13,7</w:t>
            </w:r>
          </w:p>
        </w:tc>
        <w:tc>
          <w:tcPr>
            <w:tcW w:w="704" w:type="dxa"/>
            <w:tcBorders>
              <w:top w:val="single" w:sz="4" w:space="0" w:color="auto"/>
              <w:left w:val="single" w:sz="8" w:space="0" w:color="auto"/>
              <w:bottom w:val="single" w:sz="4" w:space="0" w:color="auto"/>
              <w:right w:val="single" w:sz="8"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14,1</w:t>
            </w:r>
          </w:p>
        </w:tc>
        <w:tc>
          <w:tcPr>
            <w:tcW w:w="1211" w:type="dxa"/>
            <w:tcBorders>
              <w:top w:val="single" w:sz="4" w:space="0" w:color="auto"/>
              <w:left w:val="single" w:sz="8" w:space="0" w:color="auto"/>
              <w:bottom w:val="single" w:sz="4" w:space="0" w:color="auto"/>
              <w:right w:val="single" w:sz="8" w:space="0" w:color="auto"/>
            </w:tcBorders>
          </w:tcPr>
          <w:p w:rsidR="00B8780D" w:rsidRPr="00997527" w:rsidRDefault="00B8780D" w:rsidP="001F7B39">
            <w:pPr>
              <w:spacing w:after="0" w:line="240" w:lineRule="auto"/>
              <w:jc w:val="both"/>
              <w:rPr>
                <w:lang w:eastAsia="en-US"/>
              </w:rPr>
            </w:pPr>
          </w:p>
          <w:p w:rsidR="00B8780D" w:rsidRPr="00997527" w:rsidRDefault="00B8780D" w:rsidP="001F7B39">
            <w:pPr>
              <w:spacing w:after="0" w:line="240" w:lineRule="auto"/>
              <w:jc w:val="both"/>
              <w:rPr>
                <w:lang w:eastAsia="en-US"/>
              </w:rPr>
            </w:pPr>
            <w:r w:rsidRPr="00997527">
              <w:rPr>
                <w:lang w:eastAsia="en-US"/>
              </w:rPr>
              <w:t>14,3</w:t>
            </w:r>
          </w:p>
        </w:tc>
      </w:tr>
    </w:tbl>
    <w:p w:rsidR="00997527" w:rsidRDefault="00997527" w:rsidP="00997527">
      <w:pPr>
        <w:pStyle w:val="ae"/>
        <w:widowControl w:val="0"/>
        <w:spacing w:after="0" w:line="240" w:lineRule="auto"/>
        <w:ind w:left="0"/>
        <w:rPr>
          <w:rFonts w:ascii="Times New Roman" w:hAnsi="Times New Roman"/>
          <w:b/>
          <w:sz w:val="24"/>
          <w:szCs w:val="24"/>
        </w:rPr>
      </w:pPr>
    </w:p>
    <w:p w:rsidR="00B8780D" w:rsidRPr="001F7B39" w:rsidRDefault="00B8780D" w:rsidP="00997527">
      <w:pPr>
        <w:pStyle w:val="ae"/>
        <w:widowControl w:val="0"/>
        <w:numPr>
          <w:ilvl w:val="1"/>
          <w:numId w:val="9"/>
        </w:numPr>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Характеристика текущей ситуации в сфере реализации муниципальной подпрограммы, основные проблемы и пути их решения в рамках подпрограммы</w:t>
      </w:r>
    </w:p>
    <w:p w:rsidR="00B8780D" w:rsidRPr="001F7B39" w:rsidRDefault="00B8780D" w:rsidP="001F7B39">
      <w:pPr>
        <w:spacing w:after="0" w:line="240" w:lineRule="auto"/>
        <w:jc w:val="both"/>
        <w:rPr>
          <w:b/>
          <w:sz w:val="24"/>
          <w:szCs w:val="24"/>
        </w:rPr>
      </w:pPr>
    </w:p>
    <w:p w:rsidR="00B8780D" w:rsidRPr="001F7B39" w:rsidRDefault="00B8780D" w:rsidP="00997527">
      <w:pPr>
        <w:spacing w:after="0" w:line="240" w:lineRule="auto"/>
        <w:ind w:firstLine="709"/>
        <w:jc w:val="both"/>
        <w:rPr>
          <w:sz w:val="24"/>
          <w:szCs w:val="24"/>
        </w:rPr>
      </w:pPr>
      <w:r w:rsidRPr="001F7B39">
        <w:rPr>
          <w:sz w:val="24"/>
          <w:szCs w:val="24"/>
        </w:rPr>
        <w:t>В соответствии с Федеральным законом Российской Федерации от 22.10.2004 № 125-ФЗ «Об архивном деле в Российской Федерации» архивное дело в Российской Федерации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B8780D" w:rsidRPr="001F7B39" w:rsidRDefault="00B8780D" w:rsidP="00997527">
      <w:pPr>
        <w:spacing w:after="0" w:line="240" w:lineRule="auto"/>
        <w:ind w:firstLine="709"/>
        <w:jc w:val="both"/>
        <w:rPr>
          <w:sz w:val="24"/>
          <w:szCs w:val="24"/>
        </w:rPr>
      </w:pPr>
      <w:r w:rsidRPr="001F7B39">
        <w:rPr>
          <w:sz w:val="24"/>
          <w:szCs w:val="24"/>
        </w:rPr>
        <w:t xml:space="preserve">Архивный сектор в составе общего отдела Администрации </w:t>
      </w:r>
      <w:r w:rsidR="00642821" w:rsidRPr="001F7B39">
        <w:rPr>
          <w:sz w:val="24"/>
          <w:szCs w:val="24"/>
          <w:lang w:eastAsia="en-US"/>
        </w:rPr>
        <w:t>городского округа</w:t>
      </w:r>
      <w:r w:rsidRPr="001F7B39">
        <w:rPr>
          <w:sz w:val="24"/>
          <w:szCs w:val="24"/>
        </w:rPr>
        <w:t xml:space="preserve"> Пущино (далее - архивный сектор) осуществляет деятельность в области архивного дела согласно полномочиям по решению вопросов местного значения, установленным Федеральным законом о</w:t>
      </w:r>
      <w:r w:rsidR="00997527">
        <w:rPr>
          <w:sz w:val="24"/>
          <w:szCs w:val="24"/>
        </w:rPr>
        <w:t>т 06.10.2003 № 131-ФЗ «</w:t>
      </w:r>
      <w:r w:rsidRPr="001F7B39">
        <w:rPr>
          <w:sz w:val="24"/>
          <w:szCs w:val="24"/>
        </w:rPr>
        <w:t>Об общих принципах организации местного самоуп</w:t>
      </w:r>
      <w:r w:rsidR="00997527">
        <w:rPr>
          <w:sz w:val="24"/>
          <w:szCs w:val="24"/>
        </w:rPr>
        <w:t>равления в Российской Федерации»</w:t>
      </w:r>
      <w:r w:rsidRPr="001F7B39">
        <w:rPr>
          <w:sz w:val="24"/>
          <w:szCs w:val="24"/>
        </w:rPr>
        <w:t xml:space="preserve">. </w:t>
      </w:r>
    </w:p>
    <w:p w:rsidR="00B8780D" w:rsidRPr="001F7B39" w:rsidRDefault="00B8780D" w:rsidP="00997527">
      <w:pPr>
        <w:spacing w:after="0" w:line="240" w:lineRule="auto"/>
        <w:ind w:firstLine="709"/>
        <w:jc w:val="both"/>
        <w:rPr>
          <w:sz w:val="24"/>
          <w:szCs w:val="24"/>
        </w:rPr>
      </w:pPr>
      <w:r w:rsidRPr="001F7B39">
        <w:rPr>
          <w:sz w:val="24"/>
          <w:szCs w:val="24"/>
        </w:rPr>
        <w:lastRenderedPageBreak/>
        <w:t>Архивный сектор исполняет роль муниципального архива и осуществляет в пределах своей компетенции организационно-методическое руководство ведомственными архивами учреждений, организаций и предприятий – источников комплектования.</w:t>
      </w:r>
    </w:p>
    <w:p w:rsidR="00B8780D" w:rsidRPr="001F7B39" w:rsidRDefault="00B8780D" w:rsidP="00997527">
      <w:pPr>
        <w:spacing w:after="0" w:line="240" w:lineRule="auto"/>
        <w:ind w:firstLine="709"/>
        <w:jc w:val="both"/>
        <w:rPr>
          <w:sz w:val="24"/>
          <w:szCs w:val="24"/>
        </w:rPr>
      </w:pPr>
      <w:r w:rsidRPr="001F7B39">
        <w:rPr>
          <w:sz w:val="24"/>
          <w:szCs w:val="24"/>
        </w:rPr>
        <w:t xml:space="preserve">По состоянию на 01.11.2016 в архивном секторе хранится 5 812 единиц хранения за 1956 - 2013 годы, в том числе </w:t>
      </w:r>
    </w:p>
    <w:p w:rsidR="00B8780D" w:rsidRPr="001F7B39" w:rsidRDefault="00B8780D" w:rsidP="00997527">
      <w:pPr>
        <w:pStyle w:val="ae"/>
        <w:numPr>
          <w:ilvl w:val="0"/>
          <w:numId w:val="13"/>
        </w:numPr>
        <w:spacing w:after="0" w:line="240" w:lineRule="auto"/>
        <w:ind w:left="0" w:firstLine="709"/>
        <w:jc w:val="both"/>
        <w:rPr>
          <w:rFonts w:ascii="Times New Roman" w:hAnsi="Times New Roman"/>
          <w:sz w:val="24"/>
          <w:szCs w:val="24"/>
        </w:rPr>
      </w:pPr>
      <w:r w:rsidRPr="001F7B39">
        <w:rPr>
          <w:rFonts w:ascii="Times New Roman" w:hAnsi="Times New Roman"/>
          <w:sz w:val="24"/>
          <w:szCs w:val="24"/>
        </w:rPr>
        <w:t>управленческой документации – 3 433 единицы хранения,</w:t>
      </w:r>
    </w:p>
    <w:p w:rsidR="00B8780D" w:rsidRPr="001F7B39" w:rsidRDefault="00B8780D" w:rsidP="00997527">
      <w:pPr>
        <w:pStyle w:val="ae"/>
        <w:numPr>
          <w:ilvl w:val="0"/>
          <w:numId w:val="13"/>
        </w:numPr>
        <w:spacing w:after="0" w:line="240" w:lineRule="auto"/>
        <w:ind w:left="0" w:firstLine="709"/>
        <w:jc w:val="both"/>
        <w:rPr>
          <w:rFonts w:ascii="Times New Roman" w:hAnsi="Times New Roman"/>
          <w:sz w:val="24"/>
          <w:szCs w:val="24"/>
        </w:rPr>
      </w:pPr>
      <w:r w:rsidRPr="001F7B39">
        <w:rPr>
          <w:rFonts w:ascii="Times New Roman" w:hAnsi="Times New Roman"/>
          <w:sz w:val="24"/>
          <w:szCs w:val="24"/>
        </w:rPr>
        <w:t>документов по личному составу – 2 379 единиц хранения.</w:t>
      </w:r>
    </w:p>
    <w:p w:rsidR="00B8780D" w:rsidRPr="001F7B39" w:rsidRDefault="00B8780D" w:rsidP="00997527">
      <w:pPr>
        <w:spacing w:after="0" w:line="240" w:lineRule="auto"/>
        <w:ind w:firstLine="709"/>
        <w:jc w:val="both"/>
        <w:rPr>
          <w:sz w:val="24"/>
          <w:szCs w:val="24"/>
        </w:rPr>
      </w:pPr>
      <w:r w:rsidRPr="001F7B39">
        <w:rPr>
          <w:sz w:val="24"/>
          <w:szCs w:val="24"/>
        </w:rPr>
        <w:t xml:space="preserve">С 2008 года Администрации </w:t>
      </w:r>
      <w:r w:rsidR="00642821" w:rsidRPr="001F7B39">
        <w:rPr>
          <w:sz w:val="24"/>
          <w:szCs w:val="24"/>
          <w:lang w:eastAsia="en-US"/>
        </w:rPr>
        <w:t>городского округа</w:t>
      </w:r>
      <w:r w:rsidRPr="001F7B39">
        <w:rPr>
          <w:sz w:val="24"/>
          <w:szCs w:val="24"/>
        </w:rPr>
        <w:t xml:space="preserve"> Пущино были переданы отдельные государственные полномочия по хранению, комплектованию, учету и использованию архивных документов, относящихся к государственной собственности и находящиеся на территории городского округа Пущино, с передачей необходимых для осуществления данных полномочий материально-технических и финансовых средств. </w:t>
      </w:r>
    </w:p>
    <w:p w:rsidR="00B8780D" w:rsidRPr="001F7B39" w:rsidRDefault="00B8780D" w:rsidP="00997527">
      <w:pPr>
        <w:spacing w:after="0" w:line="240" w:lineRule="auto"/>
        <w:ind w:firstLine="709"/>
        <w:jc w:val="both"/>
        <w:rPr>
          <w:sz w:val="24"/>
          <w:szCs w:val="24"/>
        </w:rPr>
      </w:pPr>
      <w:r w:rsidRPr="001F7B39">
        <w:rPr>
          <w:sz w:val="24"/>
          <w:szCs w:val="24"/>
        </w:rPr>
        <w:t>Финансирование государственных полномочий осуществляется за счет субвенций, предоставляемых бюджетам муниципальных образований. Предметом деятельности архивного сектора является также обеспечение хранения, комплектования, учета и использования документов, отнесенных к собственности Московской области.</w:t>
      </w:r>
    </w:p>
    <w:p w:rsidR="00B8780D" w:rsidRPr="001F7B39" w:rsidRDefault="00B8780D" w:rsidP="00997527">
      <w:pPr>
        <w:spacing w:after="0" w:line="240" w:lineRule="auto"/>
        <w:ind w:firstLine="709"/>
        <w:jc w:val="both"/>
        <w:rPr>
          <w:sz w:val="24"/>
          <w:szCs w:val="24"/>
        </w:rPr>
      </w:pPr>
      <w:r w:rsidRPr="001F7B39">
        <w:rPr>
          <w:sz w:val="24"/>
          <w:szCs w:val="24"/>
        </w:rPr>
        <w:t>Документы, отнесенные к собственности Московской области, составляют 52,6% от общего объема документов, хранящихся в архивном секторе.</w:t>
      </w:r>
    </w:p>
    <w:p w:rsidR="00B8780D" w:rsidRPr="001F7B39" w:rsidRDefault="00B8780D" w:rsidP="00997527">
      <w:pPr>
        <w:spacing w:after="0" w:line="240" w:lineRule="auto"/>
        <w:ind w:firstLine="709"/>
        <w:jc w:val="both"/>
        <w:rPr>
          <w:sz w:val="24"/>
          <w:szCs w:val="24"/>
        </w:rPr>
      </w:pPr>
      <w:r w:rsidRPr="001F7B39">
        <w:rPr>
          <w:sz w:val="24"/>
          <w:szCs w:val="24"/>
        </w:rPr>
        <w:t xml:space="preserve">Архивный сектор расположен в приспособленных помещениях административного здания (Администрации </w:t>
      </w:r>
      <w:r w:rsidR="00642821" w:rsidRPr="001F7B39">
        <w:rPr>
          <w:sz w:val="24"/>
          <w:szCs w:val="24"/>
          <w:lang w:eastAsia="en-US"/>
        </w:rPr>
        <w:t>городского округа</w:t>
      </w:r>
      <w:r w:rsidRPr="001F7B39">
        <w:rPr>
          <w:sz w:val="24"/>
          <w:szCs w:val="24"/>
        </w:rPr>
        <w:t xml:space="preserve"> Пущино). Общая площадь помещений составляет </w:t>
      </w:r>
      <w:smartTag w:uri="urn:schemas-microsoft-com:office:smarttags" w:element="metricconverter">
        <w:smartTagPr>
          <w:attr w:name="ProductID" w:val="70,6 кв. м"/>
        </w:smartTagPr>
        <w:r w:rsidRPr="001F7B39">
          <w:rPr>
            <w:sz w:val="24"/>
            <w:szCs w:val="24"/>
          </w:rPr>
          <w:t>70,6 кв. м</w:t>
        </w:r>
      </w:smartTag>
      <w:r w:rsidRPr="001F7B39">
        <w:rPr>
          <w:sz w:val="24"/>
          <w:szCs w:val="24"/>
        </w:rPr>
        <w:t>., в том числе площадь архивохранилищ – 61,4 кв. м. Помещения архивохранилищ оборудованы противопожарной и охранной сигнализацией, модульной системой пожаротушения, кондиционерами, увлажнителями воздуха.</w:t>
      </w:r>
    </w:p>
    <w:p w:rsidR="00B8780D" w:rsidRPr="001F7B39" w:rsidRDefault="00B8780D" w:rsidP="00997527">
      <w:pPr>
        <w:spacing w:after="0" w:line="240" w:lineRule="auto"/>
        <w:ind w:firstLine="709"/>
        <w:jc w:val="both"/>
        <w:rPr>
          <w:sz w:val="24"/>
          <w:szCs w:val="24"/>
        </w:rPr>
      </w:pPr>
      <w:r w:rsidRPr="001F7B39">
        <w:rPr>
          <w:sz w:val="24"/>
          <w:szCs w:val="24"/>
        </w:rPr>
        <w:t>В источники комплектования архивного сектора включено 10 организаций. В архивном секторе проводится комплекс работ по обеспечению сохранности и государственному учету архивных документов, комплектованию, совершенствованию системы научно-справочного аппарата к архивным документам, внедрению информационных технологий.</w:t>
      </w:r>
    </w:p>
    <w:p w:rsidR="00B8780D" w:rsidRPr="001F7B39" w:rsidRDefault="00B8780D" w:rsidP="00997527">
      <w:pPr>
        <w:spacing w:after="0" w:line="240" w:lineRule="auto"/>
        <w:ind w:firstLine="709"/>
        <w:jc w:val="both"/>
        <w:rPr>
          <w:sz w:val="24"/>
          <w:szCs w:val="24"/>
        </w:rPr>
      </w:pPr>
      <w:r w:rsidRPr="001F7B39">
        <w:rPr>
          <w:sz w:val="24"/>
          <w:szCs w:val="24"/>
        </w:rPr>
        <w:t>В условиях информатизации общества сохранение конкурентоспособности архивов, как хранилищ информации, в значительной мере зависит от ускорения формирования эффективной инфраструктуры хранения архивных документов.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архивного сектора. Также необходимы средства на поддержание в работоспособном состоянии имеющиеся помещения, ремонт и обновление противопожарных и охранных систем архивохранилищ, улучшения физического состояния архивных дел.</w:t>
      </w:r>
    </w:p>
    <w:p w:rsidR="00B8780D" w:rsidRPr="001F7B39" w:rsidRDefault="00B8780D" w:rsidP="00997527">
      <w:pPr>
        <w:spacing w:after="0" w:line="240" w:lineRule="auto"/>
        <w:ind w:firstLine="709"/>
        <w:jc w:val="both"/>
        <w:rPr>
          <w:sz w:val="24"/>
          <w:szCs w:val="24"/>
        </w:rPr>
      </w:pPr>
      <w:r w:rsidRPr="001F7B39">
        <w:rPr>
          <w:sz w:val="24"/>
          <w:szCs w:val="24"/>
        </w:rPr>
        <w:t>Большой и социально-значимой работой архивного сектора является исполнение социально-правовых запросов в целях обеспечения законных прав и интересов граждан. Наиболее востребованными и массовыми являются запросы о подтверждении трудового стажа, о размере заработной платы и другие запросы, связанные с социальной защитой населения, предусматривающие их пенсионное обеспечение, а также получение льгот.</w:t>
      </w:r>
    </w:p>
    <w:p w:rsidR="00B8780D" w:rsidRPr="001F7B39" w:rsidRDefault="00B8780D" w:rsidP="00997527">
      <w:pPr>
        <w:spacing w:after="0" w:line="240" w:lineRule="auto"/>
        <w:ind w:firstLine="709"/>
        <w:jc w:val="both"/>
        <w:rPr>
          <w:sz w:val="24"/>
          <w:szCs w:val="24"/>
        </w:rPr>
      </w:pPr>
      <w:r w:rsidRPr="001F7B39">
        <w:rPr>
          <w:sz w:val="24"/>
          <w:szCs w:val="24"/>
        </w:rPr>
        <w:t xml:space="preserve">Архивным сектором проводится работа по ведению автоматизированного учета в общеотраслевую базу данных «Архивный фонд». В ПК «Архивный фонд» введены описания всех фондов. Был создан фонд описей в электронном виде. </w:t>
      </w:r>
    </w:p>
    <w:p w:rsidR="00B8780D" w:rsidRPr="001F7B39" w:rsidRDefault="00B8780D" w:rsidP="00997527">
      <w:pPr>
        <w:spacing w:after="0" w:line="240" w:lineRule="auto"/>
        <w:ind w:firstLine="709"/>
        <w:jc w:val="both"/>
        <w:rPr>
          <w:sz w:val="24"/>
          <w:szCs w:val="24"/>
        </w:rPr>
      </w:pPr>
      <w:r w:rsidRPr="001F7B39">
        <w:rPr>
          <w:sz w:val="24"/>
          <w:szCs w:val="24"/>
        </w:rPr>
        <w:t>Современное состояние архивного дела в городском округе Пущино характеризуется определенными проблемами.</w:t>
      </w:r>
    </w:p>
    <w:p w:rsidR="00B8780D" w:rsidRPr="001F7B39" w:rsidRDefault="00B8780D" w:rsidP="00997527">
      <w:pPr>
        <w:spacing w:after="0" w:line="240" w:lineRule="auto"/>
        <w:ind w:firstLine="709"/>
        <w:jc w:val="both"/>
        <w:rPr>
          <w:sz w:val="24"/>
          <w:szCs w:val="24"/>
        </w:rPr>
      </w:pPr>
      <w:r w:rsidRPr="001F7B39">
        <w:rPr>
          <w:sz w:val="24"/>
          <w:szCs w:val="24"/>
        </w:rPr>
        <w:t>Проблемой остается старение архивных документов, требующих затрат на улучшение их физического состояния, перевод документов в электронный вид, создание страхового фонда архивных документов.</w:t>
      </w:r>
    </w:p>
    <w:p w:rsidR="00B8780D" w:rsidRPr="001F7B39" w:rsidRDefault="00B8780D" w:rsidP="00997527">
      <w:pPr>
        <w:spacing w:after="0" w:line="240" w:lineRule="auto"/>
        <w:ind w:firstLine="709"/>
        <w:jc w:val="both"/>
        <w:rPr>
          <w:sz w:val="24"/>
          <w:szCs w:val="24"/>
        </w:rPr>
      </w:pPr>
      <w:r w:rsidRPr="001F7B39">
        <w:rPr>
          <w:sz w:val="24"/>
          <w:szCs w:val="24"/>
        </w:rPr>
        <w:t xml:space="preserve">Самым </w:t>
      </w:r>
      <w:proofErr w:type="spellStart"/>
      <w:r w:rsidRPr="001F7B39">
        <w:rPr>
          <w:sz w:val="24"/>
          <w:szCs w:val="24"/>
        </w:rPr>
        <w:t>трудозатратным</w:t>
      </w:r>
      <w:proofErr w:type="spellEnd"/>
      <w:r w:rsidRPr="001F7B39">
        <w:rPr>
          <w:sz w:val="24"/>
          <w:szCs w:val="24"/>
        </w:rPr>
        <w:t xml:space="preserve"> и </w:t>
      </w:r>
      <w:proofErr w:type="spellStart"/>
      <w:r w:rsidRPr="001F7B39">
        <w:rPr>
          <w:sz w:val="24"/>
          <w:szCs w:val="24"/>
        </w:rPr>
        <w:t>финансовоемким</w:t>
      </w:r>
      <w:proofErr w:type="spellEnd"/>
      <w:r w:rsidRPr="001F7B39">
        <w:rPr>
          <w:sz w:val="24"/>
          <w:szCs w:val="24"/>
        </w:rPr>
        <w:t xml:space="preserve"> мероприятием является перевод архивных документов в электронный вид, создание страхового фонда. Создание электронного цифрового фонда пользования на архивные документы позволит решить целый комплекс вопросов, связанных с интенсивностью использования документов, обеспечением </w:t>
      </w:r>
      <w:r w:rsidRPr="001F7B39">
        <w:rPr>
          <w:sz w:val="24"/>
          <w:szCs w:val="24"/>
        </w:rPr>
        <w:lastRenderedPageBreak/>
        <w:t>сохранности документов, повышением качества работ, связанных с исполнением запросов граждан и организаций.</w:t>
      </w:r>
    </w:p>
    <w:p w:rsidR="00B8780D" w:rsidRPr="001F7B39" w:rsidRDefault="00B8780D" w:rsidP="001F7B39">
      <w:pPr>
        <w:spacing w:after="0" w:line="240" w:lineRule="auto"/>
        <w:jc w:val="both"/>
        <w:rPr>
          <w:b/>
          <w:sz w:val="24"/>
          <w:szCs w:val="24"/>
        </w:rPr>
      </w:pPr>
    </w:p>
    <w:p w:rsidR="00B8780D" w:rsidRPr="001F7B39" w:rsidRDefault="00B8780D" w:rsidP="00997527">
      <w:pPr>
        <w:pStyle w:val="ae"/>
        <w:numPr>
          <w:ilvl w:val="1"/>
          <w:numId w:val="9"/>
        </w:numPr>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Целевые показатели, характеризующие достижение цели и задач</w:t>
      </w:r>
    </w:p>
    <w:p w:rsidR="00B8780D" w:rsidRPr="001F7B39" w:rsidRDefault="00B8780D" w:rsidP="001F7B39">
      <w:pPr>
        <w:spacing w:after="0" w:line="240" w:lineRule="auto"/>
        <w:jc w:val="both"/>
        <w:rPr>
          <w:sz w:val="24"/>
          <w:szCs w:val="24"/>
        </w:rPr>
      </w:pPr>
    </w:p>
    <w:p w:rsidR="00B8780D" w:rsidRPr="001F7B39" w:rsidRDefault="00B8780D" w:rsidP="00997527">
      <w:pPr>
        <w:pStyle w:val="Default"/>
        <w:ind w:firstLine="709"/>
        <w:jc w:val="both"/>
        <w:rPr>
          <w:color w:val="auto"/>
        </w:rPr>
      </w:pPr>
      <w:r w:rsidRPr="001F7B39">
        <w:rPr>
          <w:color w:val="auto"/>
        </w:rPr>
        <w:t>Система показателей эффективности реализации Подпрограммы приведена в приложении Подпрограмме. Методика расчета значений показателей эффективности реализации Подпрограммы приведена в приложении № 3 к Подпрограмме.</w:t>
      </w:r>
    </w:p>
    <w:p w:rsidR="00B8780D" w:rsidRPr="001F7B39" w:rsidRDefault="00B8780D" w:rsidP="00997527">
      <w:pPr>
        <w:pStyle w:val="Default"/>
        <w:ind w:firstLine="709"/>
        <w:jc w:val="both"/>
        <w:rPr>
          <w:color w:val="auto"/>
        </w:rPr>
      </w:pPr>
      <w:r w:rsidRPr="001F7B39">
        <w:rPr>
          <w:color w:val="auto"/>
        </w:rPr>
        <w:t xml:space="preserve">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 </w:t>
      </w:r>
    </w:p>
    <w:p w:rsidR="00B8780D" w:rsidRPr="001F7B39" w:rsidRDefault="00B8780D" w:rsidP="001F7B39">
      <w:pPr>
        <w:pStyle w:val="Default"/>
        <w:jc w:val="both"/>
        <w:rPr>
          <w:color w:val="auto"/>
        </w:rPr>
      </w:pPr>
    </w:p>
    <w:p w:rsidR="00B8780D" w:rsidRPr="001F7B39" w:rsidRDefault="00B8780D" w:rsidP="00997527">
      <w:pPr>
        <w:pStyle w:val="ae"/>
        <w:widowControl w:val="0"/>
        <w:numPr>
          <w:ilvl w:val="1"/>
          <w:numId w:val="9"/>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Основные направления и мероприятия реализации Подпрограммы</w:t>
      </w:r>
    </w:p>
    <w:p w:rsidR="00B8780D" w:rsidRPr="001F7B39" w:rsidRDefault="00B8780D" w:rsidP="00997527">
      <w:pPr>
        <w:spacing w:after="0" w:line="240" w:lineRule="auto"/>
        <w:jc w:val="center"/>
        <w:rPr>
          <w:b/>
          <w:sz w:val="24"/>
          <w:szCs w:val="24"/>
        </w:rPr>
      </w:pPr>
      <w:r w:rsidRPr="001F7B39">
        <w:rPr>
          <w:b/>
          <w:sz w:val="24"/>
          <w:szCs w:val="24"/>
        </w:rPr>
        <w:t>«Характеристика проблем и мероприятий подпрограммы»</w:t>
      </w:r>
    </w:p>
    <w:p w:rsidR="00B8780D" w:rsidRPr="001F7B39" w:rsidRDefault="00B8780D" w:rsidP="00997527">
      <w:pPr>
        <w:spacing w:after="0" w:line="240" w:lineRule="auto"/>
        <w:ind w:firstLine="709"/>
        <w:jc w:val="both"/>
        <w:rPr>
          <w:sz w:val="24"/>
          <w:szCs w:val="24"/>
        </w:rPr>
      </w:pPr>
    </w:p>
    <w:p w:rsidR="00B8780D" w:rsidRPr="001F7B39" w:rsidRDefault="00B8780D" w:rsidP="00997527">
      <w:pPr>
        <w:spacing w:after="0" w:line="240" w:lineRule="auto"/>
        <w:ind w:firstLine="709"/>
        <w:jc w:val="both"/>
        <w:rPr>
          <w:sz w:val="24"/>
          <w:szCs w:val="24"/>
        </w:rPr>
      </w:pPr>
      <w:r w:rsidRPr="001F7B39">
        <w:rPr>
          <w:sz w:val="24"/>
          <w:szCs w:val="24"/>
        </w:rPr>
        <w:t xml:space="preserve">Мероприятия подпрограммы «Развитие архивного дела в городском округе Пущино»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архивном секторе в составе общего отдела Администрации </w:t>
      </w:r>
      <w:r w:rsidR="00642821" w:rsidRPr="001F7B39">
        <w:rPr>
          <w:sz w:val="24"/>
          <w:szCs w:val="24"/>
          <w:lang w:eastAsia="en-US"/>
        </w:rPr>
        <w:t>городского округа</w:t>
      </w:r>
      <w:r w:rsidRPr="001F7B39">
        <w:rPr>
          <w:sz w:val="24"/>
          <w:szCs w:val="24"/>
        </w:rPr>
        <w:t xml:space="preserve"> Пущино и повышение качества предоставления государственных и муниципальных услуг в сфере архивного дела. </w:t>
      </w:r>
    </w:p>
    <w:p w:rsidR="00B8780D" w:rsidRPr="001F7B39" w:rsidRDefault="00B8780D" w:rsidP="00997527">
      <w:pPr>
        <w:spacing w:after="0" w:line="240" w:lineRule="auto"/>
        <w:ind w:firstLine="709"/>
        <w:jc w:val="both"/>
        <w:rPr>
          <w:sz w:val="24"/>
          <w:szCs w:val="24"/>
        </w:rPr>
      </w:pPr>
      <w:r w:rsidRPr="001F7B39">
        <w:rPr>
          <w:sz w:val="24"/>
          <w:szCs w:val="24"/>
        </w:rPr>
        <w:t>Реализация программных мероприятий за период до 2021 года позволит провести следующую работу:</w:t>
      </w:r>
    </w:p>
    <w:p w:rsidR="00B8780D" w:rsidRPr="001F7B39" w:rsidRDefault="00B8780D" w:rsidP="00997527">
      <w:pPr>
        <w:spacing w:after="0" w:line="240" w:lineRule="auto"/>
        <w:ind w:firstLine="709"/>
        <w:jc w:val="both"/>
        <w:rPr>
          <w:sz w:val="24"/>
          <w:szCs w:val="24"/>
        </w:rPr>
      </w:pPr>
      <w:proofErr w:type="spellStart"/>
      <w:r w:rsidRPr="001F7B39">
        <w:rPr>
          <w:sz w:val="24"/>
          <w:szCs w:val="24"/>
        </w:rPr>
        <w:t>картонирование</w:t>
      </w:r>
      <w:proofErr w:type="spellEnd"/>
      <w:r w:rsidRPr="001F7B39">
        <w:rPr>
          <w:sz w:val="24"/>
          <w:szCs w:val="24"/>
        </w:rPr>
        <w:t xml:space="preserve">, </w:t>
      </w:r>
      <w:proofErr w:type="spellStart"/>
      <w:r w:rsidRPr="001F7B39">
        <w:rPr>
          <w:sz w:val="24"/>
          <w:szCs w:val="24"/>
        </w:rPr>
        <w:t>перекартонирование</w:t>
      </w:r>
      <w:proofErr w:type="spellEnd"/>
      <w:r w:rsidRPr="001F7B39">
        <w:rPr>
          <w:sz w:val="24"/>
          <w:szCs w:val="24"/>
        </w:rPr>
        <w:t xml:space="preserve"> дел –732 единиц хранения;</w:t>
      </w:r>
    </w:p>
    <w:p w:rsidR="00B8780D" w:rsidRPr="001F7B39" w:rsidRDefault="00B8780D" w:rsidP="00997527">
      <w:pPr>
        <w:spacing w:after="0" w:line="240" w:lineRule="auto"/>
        <w:ind w:firstLine="709"/>
        <w:jc w:val="both"/>
        <w:rPr>
          <w:sz w:val="24"/>
          <w:szCs w:val="24"/>
        </w:rPr>
      </w:pPr>
      <w:r w:rsidRPr="001F7B39">
        <w:rPr>
          <w:sz w:val="24"/>
          <w:szCs w:val="24"/>
        </w:rPr>
        <w:t>проверка наличия и физического состояния дел –1 924 единицы хранения;</w:t>
      </w:r>
    </w:p>
    <w:p w:rsidR="00B8780D" w:rsidRPr="001F7B39" w:rsidRDefault="00B8780D" w:rsidP="00997527">
      <w:pPr>
        <w:spacing w:after="0" w:line="240" w:lineRule="auto"/>
        <w:ind w:firstLine="709"/>
        <w:jc w:val="both"/>
        <w:rPr>
          <w:sz w:val="24"/>
          <w:szCs w:val="24"/>
        </w:rPr>
      </w:pPr>
      <w:r w:rsidRPr="001F7B39">
        <w:rPr>
          <w:sz w:val="24"/>
          <w:szCs w:val="24"/>
        </w:rPr>
        <w:t>ведение базы данных «Архивный фонд» - внесение информации по вновь поступившим фондам и фондам, прошедшим переработку и усовершенствование;</w:t>
      </w:r>
    </w:p>
    <w:p w:rsidR="00B8780D" w:rsidRPr="001F7B39" w:rsidRDefault="00B8780D" w:rsidP="00997527">
      <w:pPr>
        <w:spacing w:after="0" w:line="240" w:lineRule="auto"/>
        <w:ind w:firstLine="709"/>
        <w:jc w:val="both"/>
        <w:rPr>
          <w:sz w:val="24"/>
          <w:szCs w:val="24"/>
        </w:rPr>
      </w:pPr>
      <w:r w:rsidRPr="001F7B39">
        <w:rPr>
          <w:sz w:val="24"/>
          <w:szCs w:val="24"/>
        </w:rPr>
        <w:t>прием на хранение - 732 единиц хранения;</w:t>
      </w:r>
    </w:p>
    <w:p w:rsidR="00B8780D" w:rsidRPr="001F7B39" w:rsidRDefault="00B8780D" w:rsidP="00997527">
      <w:pPr>
        <w:spacing w:after="0" w:line="240" w:lineRule="auto"/>
        <w:ind w:firstLine="709"/>
        <w:jc w:val="both"/>
        <w:rPr>
          <w:sz w:val="24"/>
          <w:szCs w:val="24"/>
        </w:rPr>
      </w:pPr>
      <w:r w:rsidRPr="001F7B39">
        <w:rPr>
          <w:sz w:val="24"/>
          <w:szCs w:val="24"/>
        </w:rPr>
        <w:t>исполнение тематических и социально-правовых запросов граждан и организаций – 1 350 архивных справок;</w:t>
      </w:r>
    </w:p>
    <w:p w:rsidR="00B8780D" w:rsidRPr="001F7B39" w:rsidRDefault="00B8780D" w:rsidP="00997527">
      <w:pPr>
        <w:spacing w:after="0" w:line="240" w:lineRule="auto"/>
        <w:ind w:firstLine="709"/>
        <w:jc w:val="both"/>
        <w:rPr>
          <w:sz w:val="24"/>
          <w:szCs w:val="24"/>
        </w:rPr>
      </w:pPr>
      <w:r w:rsidRPr="001F7B39">
        <w:rPr>
          <w:sz w:val="24"/>
          <w:szCs w:val="24"/>
        </w:rPr>
        <w:t>перевод поступающих на хранение в муниципальный архив описей архивных документов в электронный вид;</w:t>
      </w:r>
    </w:p>
    <w:p w:rsidR="00B8780D" w:rsidRPr="001F7B39" w:rsidRDefault="00B8780D" w:rsidP="00997527">
      <w:pPr>
        <w:spacing w:after="0" w:line="240" w:lineRule="auto"/>
        <w:ind w:firstLine="709"/>
        <w:jc w:val="both"/>
        <w:rPr>
          <w:sz w:val="24"/>
          <w:szCs w:val="24"/>
        </w:rPr>
      </w:pPr>
      <w:r w:rsidRPr="001F7B39">
        <w:rPr>
          <w:sz w:val="24"/>
          <w:szCs w:val="24"/>
        </w:rPr>
        <w:t xml:space="preserve">размещение электронных версий справочников, описей дел и архивных документов на официальном сайте Администрации </w:t>
      </w:r>
      <w:r w:rsidR="00642821" w:rsidRPr="001F7B39">
        <w:rPr>
          <w:sz w:val="24"/>
          <w:szCs w:val="24"/>
          <w:lang w:eastAsia="en-US"/>
        </w:rPr>
        <w:t>городского округа</w:t>
      </w:r>
      <w:r w:rsidRPr="001F7B39">
        <w:rPr>
          <w:sz w:val="24"/>
          <w:szCs w:val="24"/>
        </w:rPr>
        <w:t xml:space="preserve"> Пущино.</w:t>
      </w:r>
    </w:p>
    <w:p w:rsidR="00B8780D" w:rsidRPr="001F7B39" w:rsidRDefault="00B8780D" w:rsidP="00997527">
      <w:pPr>
        <w:spacing w:after="0" w:line="240" w:lineRule="auto"/>
        <w:ind w:firstLine="709"/>
        <w:jc w:val="both"/>
        <w:rPr>
          <w:sz w:val="24"/>
          <w:szCs w:val="24"/>
        </w:rPr>
      </w:pPr>
      <w:r w:rsidRPr="001F7B39">
        <w:rPr>
          <w:sz w:val="24"/>
          <w:szCs w:val="24"/>
        </w:rPr>
        <w:t>Реализация Подпрограммы позволит:</w:t>
      </w:r>
    </w:p>
    <w:p w:rsidR="00B8780D" w:rsidRPr="001F7B39" w:rsidRDefault="00B8780D" w:rsidP="00997527">
      <w:pPr>
        <w:spacing w:after="0" w:line="240" w:lineRule="auto"/>
        <w:ind w:firstLine="709"/>
        <w:jc w:val="both"/>
        <w:rPr>
          <w:sz w:val="24"/>
          <w:szCs w:val="24"/>
        </w:rPr>
      </w:pPr>
      <w:r w:rsidRPr="001F7B39">
        <w:rPr>
          <w:sz w:val="24"/>
          <w:szCs w:val="24"/>
        </w:rPr>
        <w:t>- повысить эффективность расходования средств бюджета Московской области на развитие архивного дела в городском округе Пущино;</w:t>
      </w:r>
    </w:p>
    <w:p w:rsidR="00B8780D" w:rsidRPr="001F7B39" w:rsidRDefault="00B8780D" w:rsidP="00997527">
      <w:pPr>
        <w:spacing w:after="0" w:line="240" w:lineRule="auto"/>
        <w:ind w:firstLine="709"/>
        <w:jc w:val="both"/>
        <w:rPr>
          <w:sz w:val="24"/>
          <w:szCs w:val="24"/>
        </w:rPr>
      </w:pPr>
      <w:r w:rsidRPr="001F7B39">
        <w:rPr>
          <w:sz w:val="24"/>
          <w:szCs w:val="24"/>
        </w:rPr>
        <w:t>- упростить процедуру и сократить сроки оказания государственных и муниципальных услуг в сфере архивного дела;</w:t>
      </w:r>
    </w:p>
    <w:p w:rsidR="00B8780D" w:rsidRPr="001F7B39" w:rsidRDefault="00B8780D" w:rsidP="00997527">
      <w:pPr>
        <w:spacing w:after="0" w:line="240" w:lineRule="auto"/>
        <w:ind w:firstLine="709"/>
        <w:jc w:val="both"/>
        <w:rPr>
          <w:sz w:val="24"/>
          <w:szCs w:val="24"/>
        </w:rPr>
      </w:pPr>
      <w:r w:rsidRPr="001F7B39">
        <w:rPr>
          <w:sz w:val="24"/>
          <w:szCs w:val="24"/>
        </w:rPr>
        <w:t>- сформировать фонд пользования архивных документов;</w:t>
      </w:r>
    </w:p>
    <w:p w:rsidR="00B8780D" w:rsidRPr="001F7B39" w:rsidRDefault="00B8780D" w:rsidP="00997527">
      <w:pPr>
        <w:spacing w:after="0" w:line="240" w:lineRule="auto"/>
        <w:ind w:firstLine="709"/>
        <w:jc w:val="both"/>
        <w:rPr>
          <w:sz w:val="24"/>
          <w:szCs w:val="24"/>
        </w:rPr>
      </w:pPr>
      <w:r w:rsidRPr="001F7B39">
        <w:rPr>
          <w:sz w:val="24"/>
          <w:szCs w:val="24"/>
        </w:rPr>
        <w:t>- улучшить информирование граждан и организаций о составе и содержании документов Архивного фонда Московской области и других архивных документов, в том числе посредством обеспечения доступа к электронным копиям описей дел.</w:t>
      </w:r>
    </w:p>
    <w:p w:rsidR="00B8780D" w:rsidRPr="001F7B39" w:rsidRDefault="00B8780D" w:rsidP="00997527">
      <w:pPr>
        <w:pStyle w:val="afd"/>
        <w:spacing w:after="0"/>
        <w:ind w:firstLine="709"/>
        <w:jc w:val="both"/>
        <w:rPr>
          <w:sz w:val="24"/>
          <w:szCs w:val="24"/>
        </w:rPr>
      </w:pPr>
      <w:r w:rsidRPr="001F7B39">
        <w:rPr>
          <w:sz w:val="24"/>
          <w:szCs w:val="24"/>
        </w:rPr>
        <w:t xml:space="preserve">Перечень основных мероприятий Подпрограммы приведен в приложении № 1 к Подпрограмме. </w:t>
      </w:r>
    </w:p>
    <w:p w:rsidR="00B8780D" w:rsidRPr="001F7B39" w:rsidRDefault="00B8780D" w:rsidP="001F7B39">
      <w:pPr>
        <w:widowControl w:val="0"/>
        <w:spacing w:after="0" w:line="240" w:lineRule="auto"/>
        <w:contextualSpacing/>
        <w:jc w:val="both"/>
        <w:rPr>
          <w:b/>
          <w:sz w:val="24"/>
          <w:szCs w:val="24"/>
        </w:rPr>
      </w:pPr>
    </w:p>
    <w:p w:rsidR="00B8780D" w:rsidRPr="001F7B39" w:rsidRDefault="00B8780D" w:rsidP="00997527">
      <w:pPr>
        <w:pStyle w:val="afd"/>
        <w:numPr>
          <w:ilvl w:val="1"/>
          <w:numId w:val="9"/>
        </w:numPr>
        <w:spacing w:after="0"/>
        <w:ind w:left="0" w:firstLine="0"/>
        <w:jc w:val="center"/>
        <w:rPr>
          <w:b/>
          <w:bCs/>
          <w:sz w:val="24"/>
          <w:szCs w:val="24"/>
        </w:rPr>
      </w:pPr>
      <w:r w:rsidRPr="001F7B39">
        <w:rPr>
          <w:b/>
          <w:bCs/>
          <w:sz w:val="24"/>
          <w:szCs w:val="24"/>
        </w:rPr>
        <w:t>Механизм реализации Подпрограммы</w:t>
      </w:r>
    </w:p>
    <w:p w:rsidR="00B8780D" w:rsidRPr="001F7B39" w:rsidRDefault="00B8780D" w:rsidP="00997527">
      <w:pPr>
        <w:pStyle w:val="afd"/>
        <w:spacing w:after="0"/>
        <w:ind w:firstLine="709"/>
        <w:jc w:val="both"/>
        <w:rPr>
          <w:b/>
          <w:bCs/>
          <w:sz w:val="24"/>
          <w:szCs w:val="24"/>
        </w:rPr>
      </w:pPr>
    </w:p>
    <w:p w:rsidR="00B8780D" w:rsidRPr="001F7B39" w:rsidRDefault="00B8780D" w:rsidP="00997527">
      <w:pPr>
        <w:pStyle w:val="afd"/>
        <w:spacing w:after="0"/>
        <w:ind w:firstLine="709"/>
        <w:jc w:val="both"/>
        <w:rPr>
          <w:sz w:val="24"/>
          <w:szCs w:val="24"/>
        </w:rPr>
      </w:pPr>
      <w:r w:rsidRPr="001F7B39">
        <w:rPr>
          <w:sz w:val="24"/>
          <w:szCs w:val="24"/>
        </w:rPr>
        <w:t xml:space="preserve">Общий отдел Администрации </w:t>
      </w:r>
      <w:r w:rsidR="00642821" w:rsidRPr="001F7B39">
        <w:rPr>
          <w:sz w:val="24"/>
          <w:szCs w:val="24"/>
          <w:lang w:eastAsia="en-US"/>
        </w:rPr>
        <w:t>городского округа</w:t>
      </w:r>
      <w:r w:rsidRPr="001F7B39">
        <w:rPr>
          <w:sz w:val="24"/>
          <w:szCs w:val="24"/>
        </w:rPr>
        <w:t xml:space="preserve"> Пущино организует текущее управление реализацией Подпрограммы и взаимодействие с Главным архивным управлением Московской области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w:t>
      </w:r>
      <w:r w:rsidRPr="001F7B39">
        <w:rPr>
          <w:sz w:val="24"/>
          <w:szCs w:val="24"/>
        </w:rPr>
        <w:lastRenderedPageBreak/>
        <w:t>Подпрограммы на очередной финансовый год, осуществляет функции по планированию и мониторингу реализации мероприятий Подпрограммы.</w:t>
      </w:r>
    </w:p>
    <w:p w:rsidR="00B8780D" w:rsidRPr="001F7B39" w:rsidRDefault="00B8780D" w:rsidP="00997527">
      <w:pPr>
        <w:pStyle w:val="afd"/>
        <w:spacing w:after="0"/>
        <w:ind w:firstLine="709"/>
        <w:jc w:val="both"/>
        <w:rPr>
          <w:sz w:val="24"/>
          <w:szCs w:val="24"/>
        </w:rPr>
      </w:pPr>
      <w:r w:rsidRPr="001F7B39">
        <w:rPr>
          <w:sz w:val="24"/>
          <w:szCs w:val="24"/>
        </w:rPr>
        <w:t xml:space="preserve">Реализация Подпрограммы осуществляется за счет средств бюджета Московской области. Обоснование финансовых ресурсов Подпрограммы приведено в приложении № 4 к Подпрограмме. </w:t>
      </w:r>
    </w:p>
    <w:p w:rsidR="00B8780D" w:rsidRPr="001F7B39" w:rsidRDefault="00B8780D" w:rsidP="001F7B39">
      <w:pPr>
        <w:spacing w:after="0" w:line="240" w:lineRule="auto"/>
        <w:jc w:val="both"/>
        <w:rPr>
          <w:sz w:val="24"/>
          <w:szCs w:val="24"/>
        </w:rPr>
      </w:pPr>
    </w:p>
    <w:p w:rsidR="00B8780D" w:rsidRPr="001F7B39" w:rsidRDefault="00B8780D" w:rsidP="001F7B39">
      <w:pPr>
        <w:spacing w:after="0" w:line="240" w:lineRule="auto"/>
        <w:jc w:val="both"/>
        <w:rPr>
          <w:sz w:val="24"/>
          <w:szCs w:val="24"/>
          <w:highlight w:val="yellow"/>
        </w:rPr>
        <w:sectPr w:rsidR="00B8780D" w:rsidRPr="001F7B39" w:rsidSect="001F7B39">
          <w:pgSz w:w="11906" w:h="16838"/>
          <w:pgMar w:top="1134" w:right="567" w:bottom="1134" w:left="1701" w:header="709" w:footer="709" w:gutter="0"/>
          <w:cols w:space="720"/>
        </w:sectPr>
      </w:pPr>
    </w:p>
    <w:p w:rsidR="00B8780D" w:rsidRPr="001F7B39" w:rsidRDefault="00B8780D" w:rsidP="00997527">
      <w:pPr>
        <w:pStyle w:val="ConsPlusNonformat"/>
        <w:numPr>
          <w:ilvl w:val="1"/>
          <w:numId w:val="9"/>
        </w:numPr>
        <w:ind w:left="0" w:firstLine="0"/>
        <w:jc w:val="center"/>
        <w:rPr>
          <w:rFonts w:ascii="Times New Roman" w:hAnsi="Times New Roman" w:cs="Times New Roman"/>
          <w:b/>
          <w:sz w:val="24"/>
          <w:szCs w:val="24"/>
        </w:rPr>
      </w:pPr>
      <w:r w:rsidRPr="001F7B39">
        <w:rPr>
          <w:rFonts w:ascii="Times New Roman" w:hAnsi="Times New Roman" w:cs="Times New Roman"/>
          <w:b/>
          <w:sz w:val="24"/>
          <w:szCs w:val="24"/>
        </w:rPr>
        <w:lastRenderedPageBreak/>
        <w:t>Перечень мероприятий</w:t>
      </w:r>
    </w:p>
    <w:p w:rsidR="00B8780D" w:rsidRPr="001F7B39" w:rsidRDefault="00B8780D" w:rsidP="00997527">
      <w:pPr>
        <w:pStyle w:val="ConsPlusNonformat"/>
        <w:jc w:val="center"/>
        <w:rPr>
          <w:rFonts w:ascii="Times New Roman" w:hAnsi="Times New Roman" w:cs="Times New Roman"/>
          <w:b/>
          <w:sz w:val="24"/>
          <w:szCs w:val="24"/>
        </w:rPr>
      </w:pPr>
      <w:r w:rsidRPr="001F7B39">
        <w:rPr>
          <w:rFonts w:ascii="Times New Roman" w:hAnsi="Times New Roman" w:cs="Times New Roman"/>
          <w:b/>
          <w:sz w:val="24"/>
          <w:szCs w:val="24"/>
        </w:rPr>
        <w:t>муниципальной подпрограммы «Развитие архивного дела в городском округе Пущино Московской области»</w:t>
      </w:r>
    </w:p>
    <w:p w:rsidR="00B8780D" w:rsidRPr="001F7B39" w:rsidRDefault="00B8780D" w:rsidP="00997527">
      <w:pPr>
        <w:autoSpaceDE w:val="0"/>
        <w:autoSpaceDN w:val="0"/>
        <w:adjustRightInd w:val="0"/>
        <w:spacing w:after="0" w:line="240" w:lineRule="auto"/>
        <w:jc w:val="center"/>
        <w:rPr>
          <w:b/>
          <w:sz w:val="24"/>
          <w:szCs w:val="24"/>
        </w:rPr>
      </w:pPr>
      <w:r w:rsidRPr="001F7B39">
        <w:rPr>
          <w:b/>
          <w:sz w:val="24"/>
          <w:szCs w:val="24"/>
        </w:rPr>
        <w:t>на 2017 – 2021 годы</w:t>
      </w:r>
    </w:p>
    <w:p w:rsidR="00B8780D" w:rsidRPr="001F7B39" w:rsidRDefault="00B8780D" w:rsidP="001F7B39">
      <w:pPr>
        <w:autoSpaceDE w:val="0"/>
        <w:autoSpaceDN w:val="0"/>
        <w:adjustRightInd w:val="0"/>
        <w:spacing w:after="0" w:line="240" w:lineRule="auto"/>
        <w:jc w:val="both"/>
        <w:rPr>
          <w:b/>
          <w:sz w:val="24"/>
          <w:szCs w:val="24"/>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8"/>
        <w:gridCol w:w="1701"/>
        <w:gridCol w:w="850"/>
        <w:gridCol w:w="1275"/>
        <w:gridCol w:w="1276"/>
        <w:gridCol w:w="850"/>
        <w:gridCol w:w="710"/>
        <w:gridCol w:w="708"/>
        <w:gridCol w:w="709"/>
        <w:gridCol w:w="709"/>
        <w:gridCol w:w="709"/>
        <w:gridCol w:w="1417"/>
        <w:gridCol w:w="3261"/>
      </w:tblGrid>
      <w:tr w:rsidR="00B8780D" w:rsidRPr="001F7B39" w:rsidTr="00150DAF">
        <w:trPr>
          <w:trHeight w:val="320"/>
        </w:trPr>
        <w:tc>
          <w:tcPr>
            <w:tcW w:w="568" w:type="dxa"/>
            <w:vMerge w:val="restart"/>
            <w:hideMark/>
          </w:tcPr>
          <w:p w:rsidR="00B8780D" w:rsidRPr="001C7DA0" w:rsidRDefault="00992683" w:rsidP="001F7B39">
            <w:pPr>
              <w:widowControl w:val="0"/>
              <w:autoSpaceDE w:val="0"/>
              <w:autoSpaceDN w:val="0"/>
              <w:adjustRightInd w:val="0"/>
              <w:spacing w:after="0" w:line="240" w:lineRule="auto"/>
              <w:jc w:val="both"/>
              <w:rPr>
                <w:b/>
                <w:lang w:eastAsia="en-US"/>
              </w:rPr>
            </w:pPr>
            <w:r>
              <w:rPr>
                <w:b/>
                <w:lang w:eastAsia="en-US"/>
              </w:rPr>
              <w:t>№</w:t>
            </w:r>
          </w:p>
          <w:p w:rsidR="00B8780D" w:rsidRPr="001C7DA0" w:rsidRDefault="00B8780D" w:rsidP="001F7B39">
            <w:pPr>
              <w:widowControl w:val="0"/>
              <w:autoSpaceDE w:val="0"/>
              <w:autoSpaceDN w:val="0"/>
              <w:adjustRightInd w:val="0"/>
              <w:spacing w:after="0" w:line="240" w:lineRule="auto"/>
              <w:jc w:val="both"/>
              <w:rPr>
                <w:lang w:eastAsia="en-US"/>
              </w:rPr>
            </w:pPr>
            <w:r w:rsidRPr="001C7DA0">
              <w:rPr>
                <w:b/>
                <w:lang w:eastAsia="en-US"/>
              </w:rPr>
              <w:t>п/п</w:t>
            </w:r>
          </w:p>
        </w:tc>
        <w:tc>
          <w:tcPr>
            <w:tcW w:w="1701" w:type="dxa"/>
            <w:vMerge w:val="restart"/>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Мероприятия по</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реализации</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подпрограммы</w:t>
            </w:r>
          </w:p>
          <w:p w:rsidR="00B8780D" w:rsidRPr="001C7DA0" w:rsidRDefault="00B8780D" w:rsidP="001F7B39">
            <w:pPr>
              <w:widowControl w:val="0"/>
              <w:autoSpaceDE w:val="0"/>
              <w:autoSpaceDN w:val="0"/>
              <w:adjustRightInd w:val="0"/>
              <w:spacing w:after="0" w:line="240" w:lineRule="auto"/>
              <w:jc w:val="both"/>
              <w:rPr>
                <w:b/>
                <w:lang w:eastAsia="en-US"/>
              </w:rPr>
            </w:pPr>
          </w:p>
        </w:tc>
        <w:tc>
          <w:tcPr>
            <w:tcW w:w="850" w:type="dxa"/>
            <w:vMerge w:val="restart"/>
            <w:hideMark/>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Срок</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исполнения</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мероприятия</w:t>
            </w:r>
          </w:p>
        </w:tc>
        <w:tc>
          <w:tcPr>
            <w:tcW w:w="1275" w:type="dxa"/>
            <w:vMerge w:val="restart"/>
            <w:hideMark/>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Источники</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финансирования</w:t>
            </w:r>
          </w:p>
        </w:tc>
        <w:tc>
          <w:tcPr>
            <w:tcW w:w="1276" w:type="dxa"/>
            <w:vMerge w:val="restart"/>
            <w:hideMark/>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Объем</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финансирования</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мероприятия</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в текущем</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финансовом</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году (тыс. руб.)</w:t>
            </w:r>
          </w:p>
        </w:tc>
        <w:tc>
          <w:tcPr>
            <w:tcW w:w="850" w:type="dxa"/>
            <w:vMerge w:val="restart"/>
            <w:hideMark/>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Всего</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w:t>
            </w:r>
            <w:proofErr w:type="spellStart"/>
            <w:r w:rsidRPr="001C7DA0">
              <w:rPr>
                <w:b/>
                <w:lang w:eastAsia="en-US"/>
              </w:rPr>
              <w:t>тыс.руб</w:t>
            </w:r>
            <w:proofErr w:type="spellEnd"/>
            <w:r w:rsidRPr="001C7DA0">
              <w:rPr>
                <w:b/>
                <w:lang w:eastAsia="en-US"/>
              </w:rPr>
              <w:t>.)</w:t>
            </w:r>
          </w:p>
        </w:tc>
        <w:tc>
          <w:tcPr>
            <w:tcW w:w="3545" w:type="dxa"/>
            <w:gridSpan w:val="5"/>
            <w:hideMark/>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Объем финансирования по годам (тыс. руб.)</w:t>
            </w:r>
          </w:p>
        </w:tc>
        <w:tc>
          <w:tcPr>
            <w:tcW w:w="1417" w:type="dxa"/>
            <w:vMerge w:val="restart"/>
            <w:hideMark/>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Ответственный</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за выполнение</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мероприятия</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подпрограммы</w:t>
            </w:r>
          </w:p>
        </w:tc>
        <w:tc>
          <w:tcPr>
            <w:tcW w:w="3261" w:type="dxa"/>
            <w:vMerge w:val="restart"/>
          </w:tcPr>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Результаты</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выполнения мероприятий</w:t>
            </w:r>
          </w:p>
          <w:p w:rsidR="00B8780D" w:rsidRPr="001C7DA0" w:rsidRDefault="00B8780D" w:rsidP="001F7B39">
            <w:pPr>
              <w:widowControl w:val="0"/>
              <w:autoSpaceDE w:val="0"/>
              <w:autoSpaceDN w:val="0"/>
              <w:adjustRightInd w:val="0"/>
              <w:spacing w:after="0" w:line="240" w:lineRule="auto"/>
              <w:jc w:val="both"/>
              <w:rPr>
                <w:b/>
                <w:lang w:eastAsia="en-US"/>
              </w:rPr>
            </w:pPr>
            <w:r w:rsidRPr="001C7DA0">
              <w:rPr>
                <w:b/>
                <w:lang w:eastAsia="en-US"/>
              </w:rPr>
              <w:t>подпрограммы</w:t>
            </w:r>
          </w:p>
          <w:p w:rsidR="00B8780D" w:rsidRPr="001C7DA0" w:rsidRDefault="00B8780D" w:rsidP="001F7B39">
            <w:pPr>
              <w:widowControl w:val="0"/>
              <w:autoSpaceDE w:val="0"/>
              <w:autoSpaceDN w:val="0"/>
              <w:adjustRightInd w:val="0"/>
              <w:spacing w:after="0" w:line="240" w:lineRule="auto"/>
              <w:jc w:val="both"/>
              <w:rPr>
                <w:b/>
                <w:lang w:eastAsia="en-US"/>
              </w:rPr>
            </w:pPr>
          </w:p>
        </w:tc>
      </w:tr>
      <w:tr w:rsidR="00B8780D" w:rsidRPr="001F7B39" w:rsidTr="00150DAF">
        <w:trPr>
          <w:trHeight w:val="800"/>
        </w:trPr>
        <w:tc>
          <w:tcPr>
            <w:tcW w:w="568" w:type="dxa"/>
            <w:vMerge/>
            <w:vAlign w:val="center"/>
            <w:hideMark/>
          </w:tcPr>
          <w:p w:rsidR="00B8780D" w:rsidRPr="001F7B39" w:rsidRDefault="00B8780D" w:rsidP="001F7B39">
            <w:pPr>
              <w:spacing w:after="0" w:line="240" w:lineRule="auto"/>
              <w:jc w:val="both"/>
              <w:rPr>
                <w:sz w:val="24"/>
                <w:szCs w:val="24"/>
                <w:lang w:eastAsia="en-US"/>
              </w:rPr>
            </w:pPr>
          </w:p>
        </w:tc>
        <w:tc>
          <w:tcPr>
            <w:tcW w:w="1701" w:type="dxa"/>
            <w:vMerge/>
            <w:vAlign w:val="center"/>
            <w:hideMark/>
          </w:tcPr>
          <w:p w:rsidR="00B8780D" w:rsidRPr="001F7B39" w:rsidRDefault="00B8780D" w:rsidP="001F7B39">
            <w:pPr>
              <w:spacing w:after="0" w:line="240" w:lineRule="auto"/>
              <w:jc w:val="both"/>
              <w:rPr>
                <w:b/>
                <w:sz w:val="24"/>
                <w:szCs w:val="24"/>
                <w:lang w:eastAsia="en-US"/>
              </w:rPr>
            </w:pPr>
          </w:p>
        </w:tc>
        <w:tc>
          <w:tcPr>
            <w:tcW w:w="850" w:type="dxa"/>
            <w:vMerge/>
            <w:vAlign w:val="center"/>
            <w:hideMark/>
          </w:tcPr>
          <w:p w:rsidR="00B8780D" w:rsidRPr="001F7B39" w:rsidRDefault="00B8780D" w:rsidP="001F7B39">
            <w:pPr>
              <w:spacing w:after="0" w:line="240" w:lineRule="auto"/>
              <w:jc w:val="both"/>
              <w:rPr>
                <w:b/>
                <w:sz w:val="24"/>
                <w:szCs w:val="24"/>
                <w:lang w:eastAsia="en-US"/>
              </w:rPr>
            </w:pPr>
          </w:p>
        </w:tc>
        <w:tc>
          <w:tcPr>
            <w:tcW w:w="1275" w:type="dxa"/>
            <w:vMerge/>
            <w:vAlign w:val="center"/>
            <w:hideMark/>
          </w:tcPr>
          <w:p w:rsidR="00B8780D" w:rsidRPr="001F7B39" w:rsidRDefault="00B8780D" w:rsidP="001F7B39">
            <w:pPr>
              <w:spacing w:after="0" w:line="240" w:lineRule="auto"/>
              <w:jc w:val="both"/>
              <w:rPr>
                <w:b/>
                <w:sz w:val="24"/>
                <w:szCs w:val="24"/>
                <w:lang w:eastAsia="en-US"/>
              </w:rPr>
            </w:pPr>
          </w:p>
        </w:tc>
        <w:tc>
          <w:tcPr>
            <w:tcW w:w="1276" w:type="dxa"/>
            <w:vMerge/>
            <w:vAlign w:val="center"/>
            <w:hideMark/>
          </w:tcPr>
          <w:p w:rsidR="00B8780D" w:rsidRPr="001F7B39" w:rsidRDefault="00B8780D" w:rsidP="001F7B39">
            <w:pPr>
              <w:spacing w:after="0" w:line="240" w:lineRule="auto"/>
              <w:jc w:val="both"/>
              <w:rPr>
                <w:b/>
                <w:sz w:val="24"/>
                <w:szCs w:val="24"/>
                <w:lang w:eastAsia="en-US"/>
              </w:rPr>
            </w:pPr>
          </w:p>
        </w:tc>
        <w:tc>
          <w:tcPr>
            <w:tcW w:w="850" w:type="dxa"/>
            <w:vMerge/>
            <w:vAlign w:val="center"/>
            <w:hideMark/>
          </w:tcPr>
          <w:p w:rsidR="00B8780D" w:rsidRPr="001F7B39" w:rsidRDefault="00B8780D" w:rsidP="001F7B39">
            <w:pPr>
              <w:spacing w:after="0" w:line="240" w:lineRule="auto"/>
              <w:jc w:val="both"/>
              <w:rPr>
                <w:b/>
                <w:sz w:val="24"/>
                <w:szCs w:val="24"/>
                <w:lang w:eastAsia="en-US"/>
              </w:rPr>
            </w:pPr>
          </w:p>
        </w:tc>
        <w:tc>
          <w:tcPr>
            <w:tcW w:w="710" w:type="dxa"/>
            <w:hideMark/>
          </w:tcPr>
          <w:p w:rsidR="00B8780D" w:rsidRPr="001F7B39" w:rsidRDefault="00B8780D" w:rsidP="001F7B39">
            <w:pPr>
              <w:widowControl w:val="0"/>
              <w:autoSpaceDE w:val="0"/>
              <w:autoSpaceDN w:val="0"/>
              <w:adjustRightInd w:val="0"/>
              <w:spacing w:after="0" w:line="240" w:lineRule="auto"/>
              <w:jc w:val="both"/>
              <w:rPr>
                <w:b/>
                <w:sz w:val="24"/>
                <w:szCs w:val="24"/>
                <w:lang w:eastAsia="en-US"/>
              </w:rPr>
            </w:pPr>
            <w:r w:rsidRPr="001F7B39">
              <w:rPr>
                <w:b/>
                <w:sz w:val="24"/>
                <w:szCs w:val="24"/>
                <w:lang w:eastAsia="en-US"/>
              </w:rPr>
              <w:t>2017 год</w:t>
            </w:r>
          </w:p>
        </w:tc>
        <w:tc>
          <w:tcPr>
            <w:tcW w:w="708" w:type="dxa"/>
            <w:hideMark/>
          </w:tcPr>
          <w:p w:rsidR="00B8780D" w:rsidRPr="001F7B39" w:rsidRDefault="00B8780D" w:rsidP="001F7B39">
            <w:pPr>
              <w:widowControl w:val="0"/>
              <w:autoSpaceDE w:val="0"/>
              <w:autoSpaceDN w:val="0"/>
              <w:adjustRightInd w:val="0"/>
              <w:spacing w:after="0" w:line="240" w:lineRule="auto"/>
              <w:jc w:val="both"/>
              <w:rPr>
                <w:b/>
                <w:sz w:val="24"/>
                <w:szCs w:val="24"/>
                <w:lang w:eastAsia="en-US"/>
              </w:rPr>
            </w:pPr>
            <w:r w:rsidRPr="001F7B39">
              <w:rPr>
                <w:b/>
                <w:sz w:val="24"/>
                <w:szCs w:val="24"/>
                <w:lang w:eastAsia="en-US"/>
              </w:rPr>
              <w:t>2018 год</w:t>
            </w:r>
          </w:p>
        </w:tc>
        <w:tc>
          <w:tcPr>
            <w:tcW w:w="709" w:type="dxa"/>
            <w:hideMark/>
          </w:tcPr>
          <w:p w:rsidR="00B8780D" w:rsidRPr="001F7B39" w:rsidRDefault="00B8780D" w:rsidP="001F7B39">
            <w:pPr>
              <w:widowControl w:val="0"/>
              <w:autoSpaceDE w:val="0"/>
              <w:autoSpaceDN w:val="0"/>
              <w:adjustRightInd w:val="0"/>
              <w:spacing w:after="0" w:line="240" w:lineRule="auto"/>
              <w:jc w:val="both"/>
              <w:rPr>
                <w:b/>
                <w:sz w:val="24"/>
                <w:szCs w:val="24"/>
                <w:lang w:eastAsia="en-US"/>
              </w:rPr>
            </w:pPr>
            <w:r w:rsidRPr="001F7B39">
              <w:rPr>
                <w:b/>
                <w:sz w:val="24"/>
                <w:szCs w:val="24"/>
                <w:lang w:eastAsia="en-US"/>
              </w:rPr>
              <w:t>2019 год</w:t>
            </w:r>
          </w:p>
        </w:tc>
        <w:tc>
          <w:tcPr>
            <w:tcW w:w="709" w:type="dxa"/>
            <w:hideMark/>
          </w:tcPr>
          <w:p w:rsidR="00B8780D" w:rsidRPr="001F7B39" w:rsidRDefault="00B8780D" w:rsidP="001F7B39">
            <w:pPr>
              <w:widowControl w:val="0"/>
              <w:autoSpaceDE w:val="0"/>
              <w:autoSpaceDN w:val="0"/>
              <w:adjustRightInd w:val="0"/>
              <w:spacing w:after="0" w:line="240" w:lineRule="auto"/>
              <w:jc w:val="both"/>
              <w:rPr>
                <w:b/>
                <w:sz w:val="24"/>
                <w:szCs w:val="24"/>
                <w:lang w:eastAsia="en-US"/>
              </w:rPr>
            </w:pPr>
            <w:r w:rsidRPr="001F7B39">
              <w:rPr>
                <w:b/>
                <w:sz w:val="24"/>
                <w:szCs w:val="24"/>
                <w:lang w:eastAsia="en-US"/>
              </w:rPr>
              <w:t>2020 год</w:t>
            </w:r>
          </w:p>
        </w:tc>
        <w:tc>
          <w:tcPr>
            <w:tcW w:w="709" w:type="dxa"/>
            <w:hideMark/>
          </w:tcPr>
          <w:p w:rsidR="00B8780D" w:rsidRPr="001F7B39" w:rsidRDefault="00B8780D" w:rsidP="001F7B39">
            <w:pPr>
              <w:widowControl w:val="0"/>
              <w:autoSpaceDE w:val="0"/>
              <w:autoSpaceDN w:val="0"/>
              <w:adjustRightInd w:val="0"/>
              <w:spacing w:after="0" w:line="240" w:lineRule="auto"/>
              <w:jc w:val="both"/>
              <w:rPr>
                <w:b/>
                <w:sz w:val="24"/>
                <w:szCs w:val="24"/>
                <w:lang w:eastAsia="en-US"/>
              </w:rPr>
            </w:pPr>
            <w:r w:rsidRPr="001F7B39">
              <w:rPr>
                <w:b/>
                <w:sz w:val="24"/>
                <w:szCs w:val="24"/>
                <w:lang w:eastAsia="en-US"/>
              </w:rPr>
              <w:t>2021 год</w:t>
            </w:r>
          </w:p>
        </w:tc>
        <w:tc>
          <w:tcPr>
            <w:tcW w:w="1417" w:type="dxa"/>
            <w:vMerge/>
            <w:vAlign w:val="center"/>
            <w:hideMark/>
          </w:tcPr>
          <w:p w:rsidR="00B8780D" w:rsidRPr="001F7B39" w:rsidRDefault="00B8780D" w:rsidP="001F7B39">
            <w:pPr>
              <w:spacing w:after="0" w:line="240" w:lineRule="auto"/>
              <w:jc w:val="both"/>
              <w:rPr>
                <w:sz w:val="24"/>
                <w:szCs w:val="24"/>
                <w:lang w:eastAsia="en-US"/>
              </w:rPr>
            </w:pPr>
          </w:p>
        </w:tc>
        <w:tc>
          <w:tcPr>
            <w:tcW w:w="3261" w:type="dxa"/>
            <w:vMerge/>
            <w:vAlign w:val="center"/>
            <w:hideMark/>
          </w:tcPr>
          <w:p w:rsidR="00B8780D" w:rsidRPr="001F7B39" w:rsidRDefault="00B8780D" w:rsidP="001F7B39">
            <w:pPr>
              <w:spacing w:after="0" w:line="240" w:lineRule="auto"/>
              <w:jc w:val="both"/>
              <w:rPr>
                <w:sz w:val="24"/>
                <w:szCs w:val="24"/>
                <w:lang w:eastAsia="en-US"/>
              </w:rPr>
            </w:pPr>
          </w:p>
        </w:tc>
      </w:tr>
      <w:tr w:rsidR="00B8780D" w:rsidRPr="001C7DA0" w:rsidTr="00150DAF">
        <w:trPr>
          <w:trHeight w:val="331"/>
        </w:trPr>
        <w:tc>
          <w:tcPr>
            <w:tcW w:w="56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w:t>
            </w:r>
          </w:p>
        </w:tc>
        <w:tc>
          <w:tcPr>
            <w:tcW w:w="1701"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2</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3</w:t>
            </w:r>
          </w:p>
        </w:tc>
        <w:tc>
          <w:tcPr>
            <w:tcW w:w="1275"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4</w:t>
            </w: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6</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7</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8</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9</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11</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12</w:t>
            </w:r>
          </w:p>
        </w:tc>
        <w:tc>
          <w:tcPr>
            <w:tcW w:w="1417"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13</w:t>
            </w:r>
          </w:p>
        </w:tc>
        <w:tc>
          <w:tcPr>
            <w:tcW w:w="3261"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14</w:t>
            </w:r>
          </w:p>
        </w:tc>
      </w:tr>
      <w:tr w:rsidR="00B8780D" w:rsidRPr="001C7DA0" w:rsidTr="00150DAF">
        <w:trPr>
          <w:trHeight w:val="320"/>
        </w:trPr>
        <w:tc>
          <w:tcPr>
            <w:tcW w:w="568" w:type="dxa"/>
            <w:vMerge w:val="restart"/>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1.</w:t>
            </w:r>
          </w:p>
        </w:tc>
        <w:tc>
          <w:tcPr>
            <w:tcW w:w="1701" w:type="dxa"/>
            <w:vMerge w:val="restart"/>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Основное мероприятие.</w:t>
            </w:r>
          </w:p>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Хранение, комплектование, учет и использование документов Архивного фонда Московской области и других архивных </w:t>
            </w:r>
            <w:r w:rsidR="00997527" w:rsidRPr="001C7DA0">
              <w:rPr>
                <w:lang w:eastAsia="en-US"/>
              </w:rPr>
              <w:t>документов в</w:t>
            </w:r>
            <w:r w:rsidRPr="001C7DA0">
              <w:rPr>
                <w:lang w:eastAsia="en-US"/>
              </w:rPr>
              <w:t xml:space="preserve"> архивном секторе в составе общего отдела Администрации </w:t>
            </w:r>
            <w:r w:rsidR="00642821" w:rsidRPr="001C7DA0">
              <w:rPr>
                <w:lang w:eastAsia="en-US"/>
              </w:rPr>
              <w:t>городского округа</w:t>
            </w:r>
            <w:r w:rsidRPr="001C7DA0">
              <w:rPr>
                <w:lang w:eastAsia="en-US"/>
              </w:rPr>
              <w:t xml:space="preserve"> Пущино</w:t>
            </w:r>
          </w:p>
        </w:tc>
        <w:tc>
          <w:tcPr>
            <w:tcW w:w="850" w:type="dxa"/>
            <w:vMerge w:val="restart"/>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2017-2021 годы</w:t>
            </w:r>
          </w:p>
        </w:tc>
        <w:tc>
          <w:tcPr>
            <w:tcW w:w="1275"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Итого        </w:t>
            </w: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967</w:t>
            </w:r>
          </w:p>
        </w:tc>
        <w:tc>
          <w:tcPr>
            <w:tcW w:w="850" w:type="dxa"/>
            <w:hideMark/>
          </w:tcPr>
          <w:p w:rsidR="00B8780D"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hideMark/>
          </w:tcPr>
          <w:p w:rsidR="00B8780D"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hideMark/>
          </w:tcPr>
          <w:p w:rsidR="00B8780D"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hideMark/>
          </w:tcPr>
          <w:p w:rsidR="00B8780D"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restart"/>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Архивный сектор в составе общего отдела</w:t>
            </w:r>
          </w:p>
        </w:tc>
        <w:tc>
          <w:tcPr>
            <w:tcW w:w="3261" w:type="dxa"/>
            <w:vMerge w:val="restart"/>
            <w:hideMark/>
          </w:tcPr>
          <w:p w:rsidR="00B8780D" w:rsidRPr="001C7DA0" w:rsidRDefault="00B8780D" w:rsidP="001F7B39">
            <w:pPr>
              <w:spacing w:after="0" w:line="240" w:lineRule="auto"/>
              <w:jc w:val="both"/>
              <w:rPr>
                <w:lang w:eastAsia="en-US"/>
              </w:rPr>
            </w:pPr>
            <w:r w:rsidRPr="001C7DA0">
              <w:rPr>
                <w:lang w:eastAsia="en-US"/>
              </w:rPr>
              <w:t>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в 100% объеме включены в электронные описи. В муниципальный архив будет принято 100 процентов документов, подлежащих приему в сроки реализации Программы.  Все поступившие в муниципальный архив запросы исполнены в нормативные сроки</w:t>
            </w:r>
          </w:p>
        </w:tc>
      </w:tr>
      <w:tr w:rsidR="00092095" w:rsidRPr="001C7DA0" w:rsidTr="00150DAF">
        <w:trPr>
          <w:trHeight w:val="619"/>
        </w:trPr>
        <w:tc>
          <w:tcPr>
            <w:tcW w:w="568" w:type="dxa"/>
            <w:vMerge/>
            <w:vAlign w:val="center"/>
            <w:hideMark/>
          </w:tcPr>
          <w:p w:rsidR="00092095" w:rsidRPr="001C7DA0" w:rsidRDefault="00092095" w:rsidP="001F7B39">
            <w:pPr>
              <w:spacing w:after="0" w:line="240" w:lineRule="auto"/>
              <w:jc w:val="both"/>
              <w:rPr>
                <w:lang w:eastAsia="en-US"/>
              </w:rPr>
            </w:pPr>
          </w:p>
        </w:tc>
        <w:tc>
          <w:tcPr>
            <w:tcW w:w="1701" w:type="dxa"/>
            <w:vMerge/>
            <w:vAlign w:val="center"/>
            <w:hideMark/>
          </w:tcPr>
          <w:p w:rsidR="00092095" w:rsidRPr="001C7DA0" w:rsidRDefault="00092095" w:rsidP="001F7B39">
            <w:pPr>
              <w:spacing w:after="0" w:line="240" w:lineRule="auto"/>
              <w:jc w:val="both"/>
              <w:rPr>
                <w:lang w:eastAsia="en-US"/>
              </w:rPr>
            </w:pPr>
          </w:p>
        </w:tc>
        <w:tc>
          <w:tcPr>
            <w:tcW w:w="850" w:type="dxa"/>
            <w:vMerge/>
            <w:vAlign w:val="center"/>
            <w:hideMark/>
          </w:tcPr>
          <w:p w:rsidR="00092095" w:rsidRPr="001C7DA0" w:rsidRDefault="00092095" w:rsidP="001F7B39">
            <w:pPr>
              <w:spacing w:after="0" w:line="240" w:lineRule="auto"/>
              <w:jc w:val="both"/>
              <w:rPr>
                <w:lang w:eastAsia="en-US"/>
              </w:rPr>
            </w:pPr>
          </w:p>
        </w:tc>
        <w:tc>
          <w:tcPr>
            <w:tcW w:w="1275"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 xml:space="preserve">Средства      </w:t>
            </w:r>
          </w:p>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 xml:space="preserve">бюджета       </w:t>
            </w:r>
          </w:p>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 xml:space="preserve">Московской    </w:t>
            </w:r>
          </w:p>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 xml:space="preserve">области       </w:t>
            </w:r>
          </w:p>
        </w:tc>
        <w:tc>
          <w:tcPr>
            <w:tcW w:w="1276"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967</w:t>
            </w:r>
          </w:p>
        </w:tc>
        <w:tc>
          <w:tcPr>
            <w:tcW w:w="850"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hideMark/>
          </w:tcPr>
          <w:p w:rsidR="00092095" w:rsidRPr="001C7DA0" w:rsidRDefault="00092095"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ign w:val="center"/>
            <w:hideMark/>
          </w:tcPr>
          <w:p w:rsidR="00092095" w:rsidRPr="001C7DA0" w:rsidRDefault="00092095" w:rsidP="001F7B39">
            <w:pPr>
              <w:spacing w:after="0" w:line="240" w:lineRule="auto"/>
              <w:jc w:val="both"/>
              <w:rPr>
                <w:lang w:eastAsia="en-US"/>
              </w:rPr>
            </w:pPr>
          </w:p>
        </w:tc>
        <w:tc>
          <w:tcPr>
            <w:tcW w:w="3261" w:type="dxa"/>
            <w:vMerge/>
            <w:vAlign w:val="center"/>
            <w:hideMark/>
          </w:tcPr>
          <w:p w:rsidR="00092095" w:rsidRPr="001C7DA0" w:rsidRDefault="00092095" w:rsidP="001F7B39">
            <w:pPr>
              <w:spacing w:after="0" w:line="240" w:lineRule="auto"/>
              <w:jc w:val="both"/>
              <w:rPr>
                <w:lang w:eastAsia="en-US"/>
              </w:rPr>
            </w:pPr>
          </w:p>
        </w:tc>
      </w:tr>
      <w:tr w:rsidR="00B8780D" w:rsidRPr="001C7DA0" w:rsidTr="00150DAF">
        <w:trPr>
          <w:trHeight w:val="1220"/>
        </w:trPr>
        <w:tc>
          <w:tcPr>
            <w:tcW w:w="568" w:type="dxa"/>
            <w:vMerge/>
            <w:vAlign w:val="center"/>
            <w:hideMark/>
          </w:tcPr>
          <w:p w:rsidR="00B8780D" w:rsidRPr="001C7DA0" w:rsidRDefault="00B8780D" w:rsidP="001F7B39">
            <w:pPr>
              <w:spacing w:after="0" w:line="240" w:lineRule="auto"/>
              <w:jc w:val="both"/>
              <w:rPr>
                <w:lang w:eastAsia="en-US"/>
              </w:rPr>
            </w:pPr>
          </w:p>
        </w:tc>
        <w:tc>
          <w:tcPr>
            <w:tcW w:w="1701" w:type="dxa"/>
            <w:vMerge/>
            <w:vAlign w:val="center"/>
            <w:hideMark/>
          </w:tcPr>
          <w:p w:rsidR="00B8780D" w:rsidRPr="001C7DA0" w:rsidRDefault="00B8780D" w:rsidP="001F7B39">
            <w:pPr>
              <w:spacing w:after="0" w:line="240" w:lineRule="auto"/>
              <w:jc w:val="both"/>
              <w:rPr>
                <w:lang w:eastAsia="en-US"/>
              </w:rPr>
            </w:pPr>
          </w:p>
        </w:tc>
        <w:tc>
          <w:tcPr>
            <w:tcW w:w="850" w:type="dxa"/>
            <w:vMerge/>
            <w:vAlign w:val="center"/>
            <w:hideMark/>
          </w:tcPr>
          <w:p w:rsidR="00B8780D" w:rsidRPr="001C7DA0" w:rsidRDefault="00B8780D" w:rsidP="001F7B39">
            <w:pPr>
              <w:spacing w:after="0" w:line="240" w:lineRule="auto"/>
              <w:jc w:val="both"/>
              <w:rPr>
                <w:lang w:eastAsia="en-US"/>
              </w:rPr>
            </w:pPr>
          </w:p>
        </w:tc>
        <w:tc>
          <w:tcPr>
            <w:tcW w:w="1275" w:type="dxa"/>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Средства бюджета городского округа Пущино Московской области </w:t>
            </w:r>
          </w:p>
          <w:p w:rsidR="00B8780D" w:rsidRPr="001C7DA0" w:rsidRDefault="00B8780D" w:rsidP="001F7B39">
            <w:pPr>
              <w:widowControl w:val="0"/>
              <w:autoSpaceDE w:val="0"/>
              <w:autoSpaceDN w:val="0"/>
              <w:adjustRightInd w:val="0"/>
              <w:spacing w:after="0" w:line="240" w:lineRule="auto"/>
              <w:jc w:val="both"/>
              <w:rPr>
                <w:lang w:eastAsia="en-US"/>
              </w:rPr>
            </w:pP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1417" w:type="dxa"/>
            <w:vMerge/>
            <w:vAlign w:val="center"/>
            <w:hideMark/>
          </w:tcPr>
          <w:p w:rsidR="00B8780D" w:rsidRPr="001C7DA0" w:rsidRDefault="00B8780D" w:rsidP="001F7B39">
            <w:pPr>
              <w:spacing w:after="0" w:line="240" w:lineRule="auto"/>
              <w:jc w:val="both"/>
              <w:rPr>
                <w:lang w:eastAsia="en-US"/>
              </w:rPr>
            </w:pPr>
          </w:p>
        </w:tc>
        <w:tc>
          <w:tcPr>
            <w:tcW w:w="3261" w:type="dxa"/>
            <w:vMerge/>
            <w:vAlign w:val="center"/>
            <w:hideMark/>
          </w:tcPr>
          <w:p w:rsidR="00B8780D" w:rsidRPr="001C7DA0" w:rsidRDefault="00B8780D" w:rsidP="001F7B39">
            <w:pPr>
              <w:spacing w:after="0" w:line="240" w:lineRule="auto"/>
              <w:jc w:val="both"/>
              <w:rPr>
                <w:lang w:eastAsia="en-US"/>
              </w:rPr>
            </w:pPr>
          </w:p>
        </w:tc>
      </w:tr>
      <w:tr w:rsidR="006076B1" w:rsidRPr="001C7DA0" w:rsidTr="00150DAF">
        <w:trPr>
          <w:trHeight w:val="634"/>
        </w:trPr>
        <w:tc>
          <w:tcPr>
            <w:tcW w:w="568" w:type="dxa"/>
            <w:vMerge/>
            <w:vAlign w:val="center"/>
            <w:hideMark/>
          </w:tcPr>
          <w:p w:rsidR="006076B1" w:rsidRPr="001C7DA0" w:rsidRDefault="006076B1" w:rsidP="001F7B39">
            <w:pPr>
              <w:spacing w:after="0" w:line="240" w:lineRule="auto"/>
              <w:jc w:val="both"/>
              <w:rPr>
                <w:lang w:eastAsia="en-US"/>
              </w:rPr>
            </w:pPr>
          </w:p>
        </w:tc>
        <w:tc>
          <w:tcPr>
            <w:tcW w:w="1701" w:type="dxa"/>
            <w:vMerge/>
            <w:vAlign w:val="center"/>
            <w:hideMark/>
          </w:tcPr>
          <w:p w:rsidR="006076B1" w:rsidRPr="001C7DA0" w:rsidRDefault="006076B1" w:rsidP="001F7B39">
            <w:pPr>
              <w:spacing w:after="0" w:line="240" w:lineRule="auto"/>
              <w:jc w:val="both"/>
              <w:rPr>
                <w:lang w:eastAsia="en-US"/>
              </w:rPr>
            </w:pPr>
          </w:p>
        </w:tc>
        <w:tc>
          <w:tcPr>
            <w:tcW w:w="850" w:type="dxa"/>
            <w:vMerge/>
            <w:vAlign w:val="center"/>
            <w:hideMark/>
          </w:tcPr>
          <w:p w:rsidR="006076B1" w:rsidRPr="001C7DA0" w:rsidRDefault="006076B1" w:rsidP="001F7B39">
            <w:pPr>
              <w:spacing w:after="0" w:line="240" w:lineRule="auto"/>
              <w:jc w:val="both"/>
              <w:rPr>
                <w:lang w:eastAsia="en-US"/>
              </w:rPr>
            </w:pPr>
          </w:p>
        </w:tc>
        <w:tc>
          <w:tcPr>
            <w:tcW w:w="1275"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Средства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бюджета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Московской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области       </w:t>
            </w:r>
          </w:p>
        </w:tc>
        <w:tc>
          <w:tcPr>
            <w:tcW w:w="1276"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967</w:t>
            </w:r>
          </w:p>
        </w:tc>
        <w:tc>
          <w:tcPr>
            <w:tcW w:w="85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ign w:val="center"/>
            <w:hideMark/>
          </w:tcPr>
          <w:p w:rsidR="006076B1" w:rsidRPr="001C7DA0" w:rsidRDefault="006076B1" w:rsidP="001F7B39">
            <w:pPr>
              <w:spacing w:after="0" w:line="240" w:lineRule="auto"/>
              <w:jc w:val="both"/>
              <w:rPr>
                <w:lang w:eastAsia="en-US"/>
              </w:rPr>
            </w:pPr>
          </w:p>
        </w:tc>
        <w:tc>
          <w:tcPr>
            <w:tcW w:w="3261" w:type="dxa"/>
            <w:vMerge/>
            <w:vAlign w:val="center"/>
            <w:hideMark/>
          </w:tcPr>
          <w:p w:rsidR="006076B1" w:rsidRPr="001C7DA0" w:rsidRDefault="006076B1" w:rsidP="001F7B39">
            <w:pPr>
              <w:spacing w:after="0" w:line="240" w:lineRule="auto"/>
              <w:jc w:val="both"/>
              <w:rPr>
                <w:lang w:eastAsia="en-US"/>
              </w:rPr>
            </w:pPr>
          </w:p>
        </w:tc>
      </w:tr>
      <w:tr w:rsidR="00B8780D" w:rsidRPr="001C7DA0" w:rsidTr="00150DAF">
        <w:trPr>
          <w:trHeight w:val="416"/>
        </w:trPr>
        <w:tc>
          <w:tcPr>
            <w:tcW w:w="568" w:type="dxa"/>
            <w:vMerge/>
            <w:vAlign w:val="center"/>
            <w:hideMark/>
          </w:tcPr>
          <w:p w:rsidR="00B8780D" w:rsidRPr="001C7DA0" w:rsidRDefault="00B8780D" w:rsidP="001F7B39">
            <w:pPr>
              <w:spacing w:after="0" w:line="240" w:lineRule="auto"/>
              <w:jc w:val="both"/>
              <w:rPr>
                <w:lang w:eastAsia="en-US"/>
              </w:rPr>
            </w:pPr>
          </w:p>
        </w:tc>
        <w:tc>
          <w:tcPr>
            <w:tcW w:w="1701" w:type="dxa"/>
            <w:vMerge/>
            <w:vAlign w:val="center"/>
            <w:hideMark/>
          </w:tcPr>
          <w:p w:rsidR="00B8780D" w:rsidRPr="001C7DA0" w:rsidRDefault="00B8780D" w:rsidP="001F7B39">
            <w:pPr>
              <w:spacing w:after="0" w:line="240" w:lineRule="auto"/>
              <w:jc w:val="both"/>
              <w:rPr>
                <w:lang w:eastAsia="en-US"/>
              </w:rPr>
            </w:pPr>
          </w:p>
        </w:tc>
        <w:tc>
          <w:tcPr>
            <w:tcW w:w="850" w:type="dxa"/>
            <w:vMerge/>
            <w:vAlign w:val="center"/>
            <w:hideMark/>
          </w:tcPr>
          <w:p w:rsidR="00B8780D" w:rsidRPr="001C7DA0" w:rsidRDefault="00B8780D" w:rsidP="001F7B39">
            <w:pPr>
              <w:spacing w:after="0" w:line="240" w:lineRule="auto"/>
              <w:jc w:val="both"/>
              <w:rPr>
                <w:lang w:eastAsia="en-US"/>
              </w:rPr>
            </w:pPr>
          </w:p>
        </w:tc>
        <w:tc>
          <w:tcPr>
            <w:tcW w:w="1275" w:type="dxa"/>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Средства бюджета городского округа Пущино Московской области </w:t>
            </w: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1417" w:type="dxa"/>
            <w:vMerge/>
            <w:vAlign w:val="center"/>
            <w:hideMark/>
          </w:tcPr>
          <w:p w:rsidR="00B8780D" w:rsidRPr="001C7DA0" w:rsidRDefault="00B8780D" w:rsidP="001F7B39">
            <w:pPr>
              <w:spacing w:after="0" w:line="240" w:lineRule="auto"/>
              <w:jc w:val="both"/>
              <w:rPr>
                <w:lang w:eastAsia="en-US"/>
              </w:rPr>
            </w:pPr>
          </w:p>
        </w:tc>
        <w:tc>
          <w:tcPr>
            <w:tcW w:w="3261" w:type="dxa"/>
            <w:vMerge/>
            <w:vAlign w:val="center"/>
            <w:hideMark/>
          </w:tcPr>
          <w:p w:rsidR="00B8780D" w:rsidRPr="001C7DA0" w:rsidRDefault="00B8780D" w:rsidP="001F7B39">
            <w:pPr>
              <w:spacing w:after="0" w:line="240" w:lineRule="auto"/>
              <w:jc w:val="both"/>
              <w:rPr>
                <w:lang w:eastAsia="en-US"/>
              </w:rPr>
            </w:pPr>
          </w:p>
        </w:tc>
      </w:tr>
      <w:tr w:rsidR="006076B1" w:rsidRPr="001C7DA0" w:rsidTr="00150DAF">
        <w:trPr>
          <w:trHeight w:val="320"/>
        </w:trPr>
        <w:tc>
          <w:tcPr>
            <w:tcW w:w="568" w:type="dxa"/>
            <w:vMerge w:val="restart"/>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1.1.</w:t>
            </w:r>
          </w:p>
        </w:tc>
        <w:tc>
          <w:tcPr>
            <w:tcW w:w="1701" w:type="dxa"/>
            <w:vMerge w:val="restart"/>
            <w:hideMark/>
          </w:tcPr>
          <w:p w:rsidR="006076B1" w:rsidRPr="001C7DA0" w:rsidRDefault="006076B1" w:rsidP="001F7B39">
            <w:pPr>
              <w:spacing w:after="0" w:line="240" w:lineRule="auto"/>
              <w:jc w:val="both"/>
              <w:rPr>
                <w:lang w:eastAsia="en-US"/>
              </w:rPr>
            </w:pPr>
            <w:r w:rsidRPr="001C7DA0">
              <w:rPr>
                <w:lang w:eastAsia="en-US"/>
              </w:rPr>
              <w:t>Хранение, комплектование, учет и использование документов Архивного фонда Московской области и других архивных документов, поступивших в архивный сектор в составе общего отдела Администрации городского округа Пущино</w:t>
            </w:r>
          </w:p>
        </w:tc>
        <w:tc>
          <w:tcPr>
            <w:tcW w:w="850" w:type="dxa"/>
            <w:vMerge w:val="restart"/>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2017-</w:t>
            </w:r>
            <w:r w:rsidRPr="001C7DA0">
              <w:rPr>
                <w:lang w:eastAsia="en-US"/>
              </w:rPr>
              <w:lastRenderedPageBreak/>
              <w:t>2021 годы</w:t>
            </w:r>
          </w:p>
        </w:tc>
        <w:tc>
          <w:tcPr>
            <w:tcW w:w="1275"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lastRenderedPageBreak/>
              <w:t xml:space="preserve">Итого         </w:t>
            </w:r>
          </w:p>
        </w:tc>
        <w:tc>
          <w:tcPr>
            <w:tcW w:w="1276"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967</w:t>
            </w:r>
          </w:p>
        </w:tc>
        <w:tc>
          <w:tcPr>
            <w:tcW w:w="85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restart"/>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Архивный </w:t>
            </w:r>
            <w:r w:rsidRPr="001C7DA0">
              <w:rPr>
                <w:lang w:eastAsia="en-US"/>
              </w:rPr>
              <w:lastRenderedPageBreak/>
              <w:t>сектор в составе общего отдела</w:t>
            </w:r>
          </w:p>
        </w:tc>
        <w:tc>
          <w:tcPr>
            <w:tcW w:w="3261" w:type="dxa"/>
            <w:vMerge w:val="restart"/>
          </w:tcPr>
          <w:p w:rsidR="00DF01C9" w:rsidRPr="00992683" w:rsidRDefault="006076B1" w:rsidP="001F7B39">
            <w:pPr>
              <w:pStyle w:val="ae"/>
              <w:numPr>
                <w:ilvl w:val="0"/>
                <w:numId w:val="23"/>
              </w:numPr>
              <w:spacing w:after="0" w:line="240" w:lineRule="auto"/>
              <w:ind w:left="0" w:firstLine="0"/>
              <w:jc w:val="both"/>
              <w:rPr>
                <w:rFonts w:ascii="Times New Roman" w:hAnsi="Times New Roman"/>
                <w:lang w:eastAsia="en-US"/>
              </w:rPr>
            </w:pPr>
            <w:r w:rsidRPr="001C7DA0">
              <w:rPr>
                <w:rFonts w:ascii="Times New Roman" w:hAnsi="Times New Roman"/>
                <w:lang w:eastAsia="en-US"/>
              </w:rPr>
              <w:lastRenderedPageBreak/>
              <w:t>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архивные документы включены в электронные описи в объеме 100 процентов. В   архивный сектор в составе общего отдела Администрации городского округа Пущино будет принято 100 процентов документов, подлежащих приему в сроки реализации Программы. Исполнены запросы пользователей государственных органов, органов местного самоуправления муниципальных образований Московской области; подготовлены и проведены выставки архивных документов; пользователи обслужены в читальном зале архива</w:t>
            </w:r>
          </w:p>
        </w:tc>
      </w:tr>
      <w:tr w:rsidR="006076B1" w:rsidRPr="001C7DA0" w:rsidTr="00150DAF">
        <w:trPr>
          <w:trHeight w:val="768"/>
        </w:trPr>
        <w:tc>
          <w:tcPr>
            <w:tcW w:w="568" w:type="dxa"/>
            <w:vMerge/>
            <w:vAlign w:val="center"/>
            <w:hideMark/>
          </w:tcPr>
          <w:p w:rsidR="006076B1" w:rsidRPr="001C7DA0" w:rsidRDefault="006076B1" w:rsidP="001F7B39">
            <w:pPr>
              <w:spacing w:after="0" w:line="240" w:lineRule="auto"/>
              <w:jc w:val="both"/>
              <w:rPr>
                <w:lang w:eastAsia="en-US"/>
              </w:rPr>
            </w:pPr>
          </w:p>
        </w:tc>
        <w:tc>
          <w:tcPr>
            <w:tcW w:w="1701" w:type="dxa"/>
            <w:vMerge/>
            <w:vAlign w:val="center"/>
            <w:hideMark/>
          </w:tcPr>
          <w:p w:rsidR="006076B1" w:rsidRPr="001C7DA0" w:rsidRDefault="006076B1" w:rsidP="001F7B39">
            <w:pPr>
              <w:spacing w:after="0" w:line="240" w:lineRule="auto"/>
              <w:jc w:val="both"/>
              <w:rPr>
                <w:lang w:eastAsia="en-US"/>
              </w:rPr>
            </w:pPr>
          </w:p>
        </w:tc>
        <w:tc>
          <w:tcPr>
            <w:tcW w:w="850" w:type="dxa"/>
            <w:vMerge/>
            <w:vAlign w:val="center"/>
            <w:hideMark/>
          </w:tcPr>
          <w:p w:rsidR="006076B1" w:rsidRPr="001C7DA0" w:rsidRDefault="006076B1" w:rsidP="001F7B39">
            <w:pPr>
              <w:spacing w:after="0" w:line="240" w:lineRule="auto"/>
              <w:jc w:val="both"/>
              <w:rPr>
                <w:lang w:eastAsia="en-US"/>
              </w:rPr>
            </w:pPr>
          </w:p>
        </w:tc>
        <w:tc>
          <w:tcPr>
            <w:tcW w:w="1275"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Средства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бюджета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Московской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области       </w:t>
            </w:r>
          </w:p>
        </w:tc>
        <w:tc>
          <w:tcPr>
            <w:tcW w:w="1276"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967</w:t>
            </w:r>
          </w:p>
        </w:tc>
        <w:tc>
          <w:tcPr>
            <w:tcW w:w="85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ign w:val="center"/>
            <w:hideMark/>
          </w:tcPr>
          <w:p w:rsidR="006076B1" w:rsidRPr="001C7DA0" w:rsidRDefault="006076B1" w:rsidP="001F7B39">
            <w:pPr>
              <w:spacing w:after="0" w:line="240" w:lineRule="auto"/>
              <w:jc w:val="both"/>
              <w:rPr>
                <w:lang w:eastAsia="en-US"/>
              </w:rPr>
            </w:pPr>
          </w:p>
        </w:tc>
        <w:tc>
          <w:tcPr>
            <w:tcW w:w="3261" w:type="dxa"/>
            <w:vMerge/>
            <w:vAlign w:val="center"/>
            <w:hideMark/>
          </w:tcPr>
          <w:p w:rsidR="006076B1" w:rsidRPr="001C7DA0" w:rsidRDefault="006076B1" w:rsidP="001F7B39">
            <w:pPr>
              <w:spacing w:after="0" w:line="240" w:lineRule="auto"/>
              <w:jc w:val="both"/>
              <w:rPr>
                <w:lang w:eastAsia="en-US"/>
              </w:rPr>
            </w:pPr>
          </w:p>
        </w:tc>
      </w:tr>
      <w:tr w:rsidR="00B8780D" w:rsidRPr="001C7DA0" w:rsidTr="00150DAF">
        <w:trPr>
          <w:trHeight w:val="800"/>
        </w:trPr>
        <w:tc>
          <w:tcPr>
            <w:tcW w:w="568" w:type="dxa"/>
            <w:vMerge/>
            <w:vAlign w:val="center"/>
            <w:hideMark/>
          </w:tcPr>
          <w:p w:rsidR="00B8780D" w:rsidRPr="001C7DA0" w:rsidRDefault="00B8780D" w:rsidP="001F7B39">
            <w:pPr>
              <w:spacing w:after="0" w:line="240" w:lineRule="auto"/>
              <w:jc w:val="both"/>
              <w:rPr>
                <w:lang w:eastAsia="en-US"/>
              </w:rPr>
            </w:pPr>
          </w:p>
        </w:tc>
        <w:tc>
          <w:tcPr>
            <w:tcW w:w="1701" w:type="dxa"/>
            <w:vMerge/>
            <w:vAlign w:val="center"/>
            <w:hideMark/>
          </w:tcPr>
          <w:p w:rsidR="00B8780D" w:rsidRPr="001C7DA0" w:rsidRDefault="00B8780D" w:rsidP="001F7B39">
            <w:pPr>
              <w:spacing w:after="0" w:line="240" w:lineRule="auto"/>
              <w:jc w:val="both"/>
              <w:rPr>
                <w:lang w:eastAsia="en-US"/>
              </w:rPr>
            </w:pPr>
          </w:p>
        </w:tc>
        <w:tc>
          <w:tcPr>
            <w:tcW w:w="850" w:type="dxa"/>
            <w:vMerge/>
            <w:vAlign w:val="center"/>
            <w:hideMark/>
          </w:tcPr>
          <w:p w:rsidR="00B8780D" w:rsidRPr="001C7DA0" w:rsidRDefault="00B8780D" w:rsidP="001F7B39">
            <w:pPr>
              <w:spacing w:after="0" w:line="240" w:lineRule="auto"/>
              <w:jc w:val="both"/>
              <w:rPr>
                <w:lang w:eastAsia="en-US"/>
              </w:rPr>
            </w:pPr>
          </w:p>
        </w:tc>
        <w:tc>
          <w:tcPr>
            <w:tcW w:w="1275" w:type="dxa"/>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Средства бюджета городского округа Пущино Московской области </w:t>
            </w: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1417" w:type="dxa"/>
            <w:vMerge/>
            <w:vAlign w:val="center"/>
            <w:hideMark/>
          </w:tcPr>
          <w:p w:rsidR="00B8780D" w:rsidRPr="001C7DA0" w:rsidRDefault="00B8780D" w:rsidP="001F7B39">
            <w:pPr>
              <w:spacing w:after="0" w:line="240" w:lineRule="auto"/>
              <w:jc w:val="both"/>
              <w:rPr>
                <w:lang w:eastAsia="en-US"/>
              </w:rPr>
            </w:pPr>
          </w:p>
        </w:tc>
        <w:tc>
          <w:tcPr>
            <w:tcW w:w="3261" w:type="dxa"/>
            <w:vMerge/>
            <w:vAlign w:val="center"/>
            <w:hideMark/>
          </w:tcPr>
          <w:p w:rsidR="00B8780D" w:rsidRPr="001C7DA0" w:rsidRDefault="00B8780D" w:rsidP="001F7B39">
            <w:pPr>
              <w:spacing w:after="0" w:line="240" w:lineRule="auto"/>
              <w:jc w:val="both"/>
              <w:rPr>
                <w:lang w:eastAsia="en-US"/>
              </w:rPr>
            </w:pPr>
          </w:p>
        </w:tc>
      </w:tr>
      <w:tr w:rsidR="00B8780D" w:rsidRPr="001C7DA0" w:rsidTr="00150DAF">
        <w:trPr>
          <w:trHeight w:val="320"/>
        </w:trPr>
        <w:tc>
          <w:tcPr>
            <w:tcW w:w="568" w:type="dxa"/>
            <w:vMerge w:val="restart"/>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1.2. </w:t>
            </w:r>
          </w:p>
        </w:tc>
        <w:tc>
          <w:tcPr>
            <w:tcW w:w="1701" w:type="dxa"/>
            <w:vMerge w:val="restart"/>
            <w:hideMark/>
          </w:tcPr>
          <w:p w:rsidR="00B8780D" w:rsidRPr="001C7DA0" w:rsidRDefault="00B8780D" w:rsidP="001F7B39">
            <w:pPr>
              <w:spacing w:after="0" w:line="240" w:lineRule="auto"/>
              <w:jc w:val="both"/>
              <w:rPr>
                <w:lang w:eastAsia="en-US"/>
              </w:rPr>
            </w:pPr>
            <w:r w:rsidRPr="001C7DA0">
              <w:rPr>
                <w:lang w:eastAsia="en-US"/>
              </w:rPr>
              <w:t>Повышение качества предоставления государственных и муниципальных услуг в сфере архивного дела</w:t>
            </w:r>
          </w:p>
        </w:tc>
        <w:tc>
          <w:tcPr>
            <w:tcW w:w="850" w:type="dxa"/>
            <w:vMerge w:val="restart"/>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2017-2021 годы</w:t>
            </w:r>
          </w:p>
        </w:tc>
        <w:tc>
          <w:tcPr>
            <w:tcW w:w="1275"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Итого         </w:t>
            </w:r>
          </w:p>
        </w:tc>
        <w:tc>
          <w:tcPr>
            <w:tcW w:w="1276" w:type="dxa"/>
            <w:hideMark/>
          </w:tcPr>
          <w:p w:rsidR="00B8780D" w:rsidRPr="001C7DA0" w:rsidRDefault="00B8780D" w:rsidP="001F7B39">
            <w:pPr>
              <w:spacing w:after="0" w:line="240" w:lineRule="auto"/>
              <w:jc w:val="both"/>
              <w:rPr>
                <w:lang w:eastAsia="en-US"/>
              </w:rPr>
            </w:pPr>
            <w:r w:rsidRPr="001C7DA0">
              <w:rPr>
                <w:lang w:eastAsia="en-US"/>
              </w:rPr>
              <w:t>0</w:t>
            </w:r>
          </w:p>
        </w:tc>
        <w:tc>
          <w:tcPr>
            <w:tcW w:w="850" w:type="dxa"/>
          </w:tcPr>
          <w:p w:rsidR="00B8780D" w:rsidRPr="001C7DA0" w:rsidRDefault="00B8780D" w:rsidP="001F7B39">
            <w:pPr>
              <w:spacing w:after="0" w:line="240" w:lineRule="auto"/>
              <w:jc w:val="both"/>
              <w:rPr>
                <w:lang w:eastAsia="en-US"/>
              </w:rPr>
            </w:pPr>
            <w:r w:rsidRPr="001C7DA0">
              <w:rPr>
                <w:lang w:eastAsia="en-US"/>
              </w:rPr>
              <w:t>0</w:t>
            </w:r>
          </w:p>
        </w:tc>
        <w:tc>
          <w:tcPr>
            <w:tcW w:w="710" w:type="dxa"/>
          </w:tcPr>
          <w:p w:rsidR="00B8780D" w:rsidRPr="001C7DA0" w:rsidRDefault="00B8780D" w:rsidP="001F7B39">
            <w:pPr>
              <w:spacing w:after="0" w:line="240" w:lineRule="auto"/>
              <w:jc w:val="both"/>
              <w:rPr>
                <w:lang w:eastAsia="en-US"/>
              </w:rPr>
            </w:pPr>
            <w:r w:rsidRPr="001C7DA0">
              <w:rPr>
                <w:lang w:eastAsia="en-US"/>
              </w:rPr>
              <w:t>0</w:t>
            </w:r>
          </w:p>
        </w:tc>
        <w:tc>
          <w:tcPr>
            <w:tcW w:w="708" w:type="dxa"/>
          </w:tcPr>
          <w:p w:rsidR="00B8780D" w:rsidRPr="001C7DA0" w:rsidRDefault="00B8780D" w:rsidP="001F7B39">
            <w:pPr>
              <w:spacing w:after="0" w:line="240" w:lineRule="auto"/>
              <w:jc w:val="both"/>
              <w:rPr>
                <w:lang w:eastAsia="en-US"/>
              </w:rPr>
            </w:pPr>
            <w:r w:rsidRPr="001C7DA0">
              <w:rPr>
                <w:lang w:eastAsia="en-US"/>
              </w:rPr>
              <w:t>0</w:t>
            </w:r>
          </w:p>
        </w:tc>
        <w:tc>
          <w:tcPr>
            <w:tcW w:w="709" w:type="dxa"/>
          </w:tcPr>
          <w:p w:rsidR="00B8780D" w:rsidRPr="001C7DA0" w:rsidRDefault="00B8780D" w:rsidP="001F7B39">
            <w:pPr>
              <w:spacing w:after="0" w:line="240" w:lineRule="auto"/>
              <w:jc w:val="both"/>
              <w:rPr>
                <w:lang w:eastAsia="en-US"/>
              </w:rPr>
            </w:pPr>
            <w:r w:rsidRPr="001C7DA0">
              <w:rPr>
                <w:lang w:eastAsia="en-US"/>
              </w:rPr>
              <w:t>0</w:t>
            </w:r>
          </w:p>
        </w:tc>
        <w:tc>
          <w:tcPr>
            <w:tcW w:w="709" w:type="dxa"/>
          </w:tcPr>
          <w:p w:rsidR="00B8780D" w:rsidRPr="001C7DA0" w:rsidRDefault="00B8780D" w:rsidP="001F7B39">
            <w:pPr>
              <w:spacing w:after="0" w:line="240" w:lineRule="auto"/>
              <w:jc w:val="both"/>
              <w:rPr>
                <w:lang w:eastAsia="en-US"/>
              </w:rPr>
            </w:pPr>
            <w:r w:rsidRPr="001C7DA0">
              <w:rPr>
                <w:lang w:eastAsia="en-US"/>
              </w:rPr>
              <w:t>0</w:t>
            </w:r>
          </w:p>
        </w:tc>
        <w:tc>
          <w:tcPr>
            <w:tcW w:w="709" w:type="dxa"/>
          </w:tcPr>
          <w:p w:rsidR="00B8780D" w:rsidRPr="001C7DA0" w:rsidRDefault="00B8780D" w:rsidP="001F7B39">
            <w:pPr>
              <w:spacing w:after="0" w:line="240" w:lineRule="auto"/>
              <w:jc w:val="both"/>
              <w:rPr>
                <w:lang w:eastAsia="en-US"/>
              </w:rPr>
            </w:pPr>
            <w:r w:rsidRPr="001C7DA0">
              <w:rPr>
                <w:lang w:eastAsia="en-US"/>
              </w:rPr>
              <w:t>0</w:t>
            </w:r>
          </w:p>
        </w:tc>
        <w:tc>
          <w:tcPr>
            <w:tcW w:w="1417" w:type="dxa"/>
            <w:vMerge w:val="restart"/>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Архивный сектор в составе общего отдела</w:t>
            </w:r>
          </w:p>
        </w:tc>
        <w:tc>
          <w:tcPr>
            <w:tcW w:w="3261" w:type="dxa"/>
            <w:vMerge w:val="restart"/>
            <w:hideMark/>
          </w:tcPr>
          <w:p w:rsidR="00B8780D" w:rsidRPr="001C7DA0" w:rsidRDefault="00B8780D" w:rsidP="001F7B39">
            <w:pPr>
              <w:spacing w:after="0" w:line="240" w:lineRule="auto"/>
              <w:jc w:val="both"/>
              <w:rPr>
                <w:lang w:eastAsia="en-US"/>
              </w:rPr>
            </w:pPr>
            <w:r w:rsidRPr="001C7DA0">
              <w:rPr>
                <w:lang w:eastAsia="en-US"/>
              </w:rPr>
              <w:t xml:space="preserve">Расширение взаимодействия архивного сектора в составе общего отдела Администрации </w:t>
            </w:r>
            <w:r w:rsidR="00642821" w:rsidRPr="001C7DA0">
              <w:rPr>
                <w:lang w:eastAsia="en-US"/>
              </w:rPr>
              <w:t>городского округа</w:t>
            </w:r>
            <w:r w:rsidRPr="001C7DA0">
              <w:rPr>
                <w:lang w:eastAsia="en-US"/>
              </w:rPr>
              <w:t xml:space="preserve"> Пущино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w:t>
            </w:r>
            <w:r w:rsidRPr="001C7DA0">
              <w:rPr>
                <w:lang w:eastAsia="en-US"/>
              </w:rPr>
              <w:lastRenderedPageBreak/>
              <w:t>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B8780D" w:rsidRPr="001C7DA0" w:rsidTr="00150DAF">
        <w:trPr>
          <w:trHeight w:val="618"/>
        </w:trPr>
        <w:tc>
          <w:tcPr>
            <w:tcW w:w="568" w:type="dxa"/>
            <w:vMerge/>
            <w:vAlign w:val="center"/>
            <w:hideMark/>
          </w:tcPr>
          <w:p w:rsidR="00B8780D" w:rsidRPr="001C7DA0" w:rsidRDefault="00B8780D" w:rsidP="001F7B39">
            <w:pPr>
              <w:spacing w:after="0" w:line="240" w:lineRule="auto"/>
              <w:jc w:val="both"/>
              <w:rPr>
                <w:lang w:eastAsia="en-US"/>
              </w:rPr>
            </w:pPr>
          </w:p>
        </w:tc>
        <w:tc>
          <w:tcPr>
            <w:tcW w:w="1701" w:type="dxa"/>
            <w:vMerge/>
            <w:vAlign w:val="center"/>
            <w:hideMark/>
          </w:tcPr>
          <w:p w:rsidR="00B8780D" w:rsidRPr="001C7DA0" w:rsidRDefault="00B8780D" w:rsidP="001F7B39">
            <w:pPr>
              <w:spacing w:after="0" w:line="240" w:lineRule="auto"/>
              <w:jc w:val="both"/>
              <w:rPr>
                <w:lang w:eastAsia="en-US"/>
              </w:rPr>
            </w:pPr>
          </w:p>
        </w:tc>
        <w:tc>
          <w:tcPr>
            <w:tcW w:w="850" w:type="dxa"/>
            <w:vMerge/>
            <w:vAlign w:val="center"/>
            <w:hideMark/>
          </w:tcPr>
          <w:p w:rsidR="00B8780D" w:rsidRPr="001C7DA0" w:rsidRDefault="00B8780D" w:rsidP="001F7B39">
            <w:pPr>
              <w:spacing w:after="0" w:line="240" w:lineRule="auto"/>
              <w:jc w:val="both"/>
              <w:rPr>
                <w:lang w:eastAsia="en-US"/>
              </w:rPr>
            </w:pPr>
          </w:p>
        </w:tc>
        <w:tc>
          <w:tcPr>
            <w:tcW w:w="1275"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Средства      </w:t>
            </w:r>
          </w:p>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бюджета       </w:t>
            </w:r>
          </w:p>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Московской    </w:t>
            </w:r>
          </w:p>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области       </w:t>
            </w: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1417" w:type="dxa"/>
            <w:vMerge/>
            <w:vAlign w:val="center"/>
            <w:hideMark/>
          </w:tcPr>
          <w:p w:rsidR="00B8780D" w:rsidRPr="001C7DA0" w:rsidRDefault="00B8780D" w:rsidP="001F7B39">
            <w:pPr>
              <w:spacing w:after="0" w:line="240" w:lineRule="auto"/>
              <w:jc w:val="both"/>
              <w:rPr>
                <w:lang w:eastAsia="en-US"/>
              </w:rPr>
            </w:pPr>
          </w:p>
        </w:tc>
        <w:tc>
          <w:tcPr>
            <w:tcW w:w="3261" w:type="dxa"/>
            <w:vMerge/>
            <w:vAlign w:val="center"/>
            <w:hideMark/>
          </w:tcPr>
          <w:p w:rsidR="00B8780D" w:rsidRPr="001C7DA0" w:rsidRDefault="00B8780D" w:rsidP="001F7B39">
            <w:pPr>
              <w:spacing w:after="0" w:line="240" w:lineRule="auto"/>
              <w:jc w:val="both"/>
              <w:rPr>
                <w:lang w:eastAsia="en-US"/>
              </w:rPr>
            </w:pPr>
          </w:p>
        </w:tc>
      </w:tr>
      <w:tr w:rsidR="00B8780D" w:rsidRPr="001C7DA0" w:rsidTr="00150DAF">
        <w:trPr>
          <w:trHeight w:val="800"/>
        </w:trPr>
        <w:tc>
          <w:tcPr>
            <w:tcW w:w="568" w:type="dxa"/>
            <w:vMerge/>
            <w:vAlign w:val="center"/>
            <w:hideMark/>
          </w:tcPr>
          <w:p w:rsidR="00B8780D" w:rsidRPr="001C7DA0" w:rsidRDefault="00B8780D" w:rsidP="001F7B39">
            <w:pPr>
              <w:spacing w:after="0" w:line="240" w:lineRule="auto"/>
              <w:jc w:val="both"/>
              <w:rPr>
                <w:lang w:eastAsia="en-US"/>
              </w:rPr>
            </w:pPr>
          </w:p>
        </w:tc>
        <w:tc>
          <w:tcPr>
            <w:tcW w:w="1701" w:type="dxa"/>
            <w:vMerge/>
            <w:vAlign w:val="center"/>
            <w:hideMark/>
          </w:tcPr>
          <w:p w:rsidR="00B8780D" w:rsidRPr="001C7DA0" w:rsidRDefault="00B8780D" w:rsidP="001F7B39">
            <w:pPr>
              <w:spacing w:after="0" w:line="240" w:lineRule="auto"/>
              <w:jc w:val="both"/>
              <w:rPr>
                <w:lang w:eastAsia="en-US"/>
              </w:rPr>
            </w:pPr>
          </w:p>
        </w:tc>
        <w:tc>
          <w:tcPr>
            <w:tcW w:w="850" w:type="dxa"/>
            <w:vMerge/>
            <w:vAlign w:val="center"/>
            <w:hideMark/>
          </w:tcPr>
          <w:p w:rsidR="00B8780D" w:rsidRPr="001C7DA0" w:rsidRDefault="00B8780D" w:rsidP="001F7B39">
            <w:pPr>
              <w:spacing w:after="0" w:line="240" w:lineRule="auto"/>
              <w:jc w:val="both"/>
              <w:rPr>
                <w:lang w:eastAsia="en-US"/>
              </w:rPr>
            </w:pPr>
          </w:p>
        </w:tc>
        <w:tc>
          <w:tcPr>
            <w:tcW w:w="1275"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 xml:space="preserve">Средства бюджета городского округа Пущино Московской области </w:t>
            </w:r>
          </w:p>
        </w:tc>
        <w:tc>
          <w:tcPr>
            <w:tcW w:w="1276" w:type="dxa"/>
            <w:hideMark/>
          </w:tcPr>
          <w:p w:rsidR="00B8780D" w:rsidRPr="001C7DA0" w:rsidRDefault="00B8780D" w:rsidP="001F7B39">
            <w:pPr>
              <w:spacing w:after="0" w:line="240" w:lineRule="auto"/>
              <w:jc w:val="both"/>
              <w:rPr>
                <w:lang w:eastAsia="en-US"/>
              </w:rPr>
            </w:pPr>
            <w:r w:rsidRPr="001C7DA0">
              <w:rPr>
                <w:lang w:eastAsia="en-US"/>
              </w:rPr>
              <w:t>0</w:t>
            </w:r>
          </w:p>
        </w:tc>
        <w:tc>
          <w:tcPr>
            <w:tcW w:w="850" w:type="dxa"/>
          </w:tcPr>
          <w:p w:rsidR="00B8780D" w:rsidRPr="001C7DA0" w:rsidRDefault="00B8780D" w:rsidP="001F7B39">
            <w:pPr>
              <w:spacing w:after="0" w:line="240" w:lineRule="auto"/>
              <w:jc w:val="both"/>
              <w:rPr>
                <w:lang w:eastAsia="en-US"/>
              </w:rPr>
            </w:pPr>
            <w:r w:rsidRPr="001C7DA0">
              <w:rPr>
                <w:lang w:eastAsia="en-US"/>
              </w:rPr>
              <w:t>0</w:t>
            </w:r>
          </w:p>
        </w:tc>
        <w:tc>
          <w:tcPr>
            <w:tcW w:w="710" w:type="dxa"/>
          </w:tcPr>
          <w:p w:rsidR="00B8780D" w:rsidRPr="001C7DA0" w:rsidRDefault="00B8780D" w:rsidP="001F7B39">
            <w:pPr>
              <w:spacing w:after="0" w:line="240" w:lineRule="auto"/>
              <w:jc w:val="both"/>
              <w:rPr>
                <w:lang w:eastAsia="en-US"/>
              </w:rPr>
            </w:pPr>
            <w:r w:rsidRPr="001C7DA0">
              <w:rPr>
                <w:lang w:eastAsia="en-US"/>
              </w:rPr>
              <w:t>0</w:t>
            </w:r>
          </w:p>
        </w:tc>
        <w:tc>
          <w:tcPr>
            <w:tcW w:w="708" w:type="dxa"/>
          </w:tcPr>
          <w:p w:rsidR="00B8780D" w:rsidRPr="001C7DA0" w:rsidRDefault="00B8780D" w:rsidP="001F7B39">
            <w:pPr>
              <w:spacing w:after="0" w:line="240" w:lineRule="auto"/>
              <w:jc w:val="both"/>
              <w:rPr>
                <w:lang w:eastAsia="en-US"/>
              </w:rPr>
            </w:pPr>
            <w:r w:rsidRPr="001C7DA0">
              <w:rPr>
                <w:lang w:eastAsia="en-US"/>
              </w:rPr>
              <w:t>0</w:t>
            </w:r>
          </w:p>
        </w:tc>
        <w:tc>
          <w:tcPr>
            <w:tcW w:w="709" w:type="dxa"/>
          </w:tcPr>
          <w:p w:rsidR="00B8780D" w:rsidRPr="001C7DA0" w:rsidRDefault="00B8780D" w:rsidP="001F7B39">
            <w:pPr>
              <w:spacing w:after="0" w:line="240" w:lineRule="auto"/>
              <w:jc w:val="both"/>
              <w:rPr>
                <w:lang w:eastAsia="en-US"/>
              </w:rPr>
            </w:pPr>
            <w:r w:rsidRPr="001C7DA0">
              <w:rPr>
                <w:lang w:eastAsia="en-US"/>
              </w:rPr>
              <w:t>0</w:t>
            </w:r>
          </w:p>
        </w:tc>
        <w:tc>
          <w:tcPr>
            <w:tcW w:w="709" w:type="dxa"/>
          </w:tcPr>
          <w:p w:rsidR="00B8780D" w:rsidRPr="001C7DA0" w:rsidRDefault="00B8780D" w:rsidP="001F7B39">
            <w:pPr>
              <w:spacing w:after="0" w:line="240" w:lineRule="auto"/>
              <w:jc w:val="both"/>
              <w:rPr>
                <w:lang w:eastAsia="en-US"/>
              </w:rPr>
            </w:pPr>
            <w:r w:rsidRPr="001C7DA0">
              <w:rPr>
                <w:lang w:eastAsia="en-US"/>
              </w:rPr>
              <w:t>0</w:t>
            </w:r>
          </w:p>
        </w:tc>
        <w:tc>
          <w:tcPr>
            <w:tcW w:w="709" w:type="dxa"/>
          </w:tcPr>
          <w:p w:rsidR="00B8780D" w:rsidRPr="001C7DA0" w:rsidRDefault="00B8780D" w:rsidP="001F7B39">
            <w:pPr>
              <w:spacing w:after="0" w:line="240" w:lineRule="auto"/>
              <w:jc w:val="both"/>
              <w:rPr>
                <w:lang w:eastAsia="en-US"/>
              </w:rPr>
            </w:pPr>
            <w:r w:rsidRPr="001C7DA0">
              <w:rPr>
                <w:lang w:eastAsia="en-US"/>
              </w:rPr>
              <w:t>0</w:t>
            </w:r>
          </w:p>
        </w:tc>
        <w:tc>
          <w:tcPr>
            <w:tcW w:w="1417" w:type="dxa"/>
            <w:vMerge/>
            <w:vAlign w:val="center"/>
            <w:hideMark/>
          </w:tcPr>
          <w:p w:rsidR="00B8780D" w:rsidRPr="001C7DA0" w:rsidRDefault="00B8780D" w:rsidP="001F7B39">
            <w:pPr>
              <w:spacing w:after="0" w:line="240" w:lineRule="auto"/>
              <w:jc w:val="both"/>
              <w:rPr>
                <w:lang w:eastAsia="en-US"/>
              </w:rPr>
            </w:pPr>
          </w:p>
        </w:tc>
        <w:tc>
          <w:tcPr>
            <w:tcW w:w="3261" w:type="dxa"/>
            <w:vMerge/>
            <w:vAlign w:val="center"/>
            <w:hideMark/>
          </w:tcPr>
          <w:p w:rsidR="00B8780D" w:rsidRPr="001C7DA0" w:rsidRDefault="00B8780D" w:rsidP="001F7B39">
            <w:pPr>
              <w:spacing w:after="0" w:line="240" w:lineRule="auto"/>
              <w:jc w:val="both"/>
              <w:rPr>
                <w:lang w:eastAsia="en-US"/>
              </w:rPr>
            </w:pPr>
          </w:p>
        </w:tc>
      </w:tr>
      <w:tr w:rsidR="006076B1" w:rsidRPr="001C7DA0" w:rsidTr="00150DAF">
        <w:trPr>
          <w:trHeight w:val="211"/>
        </w:trPr>
        <w:tc>
          <w:tcPr>
            <w:tcW w:w="568" w:type="dxa"/>
            <w:vMerge w:val="restart"/>
          </w:tcPr>
          <w:p w:rsidR="006076B1" w:rsidRPr="001C7DA0" w:rsidRDefault="006076B1" w:rsidP="001F7B39">
            <w:pPr>
              <w:widowControl w:val="0"/>
              <w:autoSpaceDE w:val="0"/>
              <w:autoSpaceDN w:val="0"/>
              <w:adjustRightInd w:val="0"/>
              <w:spacing w:after="0" w:line="240" w:lineRule="auto"/>
              <w:jc w:val="both"/>
              <w:rPr>
                <w:lang w:eastAsia="en-US"/>
              </w:rPr>
            </w:pPr>
          </w:p>
        </w:tc>
        <w:tc>
          <w:tcPr>
            <w:tcW w:w="1701" w:type="dxa"/>
            <w:vMerge w:val="restart"/>
            <w:hideMark/>
          </w:tcPr>
          <w:p w:rsidR="006076B1" w:rsidRPr="001C7DA0" w:rsidRDefault="006076B1" w:rsidP="001F7B39">
            <w:pPr>
              <w:widowControl w:val="0"/>
              <w:autoSpaceDE w:val="0"/>
              <w:autoSpaceDN w:val="0"/>
              <w:adjustRightInd w:val="0"/>
              <w:spacing w:after="0" w:line="240" w:lineRule="auto"/>
              <w:jc w:val="both"/>
              <w:rPr>
                <w:b/>
                <w:lang w:eastAsia="en-US"/>
              </w:rPr>
            </w:pPr>
            <w:r w:rsidRPr="001C7DA0">
              <w:rPr>
                <w:b/>
                <w:lang w:eastAsia="en-US"/>
              </w:rPr>
              <w:t>Итого по подпрограмме</w:t>
            </w:r>
          </w:p>
        </w:tc>
        <w:tc>
          <w:tcPr>
            <w:tcW w:w="850" w:type="dxa"/>
            <w:vMerge w:val="restart"/>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2017-2021 годы</w:t>
            </w:r>
          </w:p>
        </w:tc>
        <w:tc>
          <w:tcPr>
            <w:tcW w:w="1275"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Итого         </w:t>
            </w:r>
          </w:p>
        </w:tc>
        <w:tc>
          <w:tcPr>
            <w:tcW w:w="1276" w:type="dxa"/>
          </w:tcPr>
          <w:p w:rsidR="006076B1" w:rsidRPr="001C7DA0" w:rsidRDefault="006076B1" w:rsidP="001F7B39">
            <w:pPr>
              <w:widowControl w:val="0"/>
              <w:autoSpaceDE w:val="0"/>
              <w:autoSpaceDN w:val="0"/>
              <w:adjustRightInd w:val="0"/>
              <w:spacing w:after="0" w:line="240" w:lineRule="auto"/>
              <w:jc w:val="both"/>
              <w:rPr>
                <w:b/>
                <w:lang w:eastAsia="en-US"/>
              </w:rPr>
            </w:pPr>
            <w:r w:rsidRPr="001C7DA0">
              <w:rPr>
                <w:b/>
                <w:lang w:eastAsia="en-US"/>
              </w:rPr>
              <w:t>967</w:t>
            </w:r>
          </w:p>
        </w:tc>
        <w:tc>
          <w:tcPr>
            <w:tcW w:w="850" w:type="dxa"/>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restart"/>
          </w:tcPr>
          <w:p w:rsidR="006076B1" w:rsidRPr="001C7DA0" w:rsidRDefault="006076B1" w:rsidP="001F7B39">
            <w:pPr>
              <w:widowControl w:val="0"/>
              <w:autoSpaceDE w:val="0"/>
              <w:autoSpaceDN w:val="0"/>
              <w:adjustRightInd w:val="0"/>
              <w:spacing w:after="0" w:line="240" w:lineRule="auto"/>
              <w:jc w:val="both"/>
              <w:rPr>
                <w:lang w:eastAsia="en-US"/>
              </w:rPr>
            </w:pPr>
          </w:p>
        </w:tc>
        <w:tc>
          <w:tcPr>
            <w:tcW w:w="3261" w:type="dxa"/>
            <w:vMerge w:val="restart"/>
          </w:tcPr>
          <w:p w:rsidR="006076B1" w:rsidRPr="001C7DA0" w:rsidRDefault="006076B1" w:rsidP="001F7B39">
            <w:pPr>
              <w:widowControl w:val="0"/>
              <w:autoSpaceDE w:val="0"/>
              <w:autoSpaceDN w:val="0"/>
              <w:adjustRightInd w:val="0"/>
              <w:spacing w:after="0" w:line="240" w:lineRule="auto"/>
              <w:jc w:val="both"/>
              <w:rPr>
                <w:lang w:eastAsia="en-US"/>
              </w:rPr>
            </w:pPr>
          </w:p>
        </w:tc>
      </w:tr>
      <w:tr w:rsidR="006076B1" w:rsidRPr="001C7DA0" w:rsidTr="00150DAF">
        <w:trPr>
          <w:trHeight w:val="570"/>
        </w:trPr>
        <w:tc>
          <w:tcPr>
            <w:tcW w:w="568" w:type="dxa"/>
            <w:vMerge/>
            <w:vAlign w:val="center"/>
            <w:hideMark/>
          </w:tcPr>
          <w:p w:rsidR="006076B1" w:rsidRPr="001C7DA0" w:rsidRDefault="006076B1" w:rsidP="001F7B39">
            <w:pPr>
              <w:spacing w:after="0" w:line="240" w:lineRule="auto"/>
              <w:jc w:val="both"/>
              <w:rPr>
                <w:lang w:eastAsia="en-US"/>
              </w:rPr>
            </w:pPr>
          </w:p>
        </w:tc>
        <w:tc>
          <w:tcPr>
            <w:tcW w:w="1701" w:type="dxa"/>
            <w:vMerge/>
            <w:vAlign w:val="center"/>
            <w:hideMark/>
          </w:tcPr>
          <w:p w:rsidR="006076B1" w:rsidRPr="001C7DA0" w:rsidRDefault="006076B1" w:rsidP="001F7B39">
            <w:pPr>
              <w:spacing w:after="0" w:line="240" w:lineRule="auto"/>
              <w:jc w:val="both"/>
              <w:rPr>
                <w:lang w:eastAsia="en-US"/>
              </w:rPr>
            </w:pPr>
          </w:p>
        </w:tc>
        <w:tc>
          <w:tcPr>
            <w:tcW w:w="850" w:type="dxa"/>
            <w:vMerge/>
            <w:vAlign w:val="center"/>
            <w:hideMark/>
          </w:tcPr>
          <w:p w:rsidR="006076B1" w:rsidRPr="001C7DA0" w:rsidRDefault="006076B1" w:rsidP="001F7B39">
            <w:pPr>
              <w:spacing w:after="0" w:line="240" w:lineRule="auto"/>
              <w:jc w:val="both"/>
              <w:rPr>
                <w:lang w:eastAsia="en-US"/>
              </w:rPr>
            </w:pPr>
          </w:p>
        </w:tc>
        <w:tc>
          <w:tcPr>
            <w:tcW w:w="1275"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 Средства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бюджета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Московской    </w:t>
            </w:r>
          </w:p>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 xml:space="preserve">области       </w:t>
            </w:r>
          </w:p>
        </w:tc>
        <w:tc>
          <w:tcPr>
            <w:tcW w:w="1276"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967</w:t>
            </w:r>
          </w:p>
        </w:tc>
        <w:tc>
          <w:tcPr>
            <w:tcW w:w="85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3 582</w:t>
            </w:r>
          </w:p>
        </w:tc>
        <w:tc>
          <w:tcPr>
            <w:tcW w:w="710"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649</w:t>
            </w:r>
          </w:p>
        </w:tc>
        <w:tc>
          <w:tcPr>
            <w:tcW w:w="708"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724</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737</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709" w:type="dxa"/>
            <w:hideMark/>
          </w:tcPr>
          <w:p w:rsidR="006076B1" w:rsidRPr="001C7DA0" w:rsidRDefault="006076B1" w:rsidP="001F7B39">
            <w:pPr>
              <w:widowControl w:val="0"/>
              <w:autoSpaceDE w:val="0"/>
              <w:autoSpaceDN w:val="0"/>
              <w:adjustRightInd w:val="0"/>
              <w:spacing w:after="0" w:line="240" w:lineRule="auto"/>
              <w:jc w:val="both"/>
              <w:rPr>
                <w:lang w:eastAsia="en-US"/>
              </w:rPr>
            </w:pPr>
            <w:r w:rsidRPr="001C7DA0">
              <w:rPr>
                <w:lang w:eastAsia="en-US"/>
              </w:rPr>
              <w:t>736</w:t>
            </w:r>
          </w:p>
        </w:tc>
        <w:tc>
          <w:tcPr>
            <w:tcW w:w="1417" w:type="dxa"/>
            <w:vMerge/>
            <w:vAlign w:val="center"/>
            <w:hideMark/>
          </w:tcPr>
          <w:p w:rsidR="006076B1" w:rsidRPr="001C7DA0" w:rsidRDefault="006076B1" w:rsidP="001F7B39">
            <w:pPr>
              <w:spacing w:after="0" w:line="240" w:lineRule="auto"/>
              <w:jc w:val="both"/>
              <w:rPr>
                <w:lang w:eastAsia="en-US"/>
              </w:rPr>
            </w:pPr>
          </w:p>
        </w:tc>
        <w:tc>
          <w:tcPr>
            <w:tcW w:w="3261" w:type="dxa"/>
            <w:vMerge/>
            <w:vAlign w:val="center"/>
            <w:hideMark/>
          </w:tcPr>
          <w:p w:rsidR="006076B1" w:rsidRPr="001C7DA0" w:rsidRDefault="006076B1" w:rsidP="001F7B39">
            <w:pPr>
              <w:spacing w:after="0" w:line="240" w:lineRule="auto"/>
              <w:jc w:val="both"/>
              <w:rPr>
                <w:lang w:eastAsia="en-US"/>
              </w:rPr>
            </w:pPr>
          </w:p>
        </w:tc>
      </w:tr>
      <w:tr w:rsidR="00B8780D" w:rsidRPr="001C7DA0" w:rsidTr="00992683">
        <w:trPr>
          <w:trHeight w:val="998"/>
        </w:trPr>
        <w:tc>
          <w:tcPr>
            <w:tcW w:w="568" w:type="dxa"/>
            <w:vMerge/>
            <w:vAlign w:val="center"/>
            <w:hideMark/>
          </w:tcPr>
          <w:p w:rsidR="00B8780D" w:rsidRPr="001C7DA0" w:rsidRDefault="00B8780D" w:rsidP="001F7B39">
            <w:pPr>
              <w:spacing w:after="0" w:line="240" w:lineRule="auto"/>
              <w:jc w:val="both"/>
              <w:rPr>
                <w:lang w:eastAsia="en-US"/>
              </w:rPr>
            </w:pPr>
          </w:p>
        </w:tc>
        <w:tc>
          <w:tcPr>
            <w:tcW w:w="1701" w:type="dxa"/>
            <w:vMerge/>
            <w:vAlign w:val="center"/>
            <w:hideMark/>
          </w:tcPr>
          <w:p w:rsidR="00B8780D" w:rsidRPr="001C7DA0" w:rsidRDefault="00B8780D" w:rsidP="001F7B39">
            <w:pPr>
              <w:spacing w:after="0" w:line="240" w:lineRule="auto"/>
              <w:jc w:val="both"/>
              <w:rPr>
                <w:lang w:eastAsia="en-US"/>
              </w:rPr>
            </w:pPr>
          </w:p>
        </w:tc>
        <w:tc>
          <w:tcPr>
            <w:tcW w:w="850" w:type="dxa"/>
            <w:vMerge/>
            <w:vAlign w:val="center"/>
            <w:hideMark/>
          </w:tcPr>
          <w:p w:rsidR="00B8780D" w:rsidRPr="001C7DA0" w:rsidRDefault="00B8780D" w:rsidP="001F7B39">
            <w:pPr>
              <w:spacing w:after="0" w:line="240" w:lineRule="auto"/>
              <w:jc w:val="both"/>
              <w:rPr>
                <w:lang w:eastAsia="en-US"/>
              </w:rPr>
            </w:pPr>
          </w:p>
        </w:tc>
        <w:tc>
          <w:tcPr>
            <w:tcW w:w="1275"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Средства бюджета городского округа Пущино Московской области</w:t>
            </w:r>
          </w:p>
        </w:tc>
        <w:tc>
          <w:tcPr>
            <w:tcW w:w="1276"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85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10"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8"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709" w:type="dxa"/>
            <w:hideMark/>
          </w:tcPr>
          <w:p w:rsidR="00B8780D" w:rsidRPr="001C7DA0" w:rsidRDefault="00B8780D" w:rsidP="001F7B39">
            <w:pPr>
              <w:widowControl w:val="0"/>
              <w:autoSpaceDE w:val="0"/>
              <w:autoSpaceDN w:val="0"/>
              <w:adjustRightInd w:val="0"/>
              <w:spacing w:after="0" w:line="240" w:lineRule="auto"/>
              <w:jc w:val="both"/>
              <w:rPr>
                <w:lang w:eastAsia="en-US"/>
              </w:rPr>
            </w:pPr>
            <w:r w:rsidRPr="001C7DA0">
              <w:rPr>
                <w:lang w:eastAsia="en-US"/>
              </w:rPr>
              <w:t>0</w:t>
            </w:r>
          </w:p>
        </w:tc>
        <w:tc>
          <w:tcPr>
            <w:tcW w:w="1417" w:type="dxa"/>
            <w:vMerge/>
            <w:vAlign w:val="center"/>
            <w:hideMark/>
          </w:tcPr>
          <w:p w:rsidR="00B8780D" w:rsidRPr="001C7DA0" w:rsidRDefault="00B8780D" w:rsidP="001F7B39">
            <w:pPr>
              <w:spacing w:after="0" w:line="240" w:lineRule="auto"/>
              <w:jc w:val="both"/>
              <w:rPr>
                <w:lang w:eastAsia="en-US"/>
              </w:rPr>
            </w:pPr>
          </w:p>
        </w:tc>
        <w:tc>
          <w:tcPr>
            <w:tcW w:w="3261" w:type="dxa"/>
            <w:vMerge/>
            <w:vAlign w:val="center"/>
            <w:hideMark/>
          </w:tcPr>
          <w:p w:rsidR="00B8780D" w:rsidRPr="001C7DA0" w:rsidRDefault="00B8780D" w:rsidP="001F7B39">
            <w:pPr>
              <w:spacing w:after="0" w:line="240" w:lineRule="auto"/>
              <w:jc w:val="both"/>
              <w:rPr>
                <w:lang w:eastAsia="en-US"/>
              </w:rPr>
            </w:pPr>
          </w:p>
        </w:tc>
      </w:tr>
    </w:tbl>
    <w:p w:rsidR="00B8780D" w:rsidRPr="001F7B39" w:rsidRDefault="00B8780D" w:rsidP="001F7B39">
      <w:pPr>
        <w:pStyle w:val="afff0"/>
        <w:ind w:right="0" w:firstLine="0"/>
        <w:rPr>
          <w:sz w:val="24"/>
          <w:szCs w:val="24"/>
        </w:rPr>
      </w:pPr>
    </w:p>
    <w:p w:rsidR="00B8780D" w:rsidRPr="001F7B39" w:rsidRDefault="00B8780D" w:rsidP="001C7DA0">
      <w:pPr>
        <w:pStyle w:val="ConsPlusNonformat"/>
        <w:numPr>
          <w:ilvl w:val="1"/>
          <w:numId w:val="9"/>
        </w:numPr>
        <w:ind w:left="0" w:firstLine="0"/>
        <w:jc w:val="center"/>
        <w:rPr>
          <w:rFonts w:ascii="Times New Roman" w:hAnsi="Times New Roman" w:cs="Times New Roman"/>
          <w:b/>
          <w:sz w:val="24"/>
          <w:szCs w:val="24"/>
        </w:rPr>
      </w:pPr>
      <w:r w:rsidRPr="001F7B39">
        <w:rPr>
          <w:rFonts w:ascii="Times New Roman" w:hAnsi="Times New Roman" w:cs="Times New Roman"/>
          <w:b/>
          <w:sz w:val="24"/>
          <w:szCs w:val="24"/>
        </w:rPr>
        <w:t>Отчет о достижении значений показателей (индикаторов) муниципальной подпрограммы «Развитие архивного дела в городском округе Пущино Московской области» на 2017-2021 годы</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3488"/>
        <w:gridCol w:w="2059"/>
        <w:gridCol w:w="2059"/>
        <w:gridCol w:w="2059"/>
        <w:gridCol w:w="2062"/>
        <w:gridCol w:w="2379"/>
      </w:tblGrid>
      <w:tr w:rsidR="00B8780D" w:rsidRPr="001F7B39" w:rsidTr="001F7B39">
        <w:trPr>
          <w:trHeight w:val="264"/>
        </w:trPr>
        <w:tc>
          <w:tcPr>
            <w:tcW w:w="778" w:type="dxa"/>
            <w:vMerge w:val="restart"/>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 п/п</w:t>
            </w:r>
          </w:p>
        </w:tc>
        <w:tc>
          <w:tcPr>
            <w:tcW w:w="3488" w:type="dxa"/>
            <w:vMerge w:val="restart"/>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Наименование показателя (индикатора) результативности</w:t>
            </w:r>
          </w:p>
        </w:tc>
        <w:tc>
          <w:tcPr>
            <w:tcW w:w="2059" w:type="dxa"/>
            <w:vMerge w:val="restart"/>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 xml:space="preserve">Единица </w:t>
            </w:r>
          </w:p>
          <w:p w:rsidR="00B8780D" w:rsidRPr="001C7DA0" w:rsidRDefault="00B8780D" w:rsidP="001F7B39">
            <w:pPr>
              <w:spacing w:after="0" w:line="240" w:lineRule="auto"/>
              <w:jc w:val="both"/>
              <w:rPr>
                <w:lang w:eastAsia="en-US"/>
              </w:rPr>
            </w:pPr>
            <w:r w:rsidRPr="001C7DA0">
              <w:rPr>
                <w:lang w:eastAsia="en-US"/>
              </w:rPr>
              <w:t>измерения</w:t>
            </w:r>
          </w:p>
        </w:tc>
        <w:tc>
          <w:tcPr>
            <w:tcW w:w="6180" w:type="dxa"/>
            <w:gridSpan w:val="3"/>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Значение показателя (индикатора)</w:t>
            </w:r>
          </w:p>
        </w:tc>
        <w:tc>
          <w:tcPr>
            <w:tcW w:w="2379" w:type="dxa"/>
            <w:vMerge w:val="restart"/>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Обоснование отклонений значений показателя (индикатора) на конец отчетного периода (при наличии)</w:t>
            </w:r>
          </w:p>
        </w:tc>
      </w:tr>
      <w:tr w:rsidR="00B8780D" w:rsidRPr="001F7B39" w:rsidTr="001F7B39">
        <w:trPr>
          <w:trHeight w:val="141"/>
        </w:trPr>
        <w:tc>
          <w:tcPr>
            <w:tcW w:w="778" w:type="dxa"/>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2059" w:type="dxa"/>
            <w:vMerge w:val="restart"/>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год, предшествующий отчетному</w:t>
            </w:r>
          </w:p>
        </w:tc>
        <w:tc>
          <w:tcPr>
            <w:tcW w:w="4121" w:type="dxa"/>
            <w:gridSpan w:val="2"/>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отчетный период</w:t>
            </w: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r>
      <w:tr w:rsidR="00B8780D" w:rsidRPr="001F7B39" w:rsidTr="001F7B39">
        <w:trPr>
          <w:trHeight w:val="68"/>
        </w:trPr>
        <w:tc>
          <w:tcPr>
            <w:tcW w:w="778" w:type="dxa"/>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план</w:t>
            </w:r>
          </w:p>
        </w:tc>
        <w:tc>
          <w:tcPr>
            <w:tcW w:w="2062"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факт</w:t>
            </w:r>
          </w:p>
        </w:tc>
        <w:tc>
          <w:tcPr>
            <w:tcW w:w="2379" w:type="dxa"/>
            <w:vMerge/>
            <w:tcBorders>
              <w:top w:val="single" w:sz="4" w:space="0" w:color="auto"/>
              <w:left w:val="single" w:sz="4" w:space="0" w:color="auto"/>
              <w:bottom w:val="single" w:sz="4" w:space="0" w:color="auto"/>
              <w:right w:val="single" w:sz="4" w:space="0" w:color="auto"/>
            </w:tcBorders>
            <w:vAlign w:val="center"/>
            <w:hideMark/>
          </w:tcPr>
          <w:p w:rsidR="00B8780D" w:rsidRPr="001C7DA0" w:rsidRDefault="00B8780D" w:rsidP="001F7B39">
            <w:pPr>
              <w:spacing w:after="0" w:line="240" w:lineRule="auto"/>
              <w:jc w:val="both"/>
              <w:rPr>
                <w:lang w:eastAsia="en-US"/>
              </w:rPr>
            </w:pPr>
          </w:p>
        </w:tc>
      </w:tr>
      <w:tr w:rsidR="00B8780D" w:rsidRPr="001F7B39" w:rsidTr="001F7B39">
        <w:trPr>
          <w:trHeight w:val="264"/>
        </w:trPr>
        <w:tc>
          <w:tcPr>
            <w:tcW w:w="77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1</w:t>
            </w:r>
          </w:p>
        </w:tc>
        <w:tc>
          <w:tcPr>
            <w:tcW w:w="348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2</w:t>
            </w:r>
          </w:p>
        </w:tc>
        <w:tc>
          <w:tcPr>
            <w:tcW w:w="2059"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3</w:t>
            </w:r>
          </w:p>
        </w:tc>
        <w:tc>
          <w:tcPr>
            <w:tcW w:w="2059"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4</w:t>
            </w:r>
          </w:p>
        </w:tc>
        <w:tc>
          <w:tcPr>
            <w:tcW w:w="2059"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5</w:t>
            </w:r>
          </w:p>
        </w:tc>
        <w:tc>
          <w:tcPr>
            <w:tcW w:w="2062"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6</w:t>
            </w:r>
          </w:p>
        </w:tc>
        <w:tc>
          <w:tcPr>
            <w:tcW w:w="2379"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7</w:t>
            </w:r>
          </w:p>
        </w:tc>
      </w:tr>
      <w:tr w:rsidR="00B8780D" w:rsidRPr="001F7B39" w:rsidTr="00992683">
        <w:trPr>
          <w:trHeight w:val="58"/>
        </w:trPr>
        <w:tc>
          <w:tcPr>
            <w:tcW w:w="778"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14106" w:type="dxa"/>
            <w:gridSpan w:val="6"/>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r w:rsidRPr="001C7DA0">
              <w:rPr>
                <w:lang w:eastAsia="en-US"/>
              </w:rPr>
              <w:t>Подпрограмма «Развитие архивного дела»</w:t>
            </w:r>
          </w:p>
          <w:p w:rsidR="00B8780D" w:rsidRPr="001C7DA0" w:rsidRDefault="00B8780D" w:rsidP="001F7B39">
            <w:pPr>
              <w:spacing w:after="0" w:line="240" w:lineRule="auto"/>
              <w:jc w:val="both"/>
              <w:rPr>
                <w:lang w:eastAsia="en-US"/>
              </w:rPr>
            </w:pPr>
          </w:p>
        </w:tc>
      </w:tr>
      <w:tr w:rsidR="00B8780D" w:rsidRPr="001F7B39"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r>
      <w:tr w:rsidR="00B8780D" w:rsidRPr="001F7B39"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r>
      <w:tr w:rsidR="00B8780D" w:rsidRPr="001F7B39"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r>
      <w:tr w:rsidR="00B8780D" w:rsidRPr="001F7B39"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w:t>
            </w: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r>
      <w:tr w:rsidR="00B8780D" w:rsidRPr="001F7B39" w:rsidTr="001F7B39">
        <w:trPr>
          <w:trHeight w:val="264"/>
        </w:trPr>
        <w:tc>
          <w:tcPr>
            <w:tcW w:w="778"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3488" w:type="dxa"/>
            <w:tcBorders>
              <w:top w:val="single" w:sz="4" w:space="0" w:color="auto"/>
              <w:left w:val="single" w:sz="4" w:space="0" w:color="auto"/>
              <w:bottom w:val="single" w:sz="4" w:space="0" w:color="auto"/>
              <w:right w:val="single" w:sz="4" w:space="0" w:color="auto"/>
            </w:tcBorders>
            <w:hideMark/>
          </w:tcPr>
          <w:p w:rsidR="00B8780D" w:rsidRPr="001C7DA0" w:rsidRDefault="00B8780D" w:rsidP="001F7B39">
            <w:pPr>
              <w:spacing w:after="0" w:line="240" w:lineRule="auto"/>
              <w:jc w:val="both"/>
              <w:rPr>
                <w:lang w:eastAsia="en-US"/>
              </w:rPr>
            </w:pPr>
            <w:r w:rsidRPr="001C7DA0">
              <w:rPr>
                <w:lang w:eastAsia="en-US"/>
              </w:rPr>
              <w:t>Показатель (индикатор)</w:t>
            </w: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5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062"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c>
          <w:tcPr>
            <w:tcW w:w="2379" w:type="dxa"/>
            <w:tcBorders>
              <w:top w:val="single" w:sz="4" w:space="0" w:color="auto"/>
              <w:left w:val="single" w:sz="4" w:space="0" w:color="auto"/>
              <w:bottom w:val="single" w:sz="4" w:space="0" w:color="auto"/>
              <w:right w:val="single" w:sz="4" w:space="0" w:color="auto"/>
            </w:tcBorders>
          </w:tcPr>
          <w:p w:rsidR="00B8780D" w:rsidRPr="001C7DA0" w:rsidRDefault="00B8780D" w:rsidP="001F7B39">
            <w:pPr>
              <w:spacing w:after="0" w:line="240" w:lineRule="auto"/>
              <w:jc w:val="both"/>
              <w:rPr>
                <w:lang w:eastAsia="en-US"/>
              </w:rPr>
            </w:pPr>
          </w:p>
        </w:tc>
      </w:tr>
    </w:tbl>
    <w:p w:rsidR="00B8780D" w:rsidRPr="00992683" w:rsidRDefault="00B8780D" w:rsidP="001F7B39">
      <w:pPr>
        <w:spacing w:after="0" w:line="240" w:lineRule="auto"/>
        <w:jc w:val="both"/>
        <w:rPr>
          <w:rFonts w:eastAsia="Calibri"/>
          <w:szCs w:val="24"/>
          <w:lang w:eastAsia="en-US"/>
        </w:rPr>
      </w:pPr>
      <w:r w:rsidRPr="00992683">
        <w:rPr>
          <w:rFonts w:eastAsia="Calibri"/>
          <w:szCs w:val="24"/>
          <w:lang w:eastAsia="en-US"/>
        </w:rPr>
        <w:t>Ответственный исполнитель _____________________________ ФИО</w:t>
      </w:r>
    </w:p>
    <w:p w:rsidR="00B8780D" w:rsidRPr="00992683" w:rsidRDefault="00B8780D" w:rsidP="001F7B39">
      <w:pPr>
        <w:spacing w:after="0" w:line="240" w:lineRule="auto"/>
        <w:jc w:val="both"/>
        <w:rPr>
          <w:rFonts w:eastAsia="Calibri"/>
          <w:b/>
          <w:szCs w:val="24"/>
          <w:highlight w:val="yellow"/>
        </w:rPr>
      </w:pPr>
      <w:r w:rsidRPr="00992683">
        <w:rPr>
          <w:rFonts w:eastAsia="Calibri"/>
          <w:szCs w:val="24"/>
          <w:lang w:eastAsia="en-US"/>
        </w:rPr>
        <w:t xml:space="preserve">Контактный телефон  </w:t>
      </w:r>
    </w:p>
    <w:p w:rsidR="00B8780D" w:rsidRPr="001F7B39" w:rsidRDefault="00B8780D" w:rsidP="001F7B39">
      <w:pPr>
        <w:pStyle w:val="ConsPlusNormal"/>
        <w:ind w:firstLine="0"/>
        <w:jc w:val="both"/>
        <w:rPr>
          <w:rFonts w:ascii="Times New Roman" w:eastAsia="Calibri" w:hAnsi="Times New Roman" w:cs="Times New Roman"/>
          <w:b/>
          <w:sz w:val="24"/>
          <w:szCs w:val="24"/>
          <w:highlight w:val="yellow"/>
          <w:lang w:eastAsia="en-US"/>
        </w:rPr>
        <w:sectPr w:rsidR="00B8780D" w:rsidRPr="001F7B39" w:rsidSect="001F7B39">
          <w:headerReference w:type="default" r:id="rId17"/>
          <w:pgSz w:w="16838" w:h="11906" w:orient="landscape"/>
          <w:pgMar w:top="1134" w:right="567" w:bottom="1134" w:left="1701" w:header="709" w:footer="709" w:gutter="0"/>
          <w:cols w:space="708"/>
          <w:docGrid w:linePitch="360"/>
        </w:sectPr>
      </w:pPr>
    </w:p>
    <w:p w:rsidR="00B8780D" w:rsidRPr="001F7B39" w:rsidRDefault="00B8780D" w:rsidP="001F7B39">
      <w:pPr>
        <w:pStyle w:val="ae"/>
        <w:numPr>
          <w:ilvl w:val="0"/>
          <w:numId w:val="9"/>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lang w:eastAsia="en-US"/>
        </w:rPr>
        <w:lastRenderedPageBreak/>
        <w:t xml:space="preserve">Подпрограмма 3 </w:t>
      </w:r>
      <w:r w:rsidRPr="001F7B39">
        <w:rPr>
          <w:rFonts w:ascii="Times New Roman" w:hAnsi="Times New Roman"/>
          <w:b/>
          <w:sz w:val="24"/>
          <w:szCs w:val="24"/>
        </w:rPr>
        <w:t>«</w:t>
      </w:r>
      <w:r w:rsidRPr="001F7B39">
        <w:rPr>
          <w:rFonts w:ascii="Times New Roman" w:hAnsi="Times New Roman"/>
          <w:b/>
          <w:bCs/>
          <w:sz w:val="24"/>
          <w:szCs w:val="24"/>
        </w:rPr>
        <w:t xml:space="preserve">Обеспечивающая подпрограмма» </w:t>
      </w:r>
      <w:r w:rsidRPr="001F7B39">
        <w:rPr>
          <w:rFonts w:ascii="Times New Roman" w:hAnsi="Times New Roman"/>
          <w:b/>
          <w:sz w:val="24"/>
          <w:szCs w:val="24"/>
        </w:rPr>
        <w:t>на 2017-2021 годы</w:t>
      </w:r>
    </w:p>
    <w:p w:rsidR="009727ED" w:rsidRPr="001F7B39" w:rsidRDefault="009727ED" w:rsidP="001F7B39">
      <w:pPr>
        <w:pStyle w:val="ae"/>
        <w:numPr>
          <w:ilvl w:val="1"/>
          <w:numId w:val="21"/>
        </w:numPr>
        <w:autoSpaceDE w:val="0"/>
        <w:autoSpaceDN w:val="0"/>
        <w:adjustRightInd w:val="0"/>
        <w:spacing w:after="0" w:line="240" w:lineRule="auto"/>
        <w:ind w:left="0" w:firstLine="0"/>
        <w:jc w:val="center"/>
        <w:rPr>
          <w:rFonts w:ascii="Times New Roman" w:hAnsi="Times New Roman"/>
          <w:b/>
          <w:sz w:val="24"/>
          <w:szCs w:val="24"/>
        </w:rPr>
      </w:pPr>
      <w:bookmarkStart w:id="47" w:name="Par497"/>
      <w:bookmarkEnd w:id="47"/>
      <w:r w:rsidRPr="001F7B39">
        <w:rPr>
          <w:rFonts w:ascii="Times New Roman" w:hAnsi="Times New Roman"/>
          <w:b/>
          <w:sz w:val="24"/>
          <w:szCs w:val="24"/>
        </w:rPr>
        <w:t>Паспорт</w:t>
      </w:r>
    </w:p>
    <w:p w:rsidR="009727ED" w:rsidRPr="001F7B39" w:rsidRDefault="009727ED" w:rsidP="001F7B39">
      <w:pPr>
        <w:autoSpaceDE w:val="0"/>
        <w:autoSpaceDN w:val="0"/>
        <w:adjustRightInd w:val="0"/>
        <w:spacing w:after="0" w:line="240" w:lineRule="auto"/>
        <w:jc w:val="center"/>
        <w:rPr>
          <w:b/>
          <w:sz w:val="24"/>
          <w:szCs w:val="24"/>
        </w:rPr>
      </w:pPr>
      <w:r w:rsidRPr="001F7B39">
        <w:rPr>
          <w:rFonts w:eastAsia="Calibri"/>
          <w:b/>
          <w:sz w:val="24"/>
          <w:szCs w:val="24"/>
        </w:rPr>
        <w:t xml:space="preserve">Подпрограммы </w:t>
      </w:r>
      <w:r w:rsidRPr="001F7B39">
        <w:rPr>
          <w:b/>
          <w:bCs/>
          <w:sz w:val="24"/>
          <w:szCs w:val="24"/>
        </w:rPr>
        <w:t xml:space="preserve">«Обеспечивающая подпрограмма» </w:t>
      </w:r>
      <w:r w:rsidRPr="001F7B39">
        <w:rPr>
          <w:b/>
          <w:sz w:val="24"/>
          <w:szCs w:val="24"/>
        </w:rPr>
        <w:t>на 2017-2021 годы</w:t>
      </w:r>
    </w:p>
    <w:p w:rsidR="009727ED" w:rsidRPr="001F7B39" w:rsidRDefault="009727ED" w:rsidP="001F7B39">
      <w:pPr>
        <w:autoSpaceDE w:val="0"/>
        <w:autoSpaceDN w:val="0"/>
        <w:adjustRightInd w:val="0"/>
        <w:spacing w:after="0" w:line="24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963"/>
        <w:gridCol w:w="959"/>
        <w:gridCol w:w="1338"/>
        <w:gridCol w:w="674"/>
        <w:gridCol w:w="886"/>
        <w:gridCol w:w="734"/>
        <w:gridCol w:w="824"/>
        <w:gridCol w:w="990"/>
        <w:gridCol w:w="990"/>
      </w:tblGrid>
      <w:tr w:rsidR="009727ED" w:rsidRPr="001F7B39" w:rsidTr="00992683">
        <w:trPr>
          <w:trHeight w:val="55"/>
        </w:trPr>
        <w:tc>
          <w:tcPr>
            <w:tcW w:w="660" w:type="pct"/>
            <w:vMerge w:val="restart"/>
            <w:tcBorders>
              <w:right w:val="single" w:sz="6" w:space="0" w:color="auto"/>
            </w:tcBorders>
          </w:tcPr>
          <w:p w:rsidR="009727ED" w:rsidRPr="001F7B39" w:rsidRDefault="009727ED" w:rsidP="001F7B39">
            <w:pPr>
              <w:autoSpaceDE w:val="0"/>
              <w:autoSpaceDN w:val="0"/>
              <w:adjustRightInd w:val="0"/>
              <w:spacing w:after="0" w:line="240" w:lineRule="auto"/>
              <w:jc w:val="both"/>
            </w:pPr>
            <w:r w:rsidRPr="001F7B39">
              <w:t>Источники финансирования подпрограммы по годам реализации и главным распорядителям бюджетных средств, в том числе по годам:</w:t>
            </w:r>
          </w:p>
        </w:tc>
        <w:tc>
          <w:tcPr>
            <w:tcW w:w="500" w:type="pct"/>
            <w:vMerge w:val="restart"/>
            <w:tcBorders>
              <w:left w:val="single" w:sz="6" w:space="0" w:color="auto"/>
              <w:bottom w:val="single" w:sz="6" w:space="0" w:color="auto"/>
              <w:right w:val="single" w:sz="6" w:space="0" w:color="auto"/>
            </w:tcBorders>
          </w:tcPr>
          <w:p w:rsidR="009727ED" w:rsidRPr="001F7B39" w:rsidRDefault="009727ED" w:rsidP="001F7B39">
            <w:pPr>
              <w:autoSpaceDE w:val="0"/>
              <w:autoSpaceDN w:val="0"/>
              <w:adjustRightInd w:val="0"/>
              <w:spacing w:after="0" w:line="240" w:lineRule="auto"/>
              <w:jc w:val="both"/>
            </w:pPr>
            <w:r w:rsidRPr="001F7B39">
              <w:t>Наименование</w:t>
            </w:r>
            <w:r w:rsidRPr="001F7B39">
              <w:br/>
              <w:t>подпрограммы</w:t>
            </w:r>
          </w:p>
        </w:tc>
        <w:tc>
          <w:tcPr>
            <w:tcW w:w="498" w:type="pct"/>
            <w:vMerge w:val="restart"/>
            <w:tcBorders>
              <w:left w:val="single" w:sz="6" w:space="0" w:color="auto"/>
              <w:bottom w:val="single" w:sz="6" w:space="0" w:color="auto"/>
            </w:tcBorders>
          </w:tcPr>
          <w:p w:rsidR="009727ED" w:rsidRPr="001F7B39" w:rsidRDefault="009727ED" w:rsidP="001F7B39">
            <w:pPr>
              <w:autoSpaceDE w:val="0"/>
              <w:autoSpaceDN w:val="0"/>
              <w:adjustRightInd w:val="0"/>
              <w:spacing w:after="0" w:line="240" w:lineRule="auto"/>
              <w:jc w:val="both"/>
            </w:pPr>
            <w:r w:rsidRPr="001F7B39">
              <w:t>Главный распорядитель бюджетных средств</w:t>
            </w:r>
          </w:p>
        </w:tc>
        <w:tc>
          <w:tcPr>
            <w:tcW w:w="695" w:type="pct"/>
            <w:vMerge w:val="restart"/>
          </w:tcPr>
          <w:p w:rsidR="009727ED" w:rsidRPr="001F7B39" w:rsidRDefault="009727ED" w:rsidP="001F7B39">
            <w:pPr>
              <w:spacing w:after="0" w:line="240" w:lineRule="auto"/>
              <w:jc w:val="both"/>
            </w:pPr>
            <w:r w:rsidRPr="001F7B39">
              <w:t>Источник финансирования</w:t>
            </w:r>
          </w:p>
        </w:tc>
        <w:tc>
          <w:tcPr>
            <w:tcW w:w="2647" w:type="pct"/>
            <w:gridSpan w:val="6"/>
            <w:vAlign w:val="center"/>
          </w:tcPr>
          <w:p w:rsidR="009727ED" w:rsidRPr="001F7B39" w:rsidRDefault="009727ED" w:rsidP="001F7B39">
            <w:pPr>
              <w:autoSpaceDE w:val="0"/>
              <w:autoSpaceDN w:val="0"/>
              <w:adjustRightInd w:val="0"/>
              <w:spacing w:after="0" w:line="240" w:lineRule="auto"/>
              <w:jc w:val="both"/>
            </w:pPr>
            <w:r w:rsidRPr="001F7B39">
              <w:t>Расходы (тыс. рублей)</w:t>
            </w:r>
          </w:p>
        </w:tc>
      </w:tr>
      <w:tr w:rsidR="009727ED" w:rsidRPr="001F7B39" w:rsidTr="00992683">
        <w:trPr>
          <w:trHeight w:val="130"/>
        </w:trPr>
        <w:tc>
          <w:tcPr>
            <w:tcW w:w="660" w:type="pct"/>
            <w:vMerge/>
            <w:tcBorders>
              <w:right w:val="single" w:sz="6" w:space="0" w:color="auto"/>
            </w:tcBorders>
          </w:tcPr>
          <w:p w:rsidR="009727ED" w:rsidRPr="001F7B39" w:rsidRDefault="009727ED" w:rsidP="001F7B39">
            <w:pPr>
              <w:autoSpaceDE w:val="0"/>
              <w:autoSpaceDN w:val="0"/>
              <w:adjustRightInd w:val="0"/>
              <w:spacing w:after="0" w:line="240" w:lineRule="auto"/>
              <w:jc w:val="both"/>
            </w:pPr>
          </w:p>
        </w:tc>
        <w:tc>
          <w:tcPr>
            <w:tcW w:w="500" w:type="pct"/>
            <w:vMerge/>
            <w:tcBorders>
              <w:top w:val="single" w:sz="6" w:space="0" w:color="auto"/>
              <w:left w:val="single" w:sz="6" w:space="0" w:color="auto"/>
              <w:bottom w:val="single" w:sz="6" w:space="0" w:color="auto"/>
              <w:right w:val="single" w:sz="6" w:space="0" w:color="auto"/>
            </w:tcBorders>
          </w:tcPr>
          <w:p w:rsidR="009727ED" w:rsidRPr="001F7B39" w:rsidRDefault="009727ED" w:rsidP="001F7B39">
            <w:pPr>
              <w:autoSpaceDE w:val="0"/>
              <w:autoSpaceDN w:val="0"/>
              <w:adjustRightInd w:val="0"/>
              <w:spacing w:after="0" w:line="240" w:lineRule="auto"/>
              <w:jc w:val="both"/>
            </w:pPr>
          </w:p>
        </w:tc>
        <w:tc>
          <w:tcPr>
            <w:tcW w:w="498" w:type="pct"/>
            <w:vMerge/>
            <w:tcBorders>
              <w:top w:val="single" w:sz="6" w:space="0" w:color="auto"/>
              <w:left w:val="single" w:sz="6" w:space="0" w:color="auto"/>
              <w:bottom w:val="single" w:sz="6" w:space="0" w:color="auto"/>
            </w:tcBorders>
          </w:tcPr>
          <w:p w:rsidR="009727ED" w:rsidRPr="001F7B39" w:rsidRDefault="009727ED" w:rsidP="001F7B39">
            <w:pPr>
              <w:autoSpaceDE w:val="0"/>
              <w:autoSpaceDN w:val="0"/>
              <w:adjustRightInd w:val="0"/>
              <w:spacing w:after="0" w:line="240" w:lineRule="auto"/>
              <w:jc w:val="both"/>
            </w:pPr>
          </w:p>
        </w:tc>
        <w:tc>
          <w:tcPr>
            <w:tcW w:w="695" w:type="pct"/>
            <w:vMerge/>
          </w:tcPr>
          <w:p w:rsidR="009727ED" w:rsidRPr="001F7B39" w:rsidRDefault="009727ED" w:rsidP="001F7B39">
            <w:pPr>
              <w:spacing w:after="0" w:line="240" w:lineRule="auto"/>
              <w:jc w:val="both"/>
            </w:pPr>
          </w:p>
        </w:tc>
        <w:tc>
          <w:tcPr>
            <w:tcW w:w="350" w:type="pct"/>
            <w:vAlign w:val="center"/>
          </w:tcPr>
          <w:p w:rsidR="009727ED" w:rsidRPr="001F7B39" w:rsidRDefault="009727ED" w:rsidP="001F7B39">
            <w:pPr>
              <w:spacing w:after="0" w:line="240" w:lineRule="auto"/>
              <w:jc w:val="both"/>
              <w:rPr>
                <w:b/>
              </w:rPr>
            </w:pPr>
            <w:r w:rsidRPr="001F7B39">
              <w:rPr>
                <w:b/>
              </w:rPr>
              <w:t>2017 год</w:t>
            </w:r>
          </w:p>
        </w:tc>
        <w:tc>
          <w:tcPr>
            <w:tcW w:w="460" w:type="pct"/>
            <w:vAlign w:val="center"/>
          </w:tcPr>
          <w:p w:rsidR="009727ED" w:rsidRPr="001F7B39" w:rsidRDefault="009727ED" w:rsidP="001F7B39">
            <w:pPr>
              <w:spacing w:after="0" w:line="240" w:lineRule="auto"/>
              <w:jc w:val="both"/>
              <w:rPr>
                <w:b/>
              </w:rPr>
            </w:pPr>
            <w:r w:rsidRPr="001F7B39">
              <w:rPr>
                <w:b/>
              </w:rPr>
              <w:t>2018 год</w:t>
            </w:r>
          </w:p>
        </w:tc>
        <w:tc>
          <w:tcPr>
            <w:tcW w:w="381" w:type="pct"/>
            <w:vAlign w:val="center"/>
          </w:tcPr>
          <w:p w:rsidR="009727ED" w:rsidRPr="001F7B39" w:rsidRDefault="009727ED" w:rsidP="001F7B39">
            <w:pPr>
              <w:spacing w:after="0" w:line="240" w:lineRule="auto"/>
              <w:jc w:val="both"/>
              <w:rPr>
                <w:b/>
              </w:rPr>
            </w:pPr>
            <w:r w:rsidRPr="001F7B39">
              <w:rPr>
                <w:b/>
              </w:rPr>
              <w:t>2019 год</w:t>
            </w:r>
          </w:p>
        </w:tc>
        <w:tc>
          <w:tcPr>
            <w:tcW w:w="428" w:type="pct"/>
            <w:vAlign w:val="center"/>
          </w:tcPr>
          <w:p w:rsidR="009727ED" w:rsidRPr="001F7B39" w:rsidRDefault="009727ED" w:rsidP="001F7B39">
            <w:pPr>
              <w:spacing w:after="0" w:line="240" w:lineRule="auto"/>
              <w:jc w:val="both"/>
              <w:rPr>
                <w:b/>
              </w:rPr>
            </w:pPr>
            <w:r w:rsidRPr="001F7B39">
              <w:rPr>
                <w:b/>
              </w:rPr>
              <w:t>2020 год</w:t>
            </w:r>
          </w:p>
        </w:tc>
        <w:tc>
          <w:tcPr>
            <w:tcW w:w="514" w:type="pct"/>
            <w:vAlign w:val="center"/>
          </w:tcPr>
          <w:p w:rsidR="009727ED" w:rsidRPr="001F7B39" w:rsidRDefault="009727ED" w:rsidP="001F7B39">
            <w:pPr>
              <w:spacing w:after="0" w:line="240" w:lineRule="auto"/>
              <w:jc w:val="both"/>
              <w:rPr>
                <w:b/>
              </w:rPr>
            </w:pPr>
            <w:r w:rsidRPr="001F7B39">
              <w:rPr>
                <w:b/>
              </w:rPr>
              <w:t>2021 год</w:t>
            </w:r>
          </w:p>
        </w:tc>
        <w:tc>
          <w:tcPr>
            <w:tcW w:w="514" w:type="pct"/>
            <w:vAlign w:val="center"/>
          </w:tcPr>
          <w:p w:rsidR="009727ED" w:rsidRPr="001F7B39" w:rsidRDefault="009727ED" w:rsidP="001F7B39">
            <w:pPr>
              <w:spacing w:after="0" w:line="240" w:lineRule="auto"/>
              <w:jc w:val="both"/>
              <w:rPr>
                <w:b/>
              </w:rPr>
            </w:pPr>
            <w:r w:rsidRPr="001F7B39">
              <w:rPr>
                <w:b/>
              </w:rPr>
              <w:t>Итого</w:t>
            </w:r>
          </w:p>
        </w:tc>
      </w:tr>
      <w:tr w:rsidR="009727ED" w:rsidRPr="001F7B39" w:rsidTr="00992683">
        <w:trPr>
          <w:trHeight w:val="43"/>
        </w:trPr>
        <w:tc>
          <w:tcPr>
            <w:tcW w:w="660" w:type="pct"/>
            <w:vMerge/>
            <w:tcBorders>
              <w:right w:val="single" w:sz="6" w:space="0" w:color="auto"/>
            </w:tcBorders>
          </w:tcPr>
          <w:p w:rsidR="009727ED" w:rsidRPr="001F7B39" w:rsidRDefault="009727ED" w:rsidP="001F7B39">
            <w:pPr>
              <w:autoSpaceDE w:val="0"/>
              <w:autoSpaceDN w:val="0"/>
              <w:adjustRightInd w:val="0"/>
              <w:spacing w:after="0" w:line="240" w:lineRule="auto"/>
              <w:jc w:val="both"/>
            </w:pPr>
          </w:p>
        </w:tc>
        <w:tc>
          <w:tcPr>
            <w:tcW w:w="500" w:type="pct"/>
            <w:vMerge w:val="restart"/>
            <w:tcBorders>
              <w:top w:val="single" w:sz="6" w:space="0" w:color="auto"/>
              <w:left w:val="single" w:sz="6" w:space="0" w:color="auto"/>
              <w:right w:val="single" w:sz="6" w:space="0" w:color="auto"/>
            </w:tcBorders>
          </w:tcPr>
          <w:p w:rsidR="009727ED" w:rsidRPr="001F7B39" w:rsidRDefault="009727ED" w:rsidP="001F7B39">
            <w:pPr>
              <w:autoSpaceDE w:val="0"/>
              <w:autoSpaceDN w:val="0"/>
              <w:adjustRightInd w:val="0"/>
              <w:spacing w:after="0" w:line="240" w:lineRule="auto"/>
              <w:jc w:val="both"/>
            </w:pPr>
            <w:r w:rsidRPr="001F7B39">
              <w:rPr>
                <w:rFonts w:eastAsia="Calibri"/>
                <w:lang w:eastAsia="en-US"/>
              </w:rPr>
              <w:t>Обеспечивающая подпрограмма</w:t>
            </w:r>
          </w:p>
        </w:tc>
        <w:tc>
          <w:tcPr>
            <w:tcW w:w="498" w:type="pct"/>
            <w:vMerge w:val="restart"/>
            <w:tcBorders>
              <w:top w:val="single" w:sz="6" w:space="0" w:color="auto"/>
              <w:left w:val="single" w:sz="6" w:space="0" w:color="auto"/>
              <w:bottom w:val="single" w:sz="6" w:space="0" w:color="auto"/>
            </w:tcBorders>
          </w:tcPr>
          <w:p w:rsidR="009727ED" w:rsidRPr="001F7B39" w:rsidRDefault="009727ED" w:rsidP="001F7B39">
            <w:pPr>
              <w:autoSpaceDE w:val="0"/>
              <w:autoSpaceDN w:val="0"/>
              <w:adjustRightInd w:val="0"/>
              <w:spacing w:after="0" w:line="240" w:lineRule="auto"/>
              <w:jc w:val="both"/>
            </w:pPr>
            <w:r w:rsidRPr="001F7B39">
              <w:t xml:space="preserve">Администрация </w:t>
            </w:r>
            <w:r w:rsidR="00642821" w:rsidRPr="001F7B39">
              <w:rPr>
                <w:lang w:eastAsia="en-US"/>
              </w:rPr>
              <w:t>городского округа</w:t>
            </w:r>
            <w:r w:rsidRPr="001F7B39">
              <w:t xml:space="preserve"> Пущино</w:t>
            </w:r>
          </w:p>
        </w:tc>
        <w:tc>
          <w:tcPr>
            <w:tcW w:w="695" w:type="pct"/>
          </w:tcPr>
          <w:p w:rsidR="009727ED" w:rsidRPr="001F7B39" w:rsidRDefault="009727ED" w:rsidP="001F7B39">
            <w:pPr>
              <w:autoSpaceDE w:val="0"/>
              <w:autoSpaceDN w:val="0"/>
              <w:adjustRightInd w:val="0"/>
              <w:spacing w:after="0" w:line="240" w:lineRule="auto"/>
              <w:jc w:val="both"/>
              <w:rPr>
                <w:b/>
              </w:rPr>
            </w:pPr>
            <w:r w:rsidRPr="001F7B39">
              <w:rPr>
                <w:b/>
              </w:rPr>
              <w:t>Всего, в том числе:</w:t>
            </w:r>
          </w:p>
        </w:tc>
        <w:tc>
          <w:tcPr>
            <w:tcW w:w="350" w:type="pct"/>
            <w:vAlign w:val="center"/>
          </w:tcPr>
          <w:p w:rsidR="009727ED" w:rsidRPr="001F7B39" w:rsidRDefault="009727ED" w:rsidP="001F7B39">
            <w:pPr>
              <w:autoSpaceDE w:val="0"/>
              <w:autoSpaceDN w:val="0"/>
              <w:adjustRightInd w:val="0"/>
              <w:spacing w:after="0" w:line="240" w:lineRule="auto"/>
              <w:jc w:val="both"/>
              <w:rPr>
                <w:b/>
              </w:rPr>
            </w:pPr>
            <w:r w:rsidRPr="001F7B39">
              <w:rPr>
                <w:b/>
              </w:rPr>
              <w:t>60 252</w:t>
            </w:r>
          </w:p>
        </w:tc>
        <w:tc>
          <w:tcPr>
            <w:tcW w:w="460" w:type="pct"/>
            <w:shd w:val="clear" w:color="auto" w:fill="FFFFFF"/>
            <w:vAlign w:val="center"/>
          </w:tcPr>
          <w:p w:rsidR="00E8134E" w:rsidRPr="001F7B39" w:rsidRDefault="00E8134E" w:rsidP="001F7B39">
            <w:pPr>
              <w:autoSpaceDE w:val="0"/>
              <w:autoSpaceDN w:val="0"/>
              <w:adjustRightInd w:val="0"/>
              <w:spacing w:after="0" w:line="240" w:lineRule="auto"/>
              <w:jc w:val="both"/>
              <w:rPr>
                <w:b/>
              </w:rPr>
            </w:pPr>
            <w:r w:rsidRPr="001F7B39">
              <w:rPr>
                <w:b/>
              </w:rPr>
              <w:t>63</w:t>
            </w:r>
          </w:p>
          <w:p w:rsidR="009727ED" w:rsidRPr="001F7B39" w:rsidRDefault="00E8134E" w:rsidP="001F7B39">
            <w:pPr>
              <w:autoSpaceDE w:val="0"/>
              <w:autoSpaceDN w:val="0"/>
              <w:adjustRightInd w:val="0"/>
              <w:spacing w:after="0" w:line="240" w:lineRule="auto"/>
              <w:jc w:val="both"/>
              <w:rPr>
                <w:b/>
              </w:rPr>
            </w:pPr>
            <w:r w:rsidRPr="001F7B39">
              <w:rPr>
                <w:b/>
              </w:rPr>
              <w:t>271</w:t>
            </w:r>
          </w:p>
        </w:tc>
        <w:tc>
          <w:tcPr>
            <w:tcW w:w="381" w:type="pct"/>
            <w:shd w:val="clear" w:color="auto" w:fill="FFFFFF"/>
            <w:vAlign w:val="center"/>
          </w:tcPr>
          <w:p w:rsidR="009727ED" w:rsidRPr="003739F2" w:rsidRDefault="003739F2" w:rsidP="001F7B39">
            <w:pPr>
              <w:autoSpaceDE w:val="0"/>
              <w:autoSpaceDN w:val="0"/>
              <w:adjustRightInd w:val="0"/>
              <w:spacing w:after="0" w:line="240" w:lineRule="auto"/>
              <w:jc w:val="both"/>
              <w:rPr>
                <w:b/>
              </w:rPr>
            </w:pPr>
            <w:r w:rsidRPr="003739F2">
              <w:rPr>
                <w:b/>
              </w:rPr>
              <w:t>59 099</w:t>
            </w:r>
          </w:p>
        </w:tc>
        <w:tc>
          <w:tcPr>
            <w:tcW w:w="428" w:type="pct"/>
            <w:vAlign w:val="center"/>
          </w:tcPr>
          <w:p w:rsidR="00101592" w:rsidRPr="001F7B39" w:rsidRDefault="00101592" w:rsidP="001F7B39">
            <w:pPr>
              <w:autoSpaceDE w:val="0"/>
              <w:autoSpaceDN w:val="0"/>
              <w:adjustRightInd w:val="0"/>
              <w:spacing w:after="0" w:line="240" w:lineRule="auto"/>
              <w:jc w:val="both"/>
              <w:rPr>
                <w:b/>
              </w:rPr>
            </w:pPr>
            <w:r w:rsidRPr="001F7B39">
              <w:rPr>
                <w:b/>
              </w:rPr>
              <w:t>58</w:t>
            </w:r>
          </w:p>
          <w:p w:rsidR="009727ED" w:rsidRPr="001F7B39" w:rsidRDefault="00101592" w:rsidP="001F7B39">
            <w:pPr>
              <w:autoSpaceDE w:val="0"/>
              <w:autoSpaceDN w:val="0"/>
              <w:adjustRightInd w:val="0"/>
              <w:spacing w:after="0" w:line="240" w:lineRule="auto"/>
              <w:jc w:val="both"/>
              <w:rPr>
                <w:b/>
              </w:rPr>
            </w:pPr>
            <w:r w:rsidRPr="001F7B39">
              <w:rPr>
                <w:b/>
              </w:rPr>
              <w:t>210</w:t>
            </w:r>
          </w:p>
        </w:tc>
        <w:tc>
          <w:tcPr>
            <w:tcW w:w="514" w:type="pct"/>
            <w:vAlign w:val="center"/>
          </w:tcPr>
          <w:p w:rsidR="00101592" w:rsidRPr="001F7B39" w:rsidRDefault="00101592" w:rsidP="001F7B39">
            <w:pPr>
              <w:autoSpaceDE w:val="0"/>
              <w:autoSpaceDN w:val="0"/>
              <w:adjustRightInd w:val="0"/>
              <w:spacing w:after="0" w:line="240" w:lineRule="auto"/>
              <w:jc w:val="both"/>
              <w:rPr>
                <w:b/>
              </w:rPr>
            </w:pPr>
            <w:r w:rsidRPr="001F7B39">
              <w:rPr>
                <w:b/>
              </w:rPr>
              <w:t>58</w:t>
            </w:r>
          </w:p>
          <w:p w:rsidR="009727ED" w:rsidRPr="001F7B39" w:rsidRDefault="00101592" w:rsidP="001F7B39">
            <w:pPr>
              <w:autoSpaceDE w:val="0"/>
              <w:autoSpaceDN w:val="0"/>
              <w:adjustRightInd w:val="0"/>
              <w:spacing w:after="0" w:line="240" w:lineRule="auto"/>
              <w:jc w:val="both"/>
              <w:rPr>
                <w:b/>
              </w:rPr>
            </w:pPr>
            <w:r w:rsidRPr="001F7B39">
              <w:rPr>
                <w:b/>
              </w:rPr>
              <w:t>256</w:t>
            </w:r>
          </w:p>
        </w:tc>
        <w:tc>
          <w:tcPr>
            <w:tcW w:w="514" w:type="pct"/>
            <w:vAlign w:val="center"/>
          </w:tcPr>
          <w:p w:rsidR="009727ED" w:rsidRPr="003739F2" w:rsidRDefault="00101592" w:rsidP="001F7B39">
            <w:pPr>
              <w:autoSpaceDE w:val="0"/>
              <w:autoSpaceDN w:val="0"/>
              <w:adjustRightInd w:val="0"/>
              <w:spacing w:after="0" w:line="240" w:lineRule="auto"/>
              <w:jc w:val="both"/>
              <w:rPr>
                <w:b/>
              </w:rPr>
            </w:pPr>
            <w:r w:rsidRPr="003739F2">
              <w:rPr>
                <w:b/>
              </w:rPr>
              <w:t>299</w:t>
            </w:r>
          </w:p>
          <w:p w:rsidR="00101592" w:rsidRPr="003739F2" w:rsidRDefault="003739F2" w:rsidP="001F7B39">
            <w:pPr>
              <w:autoSpaceDE w:val="0"/>
              <w:autoSpaceDN w:val="0"/>
              <w:adjustRightInd w:val="0"/>
              <w:spacing w:after="0" w:line="240" w:lineRule="auto"/>
              <w:jc w:val="both"/>
              <w:rPr>
                <w:b/>
              </w:rPr>
            </w:pPr>
            <w:r w:rsidRPr="003739F2">
              <w:rPr>
                <w:b/>
              </w:rPr>
              <w:t>088</w:t>
            </w:r>
          </w:p>
        </w:tc>
      </w:tr>
      <w:tr w:rsidR="009727ED" w:rsidRPr="001F7B39" w:rsidTr="00992683">
        <w:trPr>
          <w:trHeight w:val="94"/>
        </w:trPr>
        <w:tc>
          <w:tcPr>
            <w:tcW w:w="660" w:type="pct"/>
            <w:vMerge/>
            <w:tcBorders>
              <w:right w:val="single" w:sz="6" w:space="0" w:color="auto"/>
            </w:tcBorders>
          </w:tcPr>
          <w:p w:rsidR="009727ED" w:rsidRPr="001F7B39" w:rsidRDefault="009727ED" w:rsidP="001F7B39">
            <w:pPr>
              <w:autoSpaceDE w:val="0"/>
              <w:autoSpaceDN w:val="0"/>
              <w:adjustRightInd w:val="0"/>
              <w:spacing w:after="0" w:line="240" w:lineRule="auto"/>
              <w:jc w:val="both"/>
            </w:pPr>
          </w:p>
        </w:tc>
        <w:tc>
          <w:tcPr>
            <w:tcW w:w="500" w:type="pct"/>
            <w:vMerge/>
            <w:tcBorders>
              <w:left w:val="single" w:sz="6" w:space="0" w:color="auto"/>
              <w:right w:val="single" w:sz="6" w:space="0" w:color="auto"/>
            </w:tcBorders>
          </w:tcPr>
          <w:p w:rsidR="009727ED" w:rsidRPr="001F7B39" w:rsidRDefault="009727ED" w:rsidP="001F7B39">
            <w:pPr>
              <w:autoSpaceDE w:val="0"/>
              <w:autoSpaceDN w:val="0"/>
              <w:adjustRightInd w:val="0"/>
              <w:spacing w:after="0" w:line="240" w:lineRule="auto"/>
              <w:jc w:val="both"/>
            </w:pPr>
          </w:p>
        </w:tc>
        <w:tc>
          <w:tcPr>
            <w:tcW w:w="498" w:type="pct"/>
            <w:vMerge/>
            <w:tcBorders>
              <w:top w:val="single" w:sz="6" w:space="0" w:color="auto"/>
              <w:left w:val="single" w:sz="6" w:space="0" w:color="auto"/>
              <w:bottom w:val="single" w:sz="6" w:space="0" w:color="auto"/>
            </w:tcBorders>
          </w:tcPr>
          <w:p w:rsidR="009727ED" w:rsidRPr="001F7B39" w:rsidRDefault="009727ED" w:rsidP="001F7B39">
            <w:pPr>
              <w:autoSpaceDE w:val="0"/>
              <w:autoSpaceDN w:val="0"/>
              <w:adjustRightInd w:val="0"/>
              <w:spacing w:after="0" w:line="240" w:lineRule="auto"/>
              <w:jc w:val="both"/>
            </w:pPr>
          </w:p>
        </w:tc>
        <w:tc>
          <w:tcPr>
            <w:tcW w:w="695" w:type="pct"/>
          </w:tcPr>
          <w:p w:rsidR="009727ED" w:rsidRPr="001F7B39" w:rsidRDefault="009727ED"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350" w:type="pct"/>
            <w:vAlign w:val="center"/>
          </w:tcPr>
          <w:p w:rsidR="009727ED" w:rsidRPr="001F7B39" w:rsidRDefault="009727ED" w:rsidP="001F7B39">
            <w:pPr>
              <w:autoSpaceDE w:val="0"/>
              <w:autoSpaceDN w:val="0"/>
              <w:adjustRightInd w:val="0"/>
              <w:spacing w:after="0" w:line="240" w:lineRule="auto"/>
              <w:jc w:val="both"/>
            </w:pPr>
            <w:r w:rsidRPr="001F7B39">
              <w:t>56 563</w:t>
            </w:r>
          </w:p>
        </w:tc>
        <w:tc>
          <w:tcPr>
            <w:tcW w:w="460" w:type="pct"/>
            <w:shd w:val="clear" w:color="auto" w:fill="FFFFFF"/>
            <w:vAlign w:val="center"/>
          </w:tcPr>
          <w:p w:rsidR="009727ED" w:rsidRPr="001F7B39" w:rsidRDefault="00741DAE" w:rsidP="001F7B39">
            <w:pPr>
              <w:autoSpaceDE w:val="0"/>
              <w:autoSpaceDN w:val="0"/>
              <w:adjustRightInd w:val="0"/>
              <w:spacing w:after="0" w:line="240" w:lineRule="auto"/>
              <w:jc w:val="both"/>
              <w:rPr>
                <w:lang w:val="en-US"/>
              </w:rPr>
            </w:pPr>
            <w:r w:rsidRPr="001F7B39">
              <w:rPr>
                <w:lang w:val="en-US"/>
              </w:rPr>
              <w:t>59</w:t>
            </w:r>
            <w:r w:rsidR="00E87A49" w:rsidRPr="001F7B39">
              <w:rPr>
                <w:lang w:val="en-US"/>
              </w:rPr>
              <w:t xml:space="preserve"> </w:t>
            </w:r>
            <w:r w:rsidRPr="001F7B39">
              <w:rPr>
                <w:lang w:val="en-US"/>
              </w:rPr>
              <w:t>327</w:t>
            </w:r>
          </w:p>
        </w:tc>
        <w:tc>
          <w:tcPr>
            <w:tcW w:w="381" w:type="pct"/>
            <w:shd w:val="clear" w:color="auto" w:fill="FFFFFF"/>
            <w:vAlign w:val="center"/>
          </w:tcPr>
          <w:p w:rsidR="009727ED" w:rsidRPr="003739F2" w:rsidRDefault="003739F2" w:rsidP="001F7B39">
            <w:pPr>
              <w:autoSpaceDE w:val="0"/>
              <w:autoSpaceDN w:val="0"/>
              <w:adjustRightInd w:val="0"/>
              <w:spacing w:after="0" w:line="240" w:lineRule="auto"/>
              <w:jc w:val="both"/>
            </w:pPr>
            <w:r w:rsidRPr="003739F2">
              <w:t>56 685</w:t>
            </w:r>
          </w:p>
        </w:tc>
        <w:tc>
          <w:tcPr>
            <w:tcW w:w="428" w:type="pct"/>
            <w:vAlign w:val="center"/>
          </w:tcPr>
          <w:p w:rsidR="009727ED" w:rsidRPr="001F7B39" w:rsidRDefault="00741DAE" w:rsidP="001F7B39">
            <w:pPr>
              <w:autoSpaceDE w:val="0"/>
              <w:autoSpaceDN w:val="0"/>
              <w:adjustRightInd w:val="0"/>
              <w:spacing w:after="0" w:line="240" w:lineRule="auto"/>
              <w:jc w:val="both"/>
              <w:rPr>
                <w:lang w:val="en-US"/>
              </w:rPr>
            </w:pPr>
            <w:r w:rsidRPr="001F7B39">
              <w:rPr>
                <w:lang w:val="en-US"/>
              </w:rPr>
              <w:t>56</w:t>
            </w:r>
            <w:r w:rsidR="00E87A49" w:rsidRPr="001F7B39">
              <w:rPr>
                <w:lang w:val="en-US"/>
              </w:rPr>
              <w:t xml:space="preserve"> </w:t>
            </w:r>
            <w:r w:rsidRPr="001F7B39">
              <w:rPr>
                <w:lang w:val="en-US"/>
              </w:rPr>
              <w:t>930</w:t>
            </w:r>
          </w:p>
        </w:tc>
        <w:tc>
          <w:tcPr>
            <w:tcW w:w="514" w:type="pct"/>
            <w:vAlign w:val="center"/>
          </w:tcPr>
          <w:p w:rsidR="009727ED" w:rsidRPr="001F7B39" w:rsidRDefault="00741DAE" w:rsidP="001F7B39">
            <w:pPr>
              <w:autoSpaceDE w:val="0"/>
              <w:autoSpaceDN w:val="0"/>
              <w:adjustRightInd w:val="0"/>
              <w:spacing w:after="0" w:line="240" w:lineRule="auto"/>
              <w:jc w:val="both"/>
              <w:rPr>
                <w:lang w:val="en-US"/>
              </w:rPr>
            </w:pPr>
            <w:r w:rsidRPr="001F7B39">
              <w:rPr>
                <w:lang w:val="en-US"/>
              </w:rPr>
              <w:t>56</w:t>
            </w:r>
            <w:r w:rsidR="00E87A49" w:rsidRPr="001F7B39">
              <w:rPr>
                <w:lang w:val="en-US"/>
              </w:rPr>
              <w:t xml:space="preserve"> </w:t>
            </w:r>
            <w:r w:rsidRPr="001F7B39">
              <w:rPr>
                <w:lang w:val="en-US"/>
              </w:rPr>
              <w:t>930</w:t>
            </w:r>
          </w:p>
        </w:tc>
        <w:tc>
          <w:tcPr>
            <w:tcW w:w="514" w:type="pct"/>
            <w:vAlign w:val="center"/>
          </w:tcPr>
          <w:p w:rsidR="009727ED" w:rsidRPr="003739F2" w:rsidRDefault="00A24CE1" w:rsidP="003739F2">
            <w:pPr>
              <w:autoSpaceDE w:val="0"/>
              <w:autoSpaceDN w:val="0"/>
              <w:adjustRightInd w:val="0"/>
              <w:spacing w:after="0" w:line="240" w:lineRule="auto"/>
              <w:jc w:val="both"/>
            </w:pPr>
            <w:r w:rsidRPr="003739F2">
              <w:rPr>
                <w:lang w:val="en-US"/>
              </w:rPr>
              <w:t>286</w:t>
            </w:r>
            <w:r w:rsidR="00E87A49" w:rsidRPr="003739F2">
              <w:rPr>
                <w:lang w:val="en-US"/>
              </w:rPr>
              <w:t xml:space="preserve"> </w:t>
            </w:r>
            <w:r w:rsidR="003739F2" w:rsidRPr="003739F2">
              <w:t>435</w:t>
            </w:r>
          </w:p>
        </w:tc>
      </w:tr>
      <w:tr w:rsidR="00741DAE" w:rsidRPr="001F7B39" w:rsidTr="00992683">
        <w:trPr>
          <w:trHeight w:val="37"/>
        </w:trPr>
        <w:tc>
          <w:tcPr>
            <w:tcW w:w="660" w:type="pct"/>
            <w:vMerge/>
            <w:tcBorders>
              <w:right w:val="single" w:sz="6" w:space="0" w:color="auto"/>
            </w:tcBorders>
          </w:tcPr>
          <w:p w:rsidR="00741DAE" w:rsidRPr="001F7B39" w:rsidRDefault="00741DAE" w:rsidP="001F7B39">
            <w:pPr>
              <w:autoSpaceDE w:val="0"/>
              <w:autoSpaceDN w:val="0"/>
              <w:adjustRightInd w:val="0"/>
              <w:spacing w:after="0" w:line="240" w:lineRule="auto"/>
              <w:jc w:val="both"/>
            </w:pPr>
          </w:p>
        </w:tc>
        <w:tc>
          <w:tcPr>
            <w:tcW w:w="500" w:type="pct"/>
            <w:vMerge/>
            <w:tcBorders>
              <w:left w:val="single" w:sz="6" w:space="0" w:color="auto"/>
              <w:right w:val="single" w:sz="6" w:space="0" w:color="auto"/>
            </w:tcBorders>
          </w:tcPr>
          <w:p w:rsidR="00741DAE" w:rsidRPr="001F7B39" w:rsidRDefault="00741DAE" w:rsidP="001F7B39">
            <w:pPr>
              <w:autoSpaceDE w:val="0"/>
              <w:autoSpaceDN w:val="0"/>
              <w:adjustRightInd w:val="0"/>
              <w:spacing w:after="0" w:line="240" w:lineRule="auto"/>
              <w:jc w:val="both"/>
            </w:pPr>
          </w:p>
        </w:tc>
        <w:tc>
          <w:tcPr>
            <w:tcW w:w="498" w:type="pct"/>
            <w:vMerge/>
            <w:tcBorders>
              <w:top w:val="single" w:sz="6" w:space="0" w:color="auto"/>
              <w:left w:val="single" w:sz="6" w:space="0" w:color="auto"/>
              <w:bottom w:val="single" w:sz="6" w:space="0" w:color="auto"/>
            </w:tcBorders>
          </w:tcPr>
          <w:p w:rsidR="00741DAE" w:rsidRPr="001F7B39" w:rsidRDefault="00741DAE" w:rsidP="001F7B39">
            <w:pPr>
              <w:autoSpaceDE w:val="0"/>
              <w:autoSpaceDN w:val="0"/>
              <w:adjustRightInd w:val="0"/>
              <w:spacing w:after="0" w:line="240" w:lineRule="auto"/>
              <w:jc w:val="both"/>
            </w:pPr>
          </w:p>
        </w:tc>
        <w:tc>
          <w:tcPr>
            <w:tcW w:w="695" w:type="pct"/>
          </w:tcPr>
          <w:p w:rsidR="00741DAE" w:rsidRPr="001F7B39" w:rsidRDefault="00741DAE" w:rsidP="001F7B39">
            <w:pPr>
              <w:autoSpaceDE w:val="0"/>
              <w:autoSpaceDN w:val="0"/>
              <w:adjustRightInd w:val="0"/>
              <w:spacing w:after="0" w:line="240" w:lineRule="auto"/>
              <w:jc w:val="both"/>
            </w:pPr>
            <w:r w:rsidRPr="001F7B39">
              <w:t>Средства бюджета Московской области</w:t>
            </w:r>
          </w:p>
        </w:tc>
        <w:tc>
          <w:tcPr>
            <w:tcW w:w="350" w:type="pct"/>
            <w:vAlign w:val="center"/>
          </w:tcPr>
          <w:p w:rsidR="00741DAE" w:rsidRPr="001F7B39" w:rsidRDefault="00741DAE" w:rsidP="001F7B39">
            <w:pPr>
              <w:autoSpaceDE w:val="0"/>
              <w:autoSpaceDN w:val="0"/>
              <w:adjustRightInd w:val="0"/>
              <w:spacing w:after="0" w:line="240" w:lineRule="auto"/>
              <w:jc w:val="both"/>
            </w:pPr>
            <w:r w:rsidRPr="001F7B39">
              <w:t>2 622</w:t>
            </w:r>
          </w:p>
        </w:tc>
        <w:tc>
          <w:tcPr>
            <w:tcW w:w="460" w:type="pct"/>
            <w:vAlign w:val="center"/>
          </w:tcPr>
          <w:p w:rsidR="00741DAE" w:rsidRPr="001F7B39" w:rsidRDefault="00741DAE"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2</w:t>
            </w:r>
            <w:r w:rsidR="00E87A49" w:rsidRPr="001F7B39">
              <w:rPr>
                <w:rFonts w:eastAsia="Calibri"/>
                <w:lang w:val="en-US" w:eastAsia="en-US"/>
              </w:rPr>
              <w:t xml:space="preserve"> </w:t>
            </w:r>
            <w:r w:rsidRPr="001F7B39">
              <w:rPr>
                <w:rFonts w:eastAsia="Calibri"/>
                <w:lang w:val="en-US" w:eastAsia="en-US"/>
              </w:rPr>
              <w:t>622</w:t>
            </w:r>
          </w:p>
        </w:tc>
        <w:tc>
          <w:tcPr>
            <w:tcW w:w="381" w:type="pct"/>
            <w:vAlign w:val="center"/>
          </w:tcPr>
          <w:p w:rsidR="00741DAE" w:rsidRPr="003739F2" w:rsidRDefault="00741DAE" w:rsidP="001F7B39">
            <w:pPr>
              <w:autoSpaceDE w:val="0"/>
              <w:autoSpaceDN w:val="0"/>
              <w:adjustRightInd w:val="0"/>
              <w:spacing w:after="0" w:line="240" w:lineRule="auto"/>
              <w:jc w:val="both"/>
              <w:rPr>
                <w:rFonts w:eastAsia="Calibri"/>
                <w:lang w:val="en-US" w:eastAsia="en-US"/>
              </w:rPr>
            </w:pPr>
            <w:r w:rsidRPr="003739F2">
              <w:rPr>
                <w:rFonts w:eastAsia="Calibri"/>
                <w:lang w:val="en-US" w:eastAsia="en-US"/>
              </w:rPr>
              <w:t>1</w:t>
            </w:r>
            <w:r w:rsidR="00E87A49" w:rsidRPr="003739F2">
              <w:rPr>
                <w:rFonts w:eastAsia="Calibri"/>
                <w:lang w:val="en-US" w:eastAsia="en-US"/>
              </w:rPr>
              <w:t xml:space="preserve"> </w:t>
            </w:r>
            <w:r w:rsidRPr="003739F2">
              <w:rPr>
                <w:rFonts w:eastAsia="Calibri"/>
                <w:lang w:val="en-US" w:eastAsia="en-US"/>
              </w:rPr>
              <w:t>150</w:t>
            </w:r>
          </w:p>
        </w:tc>
        <w:tc>
          <w:tcPr>
            <w:tcW w:w="428" w:type="pct"/>
            <w:vAlign w:val="center"/>
          </w:tcPr>
          <w:p w:rsidR="00741DAE" w:rsidRPr="001F7B39" w:rsidRDefault="00741DAE"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514" w:type="pct"/>
            <w:vAlign w:val="center"/>
          </w:tcPr>
          <w:p w:rsidR="00741DAE" w:rsidRPr="001F7B39" w:rsidRDefault="00741DAE"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514" w:type="pct"/>
            <w:vAlign w:val="center"/>
          </w:tcPr>
          <w:p w:rsidR="00741DAE" w:rsidRPr="003739F2" w:rsidRDefault="00741DAE" w:rsidP="001F7B39">
            <w:pPr>
              <w:autoSpaceDE w:val="0"/>
              <w:autoSpaceDN w:val="0"/>
              <w:adjustRightInd w:val="0"/>
              <w:spacing w:after="0" w:line="240" w:lineRule="auto"/>
              <w:jc w:val="both"/>
              <w:rPr>
                <w:lang w:val="en-US"/>
              </w:rPr>
            </w:pPr>
            <w:r w:rsidRPr="003739F2">
              <w:rPr>
                <w:lang w:val="en-US"/>
              </w:rPr>
              <w:t>6</w:t>
            </w:r>
            <w:r w:rsidR="00E87A49" w:rsidRPr="003739F2">
              <w:rPr>
                <w:lang w:val="en-US"/>
              </w:rPr>
              <w:t xml:space="preserve"> </w:t>
            </w:r>
            <w:r w:rsidRPr="003739F2">
              <w:rPr>
                <w:lang w:val="en-US"/>
              </w:rPr>
              <w:t>394</w:t>
            </w:r>
          </w:p>
        </w:tc>
      </w:tr>
      <w:tr w:rsidR="00741DAE" w:rsidRPr="001F7B39" w:rsidTr="00992683">
        <w:trPr>
          <w:trHeight w:val="37"/>
        </w:trPr>
        <w:tc>
          <w:tcPr>
            <w:tcW w:w="660" w:type="pct"/>
            <w:vMerge/>
            <w:tcBorders>
              <w:right w:val="single" w:sz="6" w:space="0" w:color="auto"/>
            </w:tcBorders>
          </w:tcPr>
          <w:p w:rsidR="00741DAE" w:rsidRPr="001F7B39" w:rsidRDefault="00741DAE" w:rsidP="001F7B39">
            <w:pPr>
              <w:autoSpaceDE w:val="0"/>
              <w:autoSpaceDN w:val="0"/>
              <w:adjustRightInd w:val="0"/>
              <w:spacing w:after="0" w:line="240" w:lineRule="auto"/>
              <w:jc w:val="both"/>
            </w:pPr>
          </w:p>
        </w:tc>
        <w:tc>
          <w:tcPr>
            <w:tcW w:w="500" w:type="pct"/>
            <w:vMerge/>
            <w:tcBorders>
              <w:left w:val="single" w:sz="6" w:space="0" w:color="auto"/>
              <w:right w:val="single" w:sz="6" w:space="0" w:color="auto"/>
            </w:tcBorders>
          </w:tcPr>
          <w:p w:rsidR="00741DAE" w:rsidRPr="001F7B39" w:rsidRDefault="00741DAE" w:rsidP="001F7B39">
            <w:pPr>
              <w:autoSpaceDE w:val="0"/>
              <w:autoSpaceDN w:val="0"/>
              <w:adjustRightInd w:val="0"/>
              <w:spacing w:after="0" w:line="240" w:lineRule="auto"/>
              <w:jc w:val="both"/>
            </w:pPr>
          </w:p>
        </w:tc>
        <w:tc>
          <w:tcPr>
            <w:tcW w:w="498" w:type="pct"/>
            <w:vMerge/>
            <w:tcBorders>
              <w:top w:val="single" w:sz="6" w:space="0" w:color="auto"/>
              <w:left w:val="single" w:sz="6" w:space="0" w:color="auto"/>
              <w:bottom w:val="single" w:sz="6" w:space="0" w:color="auto"/>
            </w:tcBorders>
          </w:tcPr>
          <w:p w:rsidR="00741DAE" w:rsidRPr="001F7B39" w:rsidRDefault="00741DAE" w:rsidP="001F7B39">
            <w:pPr>
              <w:autoSpaceDE w:val="0"/>
              <w:autoSpaceDN w:val="0"/>
              <w:adjustRightInd w:val="0"/>
              <w:spacing w:after="0" w:line="240" w:lineRule="auto"/>
              <w:jc w:val="both"/>
            </w:pPr>
          </w:p>
        </w:tc>
        <w:tc>
          <w:tcPr>
            <w:tcW w:w="695" w:type="pct"/>
          </w:tcPr>
          <w:p w:rsidR="00741DAE" w:rsidRPr="001F7B39" w:rsidRDefault="00741DAE" w:rsidP="001F7B39">
            <w:pPr>
              <w:autoSpaceDE w:val="0"/>
              <w:autoSpaceDN w:val="0"/>
              <w:adjustRightInd w:val="0"/>
              <w:spacing w:after="0" w:line="240" w:lineRule="auto"/>
              <w:jc w:val="both"/>
            </w:pPr>
            <w:r w:rsidRPr="001F7B39">
              <w:t>Средства федерального бюджета</w:t>
            </w:r>
          </w:p>
        </w:tc>
        <w:tc>
          <w:tcPr>
            <w:tcW w:w="350" w:type="pct"/>
            <w:vAlign w:val="center"/>
          </w:tcPr>
          <w:p w:rsidR="00741DAE" w:rsidRPr="001F7B39" w:rsidRDefault="00741DAE" w:rsidP="001F7B39">
            <w:pPr>
              <w:autoSpaceDE w:val="0"/>
              <w:autoSpaceDN w:val="0"/>
              <w:adjustRightInd w:val="0"/>
              <w:spacing w:after="0" w:line="240" w:lineRule="auto"/>
              <w:jc w:val="both"/>
            </w:pPr>
            <w:r w:rsidRPr="001F7B39">
              <w:t>1</w:t>
            </w:r>
            <w:r w:rsidR="003739F2">
              <w:t> </w:t>
            </w:r>
            <w:r w:rsidRPr="001F7B39">
              <w:t>067</w:t>
            </w:r>
          </w:p>
        </w:tc>
        <w:tc>
          <w:tcPr>
            <w:tcW w:w="460" w:type="pct"/>
          </w:tcPr>
          <w:p w:rsidR="003739F2" w:rsidRDefault="003739F2" w:rsidP="001F7B39">
            <w:pPr>
              <w:spacing w:after="0" w:line="240" w:lineRule="auto"/>
              <w:jc w:val="both"/>
              <w:rPr>
                <w:lang w:val="en-US"/>
              </w:rPr>
            </w:pPr>
          </w:p>
          <w:p w:rsidR="00741DAE" w:rsidRPr="001F7B39" w:rsidRDefault="00741DAE" w:rsidP="001F7B39">
            <w:pPr>
              <w:spacing w:after="0" w:line="240" w:lineRule="auto"/>
              <w:jc w:val="both"/>
              <w:rPr>
                <w:lang w:val="en-US"/>
              </w:rPr>
            </w:pPr>
            <w:r w:rsidRPr="001F7B39">
              <w:rPr>
                <w:lang w:val="en-US"/>
              </w:rPr>
              <w:t>1</w:t>
            </w:r>
            <w:r w:rsidR="00E87A49" w:rsidRPr="001F7B39">
              <w:rPr>
                <w:lang w:val="en-US"/>
              </w:rPr>
              <w:t xml:space="preserve"> </w:t>
            </w:r>
            <w:r w:rsidRPr="001F7B39">
              <w:rPr>
                <w:lang w:val="en-US"/>
              </w:rPr>
              <w:t>322</w:t>
            </w:r>
          </w:p>
        </w:tc>
        <w:tc>
          <w:tcPr>
            <w:tcW w:w="381" w:type="pct"/>
            <w:vAlign w:val="center"/>
          </w:tcPr>
          <w:p w:rsidR="00741DAE" w:rsidRPr="003739F2" w:rsidRDefault="00741DAE" w:rsidP="001F7B39">
            <w:pPr>
              <w:autoSpaceDE w:val="0"/>
              <w:autoSpaceDN w:val="0"/>
              <w:adjustRightInd w:val="0"/>
              <w:spacing w:after="0" w:line="240" w:lineRule="auto"/>
              <w:jc w:val="both"/>
              <w:rPr>
                <w:rFonts w:eastAsia="Calibri"/>
                <w:lang w:val="en-US" w:eastAsia="en-US"/>
              </w:rPr>
            </w:pPr>
            <w:r w:rsidRPr="003739F2">
              <w:rPr>
                <w:rFonts w:eastAsia="Calibri"/>
                <w:lang w:val="en-US" w:eastAsia="en-US"/>
              </w:rPr>
              <w:t>1</w:t>
            </w:r>
            <w:r w:rsidR="00E87A49" w:rsidRPr="003739F2">
              <w:rPr>
                <w:rFonts w:eastAsia="Calibri"/>
                <w:lang w:val="en-US" w:eastAsia="en-US"/>
              </w:rPr>
              <w:t xml:space="preserve"> </w:t>
            </w:r>
            <w:r w:rsidRPr="003739F2">
              <w:rPr>
                <w:rFonts w:eastAsia="Calibri"/>
                <w:lang w:val="en-US" w:eastAsia="en-US"/>
              </w:rPr>
              <w:t>264</w:t>
            </w:r>
          </w:p>
        </w:tc>
        <w:tc>
          <w:tcPr>
            <w:tcW w:w="428" w:type="pct"/>
            <w:vAlign w:val="center"/>
          </w:tcPr>
          <w:p w:rsidR="00741DAE" w:rsidRPr="001F7B39" w:rsidRDefault="00741DAE"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w:t>
            </w:r>
            <w:r w:rsidR="00E87A49" w:rsidRPr="001F7B39">
              <w:rPr>
                <w:rFonts w:eastAsia="Calibri"/>
                <w:lang w:val="en-US" w:eastAsia="en-US"/>
              </w:rPr>
              <w:t xml:space="preserve"> </w:t>
            </w:r>
            <w:r w:rsidRPr="001F7B39">
              <w:rPr>
                <w:rFonts w:eastAsia="Calibri"/>
                <w:lang w:val="en-US" w:eastAsia="en-US"/>
              </w:rPr>
              <w:t>280</w:t>
            </w:r>
          </w:p>
        </w:tc>
        <w:tc>
          <w:tcPr>
            <w:tcW w:w="514" w:type="pct"/>
            <w:vAlign w:val="center"/>
          </w:tcPr>
          <w:p w:rsidR="00741DAE" w:rsidRPr="001F7B39" w:rsidRDefault="00741DAE"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w:t>
            </w:r>
            <w:r w:rsidR="00E87A49" w:rsidRPr="001F7B39">
              <w:rPr>
                <w:rFonts w:eastAsia="Calibri"/>
                <w:lang w:val="en-US" w:eastAsia="en-US"/>
              </w:rPr>
              <w:t xml:space="preserve"> </w:t>
            </w:r>
            <w:r w:rsidRPr="001F7B39">
              <w:rPr>
                <w:rFonts w:eastAsia="Calibri"/>
                <w:lang w:val="en-US" w:eastAsia="en-US"/>
              </w:rPr>
              <w:t>326</w:t>
            </w:r>
          </w:p>
        </w:tc>
        <w:tc>
          <w:tcPr>
            <w:tcW w:w="514" w:type="pct"/>
            <w:vAlign w:val="center"/>
          </w:tcPr>
          <w:p w:rsidR="00741DAE" w:rsidRPr="003739F2" w:rsidRDefault="00741DAE" w:rsidP="001F7B39">
            <w:pPr>
              <w:autoSpaceDE w:val="0"/>
              <w:autoSpaceDN w:val="0"/>
              <w:adjustRightInd w:val="0"/>
              <w:spacing w:after="0" w:line="240" w:lineRule="auto"/>
              <w:jc w:val="both"/>
              <w:rPr>
                <w:lang w:val="en-US"/>
              </w:rPr>
            </w:pPr>
            <w:r w:rsidRPr="003739F2">
              <w:rPr>
                <w:lang w:val="en-US"/>
              </w:rPr>
              <w:t>6</w:t>
            </w:r>
            <w:r w:rsidR="00E87A49" w:rsidRPr="003739F2">
              <w:rPr>
                <w:lang w:val="en-US"/>
              </w:rPr>
              <w:t xml:space="preserve"> </w:t>
            </w:r>
            <w:r w:rsidRPr="003739F2">
              <w:rPr>
                <w:lang w:val="en-US"/>
              </w:rPr>
              <w:t>259</w:t>
            </w:r>
          </w:p>
        </w:tc>
      </w:tr>
    </w:tbl>
    <w:p w:rsidR="009727ED" w:rsidRPr="001F7B39" w:rsidRDefault="009727ED" w:rsidP="001F7B39">
      <w:pPr>
        <w:widowControl w:val="0"/>
        <w:suppressAutoHyphens/>
        <w:autoSpaceDE w:val="0"/>
        <w:spacing w:after="0" w:line="240" w:lineRule="auto"/>
        <w:jc w:val="both"/>
        <w:rPr>
          <w:rFonts w:eastAsia="Arial"/>
          <w:b/>
          <w:sz w:val="24"/>
          <w:szCs w:val="24"/>
          <w:lang w:eastAsia="ar-SA"/>
        </w:rPr>
        <w:sectPr w:rsidR="009727ED" w:rsidRPr="001F7B39" w:rsidSect="001F7B39">
          <w:headerReference w:type="default" r:id="rId18"/>
          <w:pgSz w:w="11906" w:h="16838" w:code="9"/>
          <w:pgMar w:top="1134" w:right="567" w:bottom="1134" w:left="1701" w:header="709" w:footer="709" w:gutter="0"/>
          <w:cols w:space="708"/>
          <w:docGrid w:linePitch="360"/>
        </w:sectPr>
      </w:pPr>
    </w:p>
    <w:p w:rsidR="00B8780D" w:rsidRPr="001F7B39" w:rsidRDefault="009727ED" w:rsidP="001F7B39">
      <w:pPr>
        <w:tabs>
          <w:tab w:val="num" w:pos="0"/>
        </w:tabs>
        <w:spacing w:after="0" w:line="240" w:lineRule="auto"/>
        <w:jc w:val="center"/>
        <w:rPr>
          <w:b/>
          <w:sz w:val="24"/>
          <w:szCs w:val="24"/>
        </w:rPr>
      </w:pPr>
      <w:r w:rsidRPr="001F7B39">
        <w:rPr>
          <w:b/>
          <w:sz w:val="24"/>
          <w:szCs w:val="24"/>
        </w:rPr>
        <w:lastRenderedPageBreak/>
        <w:t xml:space="preserve">11.2 . </w:t>
      </w:r>
      <w:r w:rsidR="00B8780D" w:rsidRPr="001F7B39">
        <w:rPr>
          <w:b/>
          <w:sz w:val="24"/>
          <w:szCs w:val="24"/>
        </w:rPr>
        <w:t>Цель и задачи Подпрограммы</w:t>
      </w:r>
    </w:p>
    <w:p w:rsidR="00B8780D" w:rsidRPr="001F7B39" w:rsidRDefault="00B8780D" w:rsidP="001F7B39">
      <w:pPr>
        <w:tabs>
          <w:tab w:val="num" w:pos="0"/>
        </w:tabs>
        <w:spacing w:after="0" w:line="240" w:lineRule="auto"/>
        <w:ind w:firstLine="709"/>
        <w:jc w:val="both"/>
        <w:rPr>
          <w:sz w:val="24"/>
          <w:szCs w:val="24"/>
        </w:rPr>
      </w:pP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Подпрограмма «Обеспечивающая подпрограмма»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Подпрограмма разработана в целях повышения эффективности организационного, нормативного, правового и финансового обеспечения деятельности, укрепления материально-технической базы исполнительно-распорядительного органа местного самоуправления, обеспечения условий для эффективного выполнения работниками своих должностных (функциональных) обязанностей.</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Подпрограмма направлена на решение следующих основных задач:</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1. Материально-техническое, нормативно-правовое и организационное обеспечение деятельности Администрации </w:t>
      </w:r>
      <w:r w:rsidR="00642821" w:rsidRPr="001F7B39">
        <w:rPr>
          <w:sz w:val="24"/>
          <w:szCs w:val="24"/>
          <w:lang w:eastAsia="en-US"/>
        </w:rPr>
        <w:t>городского округа Пущино</w:t>
      </w:r>
      <w:r w:rsidRPr="001F7B39">
        <w:rPr>
          <w:sz w:val="24"/>
          <w:szCs w:val="24"/>
        </w:rPr>
        <w:t>.</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2. Своевременное и полное обеспечение работников администрации денежным содержанием, другими выплатами в соответствии с действующим законодательством и нормативными актами Администрации </w:t>
      </w:r>
      <w:r w:rsidR="00642821" w:rsidRPr="001F7B39">
        <w:rPr>
          <w:sz w:val="24"/>
          <w:szCs w:val="24"/>
          <w:lang w:eastAsia="en-US"/>
        </w:rPr>
        <w:t>городского округа Пущино</w:t>
      </w:r>
      <w:r w:rsidRPr="001F7B39">
        <w:rPr>
          <w:sz w:val="24"/>
          <w:szCs w:val="24"/>
        </w:rPr>
        <w:t xml:space="preserve"> и Совета депутатов </w:t>
      </w:r>
      <w:r w:rsidR="00642821" w:rsidRPr="001F7B39">
        <w:rPr>
          <w:sz w:val="24"/>
          <w:szCs w:val="24"/>
          <w:lang w:eastAsia="en-US"/>
        </w:rPr>
        <w:t>городского округа</w:t>
      </w:r>
      <w:r w:rsidRPr="001F7B39">
        <w:rPr>
          <w:sz w:val="24"/>
          <w:szCs w:val="24"/>
        </w:rPr>
        <w:t xml:space="preserve"> Пущино.</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4. Заключение договоров и муниципальных контрактов в соответствии с законодательством Российской Федерации на основании плана закупок.</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5. Расчет и своевременная уплата налогов и государственных пошлин в соответствии с действующим законодательством.</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6. Исполнение переданных государственных полномочий по начислению субсидий гражданам по оплате жилого помещения и коммунальных услуг.</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7. Повышение эффективности использования и обеспечение прозрачности расходов бюджетных средств путем качественного ведения учета и представления отчетности по доходам и расходам бюджета городского округа Пущино.</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8. Обеспечение достаточности и обоснованности финансовых средств на исполнение поставленных задач.</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9. Создание оптимальных условий работы муниципальных служащих и работников по техническому обеспечению деятельности Администрации</w:t>
      </w:r>
      <w:r w:rsidR="001C7DA0">
        <w:rPr>
          <w:sz w:val="24"/>
          <w:szCs w:val="24"/>
        </w:rPr>
        <w:t xml:space="preserve"> </w:t>
      </w:r>
      <w:r w:rsidR="001C7DA0" w:rsidRPr="001F7B39">
        <w:rPr>
          <w:sz w:val="24"/>
          <w:szCs w:val="24"/>
          <w:lang w:eastAsia="en-US"/>
        </w:rPr>
        <w:t>городского округа Пущино</w:t>
      </w:r>
      <w:r w:rsidRPr="001F7B39">
        <w:rPr>
          <w:sz w:val="24"/>
          <w:szCs w:val="24"/>
        </w:rPr>
        <w:t>.</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10. Обеспечение выполнения переданных государственных полномочий за счет выделенного финансирования из бюджетов других уровней. </w:t>
      </w:r>
    </w:p>
    <w:p w:rsidR="00B8780D" w:rsidRPr="001F7B39" w:rsidRDefault="00B8780D" w:rsidP="001F7B39">
      <w:pPr>
        <w:widowControl w:val="0"/>
        <w:tabs>
          <w:tab w:val="num" w:pos="0"/>
        </w:tabs>
        <w:autoSpaceDE w:val="0"/>
        <w:autoSpaceDN w:val="0"/>
        <w:adjustRightInd w:val="0"/>
        <w:spacing w:after="0" w:line="240" w:lineRule="auto"/>
        <w:ind w:firstLine="709"/>
        <w:jc w:val="both"/>
        <w:outlineLvl w:val="0"/>
        <w:rPr>
          <w:sz w:val="24"/>
          <w:szCs w:val="24"/>
        </w:rPr>
      </w:pPr>
      <w:r w:rsidRPr="001F7B39">
        <w:rPr>
          <w:sz w:val="24"/>
          <w:szCs w:val="24"/>
        </w:rPr>
        <w:t>11. Целевое освоение выделенных бюджетных ассигнований.</w:t>
      </w:r>
    </w:p>
    <w:p w:rsidR="00B8780D" w:rsidRPr="001F7B39" w:rsidRDefault="00B8780D" w:rsidP="001F7B39">
      <w:pPr>
        <w:widowControl w:val="0"/>
        <w:tabs>
          <w:tab w:val="num" w:pos="0"/>
        </w:tabs>
        <w:autoSpaceDE w:val="0"/>
        <w:autoSpaceDN w:val="0"/>
        <w:adjustRightInd w:val="0"/>
        <w:spacing w:after="0" w:line="240" w:lineRule="auto"/>
        <w:ind w:firstLine="709"/>
        <w:jc w:val="both"/>
        <w:outlineLvl w:val="0"/>
        <w:rPr>
          <w:sz w:val="24"/>
          <w:szCs w:val="24"/>
        </w:rPr>
      </w:pPr>
      <w:r w:rsidRPr="001F7B39">
        <w:rPr>
          <w:sz w:val="24"/>
          <w:szCs w:val="24"/>
        </w:rPr>
        <w:t xml:space="preserve">Задачи, для решения которых предназначена данная Подпрограмма, обусловлены принимаемыми бюджетными обязательствами в соответствии со статьями сметы на содержание Администрации </w:t>
      </w:r>
      <w:r w:rsidR="00642821" w:rsidRPr="001F7B39">
        <w:rPr>
          <w:sz w:val="24"/>
          <w:szCs w:val="24"/>
          <w:lang w:eastAsia="en-US"/>
        </w:rPr>
        <w:t>городского округа Пущино</w:t>
      </w:r>
      <w:r w:rsidRPr="001F7B39">
        <w:rPr>
          <w:sz w:val="24"/>
          <w:szCs w:val="24"/>
        </w:rPr>
        <w:t>, статьями смет на исполнение переданных государственных полномочий и публичными обязательствами по предоставлению гражданам субсидий на оплату жилого помещения и коммунальных услуг.</w:t>
      </w:r>
    </w:p>
    <w:p w:rsidR="00B8780D" w:rsidRPr="001F7B39" w:rsidRDefault="00B8780D" w:rsidP="001F7B39">
      <w:pPr>
        <w:spacing w:after="0" w:line="240" w:lineRule="auto"/>
        <w:jc w:val="both"/>
        <w:rPr>
          <w:b/>
          <w:sz w:val="24"/>
          <w:szCs w:val="24"/>
        </w:rPr>
      </w:pPr>
    </w:p>
    <w:p w:rsidR="00B8780D" w:rsidRPr="001F7B39" w:rsidRDefault="009727ED" w:rsidP="001F7B39">
      <w:pPr>
        <w:spacing w:after="0" w:line="240" w:lineRule="auto"/>
        <w:jc w:val="center"/>
        <w:rPr>
          <w:b/>
          <w:sz w:val="24"/>
          <w:szCs w:val="24"/>
        </w:rPr>
      </w:pPr>
      <w:r w:rsidRPr="001F7B39">
        <w:rPr>
          <w:b/>
          <w:sz w:val="24"/>
          <w:szCs w:val="24"/>
        </w:rPr>
        <w:t xml:space="preserve">11.3. </w:t>
      </w:r>
      <w:r w:rsidR="00B8780D" w:rsidRPr="001F7B39">
        <w:rPr>
          <w:b/>
          <w:sz w:val="24"/>
          <w:szCs w:val="24"/>
        </w:rPr>
        <w:t>Краткая характеристика, основные направления и мероприятия реализации Подпрограммы</w:t>
      </w:r>
    </w:p>
    <w:p w:rsidR="00B8780D" w:rsidRPr="001F7B39" w:rsidRDefault="00B8780D" w:rsidP="001F7B39">
      <w:pPr>
        <w:tabs>
          <w:tab w:val="num" w:pos="0"/>
        </w:tabs>
        <w:spacing w:after="0" w:line="240" w:lineRule="auto"/>
        <w:jc w:val="center"/>
        <w:rPr>
          <w:sz w:val="24"/>
          <w:szCs w:val="24"/>
        </w:rPr>
      </w:pP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Мероприятия по решению вопросов местного значения и исполнению полномочий органов местного самоуправления финансируются из средств бюджета городского округа Пущино. Мероприятия, связанные с исполнением переданных государственных полномочий, обеспечиваются финансированием из средств бюджета Московской области и федерального бюджета (ведение первичного воинского учета) в виде субвенций. </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Подпрограмма направлена на обеспечение инфраструктуры, необходимой для реализации полномочий и выполнения функций Администрации, в том числе организация </w:t>
      </w:r>
      <w:r w:rsidRPr="001F7B39">
        <w:rPr>
          <w:sz w:val="24"/>
          <w:szCs w:val="24"/>
        </w:rPr>
        <w:lastRenderedPageBreak/>
        <w:t xml:space="preserve">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 обслуживания приемов, культурно-зрелищных, выездных и других мероприятий Администрации </w:t>
      </w:r>
      <w:r w:rsidR="00642821" w:rsidRPr="001F7B39">
        <w:rPr>
          <w:sz w:val="24"/>
          <w:szCs w:val="24"/>
          <w:lang w:eastAsia="en-US"/>
        </w:rPr>
        <w:t>городского округа</w:t>
      </w:r>
      <w:r w:rsidRPr="001F7B39">
        <w:rPr>
          <w:sz w:val="24"/>
          <w:szCs w:val="24"/>
        </w:rPr>
        <w:t xml:space="preserve"> Пущино, переданных государственных полномочий Российской Федерации и полномочий Московской области.</w:t>
      </w:r>
    </w:p>
    <w:p w:rsidR="00B8780D" w:rsidRPr="001F7B39" w:rsidRDefault="001547C9" w:rsidP="001F7B39">
      <w:pPr>
        <w:widowControl w:val="0"/>
        <w:tabs>
          <w:tab w:val="num" w:pos="0"/>
        </w:tabs>
        <w:autoSpaceDE w:val="0"/>
        <w:autoSpaceDN w:val="0"/>
        <w:adjustRightInd w:val="0"/>
        <w:spacing w:after="0" w:line="240" w:lineRule="auto"/>
        <w:ind w:firstLine="709"/>
        <w:jc w:val="both"/>
        <w:rPr>
          <w:sz w:val="24"/>
          <w:szCs w:val="24"/>
        </w:rPr>
      </w:pPr>
      <w:hyperlink r:id="rId19" w:history="1">
        <w:r w:rsidR="00B8780D" w:rsidRPr="001F7B39">
          <w:rPr>
            <w:sz w:val="24"/>
            <w:szCs w:val="24"/>
          </w:rPr>
          <w:t>Перечень</w:t>
        </w:r>
      </w:hyperlink>
      <w:r w:rsidR="00B8780D" w:rsidRPr="001F7B39">
        <w:rPr>
          <w:sz w:val="24"/>
          <w:szCs w:val="24"/>
        </w:rPr>
        <w:t xml:space="preserve"> мероприятий, направленных на решение указанных задач, включает в себя:</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денежное содержание муниципальных служащих, оплату труда работников по техническому обеспечению деятельности Администрации</w:t>
      </w:r>
      <w:r w:rsidR="001C7DA0">
        <w:rPr>
          <w:sz w:val="24"/>
          <w:szCs w:val="24"/>
        </w:rPr>
        <w:t xml:space="preserve"> </w:t>
      </w:r>
      <w:r w:rsidR="001C7DA0" w:rsidRPr="001F7B39">
        <w:rPr>
          <w:sz w:val="24"/>
          <w:szCs w:val="24"/>
          <w:lang w:eastAsia="en-US"/>
        </w:rPr>
        <w:t>городского округа Пущино</w:t>
      </w:r>
      <w:r w:rsidRPr="001F7B39">
        <w:rPr>
          <w:sz w:val="24"/>
          <w:szCs w:val="24"/>
        </w:rPr>
        <w:t>, прочие выплаты и начисления страховых взносов на выплаты по оплате труда;</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меры по приобретению услуг связи;</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мероприятия по обеспечению транспортными услугами;</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реализация мер по приобретению коммунальных услуг;</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xml:space="preserve">- мероприятия по содержанию имущества Администрации, в </w:t>
      </w:r>
      <w:proofErr w:type="spellStart"/>
      <w:r w:rsidRPr="001F7B39">
        <w:rPr>
          <w:sz w:val="24"/>
          <w:szCs w:val="24"/>
        </w:rPr>
        <w:t>т.ч</w:t>
      </w:r>
      <w:proofErr w:type="spellEnd"/>
      <w:r w:rsidRPr="001F7B39">
        <w:rPr>
          <w:sz w:val="24"/>
          <w:szCs w:val="24"/>
        </w:rPr>
        <w:t>. текущий ремонт помещений Администрации</w:t>
      </w:r>
      <w:r w:rsidR="001C7DA0" w:rsidRPr="001C7DA0">
        <w:rPr>
          <w:sz w:val="24"/>
          <w:szCs w:val="24"/>
          <w:lang w:eastAsia="en-US"/>
        </w:rPr>
        <w:t xml:space="preserve"> </w:t>
      </w:r>
      <w:r w:rsidR="001C7DA0" w:rsidRPr="001F7B39">
        <w:rPr>
          <w:sz w:val="24"/>
          <w:szCs w:val="24"/>
          <w:lang w:eastAsia="en-US"/>
        </w:rPr>
        <w:t>городского округа Пущино</w:t>
      </w:r>
      <w:r w:rsidRPr="001F7B39">
        <w:rPr>
          <w:sz w:val="24"/>
          <w:szCs w:val="24"/>
        </w:rPr>
        <w:t xml:space="preserve"> по утвержденным дефектным ведомостям и сметам на производимые ремонтные работы;</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спецсвязь, услуги по обслуживанию и сопровождению программных продуктов и т.д.;</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обеспечение уплаты налоговых платежей в соответствии с действующим налоговым законодательством;</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приобретение объектов, относящихся к основным средствам, по утвержденному плану закупок, и на основании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обеспечение за счет средств федерального бюджета исполнения переданных государственных полномочий по ведению первичного воинского учета;</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обеспечение за счет средств областного бюджета переданных государственных полномочий по работе комиссии по делам несовершеннолетних, по организации начисления гражданам субсидий на оплату жилья и коммунальных услуг;</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исполнение переданных государственных полномочий по начислению субсидий гражданам по оплате жилого помещения и коммунальных услуг.</w:t>
      </w:r>
    </w:p>
    <w:p w:rsidR="00B8780D" w:rsidRPr="001F7B39" w:rsidRDefault="00B8780D" w:rsidP="001F7B39">
      <w:pPr>
        <w:autoSpaceDE w:val="0"/>
        <w:autoSpaceDN w:val="0"/>
        <w:adjustRightInd w:val="0"/>
        <w:spacing w:after="0" w:line="240" w:lineRule="auto"/>
        <w:ind w:firstLine="709"/>
        <w:jc w:val="both"/>
        <w:rPr>
          <w:sz w:val="24"/>
          <w:szCs w:val="24"/>
        </w:rPr>
      </w:pPr>
      <w:r w:rsidRPr="001F7B39">
        <w:rPr>
          <w:sz w:val="24"/>
          <w:szCs w:val="24"/>
        </w:rPr>
        <w:t xml:space="preserve">Планируемые результаты реализации подпрограммы:         </w:t>
      </w:r>
    </w:p>
    <w:p w:rsidR="00B8780D" w:rsidRPr="001F7B39" w:rsidRDefault="00B8780D" w:rsidP="001F7B39">
      <w:pPr>
        <w:autoSpaceDE w:val="0"/>
        <w:autoSpaceDN w:val="0"/>
        <w:adjustRightInd w:val="0"/>
        <w:spacing w:after="0" w:line="240" w:lineRule="auto"/>
        <w:ind w:firstLine="709"/>
        <w:jc w:val="both"/>
        <w:rPr>
          <w:sz w:val="24"/>
          <w:szCs w:val="24"/>
        </w:rPr>
      </w:pPr>
      <w:r w:rsidRPr="001F7B39">
        <w:rPr>
          <w:sz w:val="24"/>
          <w:szCs w:val="24"/>
        </w:rPr>
        <w:t>- целевое и полное использование выделенных бюджетных ассигнований для реализации утвержденных мероприятий и выполнения поставленных задач;</w:t>
      </w:r>
    </w:p>
    <w:p w:rsidR="00B8780D" w:rsidRPr="001F7B39" w:rsidRDefault="00B8780D" w:rsidP="001F7B39">
      <w:pPr>
        <w:autoSpaceDE w:val="0"/>
        <w:autoSpaceDN w:val="0"/>
        <w:adjustRightInd w:val="0"/>
        <w:spacing w:after="0" w:line="240" w:lineRule="auto"/>
        <w:ind w:firstLine="709"/>
        <w:jc w:val="both"/>
        <w:rPr>
          <w:sz w:val="24"/>
          <w:szCs w:val="24"/>
        </w:rPr>
      </w:pPr>
      <w:r w:rsidRPr="001F7B39">
        <w:rPr>
          <w:sz w:val="24"/>
          <w:szCs w:val="24"/>
        </w:rPr>
        <w:t>- доведение доли проведенных закупок на содержание администрации в общем количестве запланированных закупок до 100% к 2019</w:t>
      </w:r>
      <w:r w:rsidR="001F7B39">
        <w:rPr>
          <w:sz w:val="24"/>
          <w:szCs w:val="24"/>
        </w:rPr>
        <w:t xml:space="preserve"> </w:t>
      </w:r>
      <w:r w:rsidRPr="001F7B39">
        <w:rPr>
          <w:sz w:val="24"/>
          <w:szCs w:val="24"/>
        </w:rPr>
        <w:t>г</w:t>
      </w:r>
      <w:r w:rsidR="00992683">
        <w:rPr>
          <w:sz w:val="24"/>
          <w:szCs w:val="24"/>
        </w:rPr>
        <w:t>оду</w:t>
      </w:r>
      <w:r w:rsidRPr="001F7B39">
        <w:rPr>
          <w:sz w:val="24"/>
          <w:szCs w:val="24"/>
        </w:rPr>
        <w:t>;</w:t>
      </w:r>
    </w:p>
    <w:p w:rsidR="00B8780D" w:rsidRPr="001F7B39" w:rsidRDefault="00B8780D" w:rsidP="001F7B39">
      <w:pPr>
        <w:autoSpaceDE w:val="0"/>
        <w:autoSpaceDN w:val="0"/>
        <w:adjustRightInd w:val="0"/>
        <w:spacing w:after="0" w:line="240" w:lineRule="auto"/>
        <w:ind w:firstLine="709"/>
        <w:jc w:val="both"/>
        <w:rPr>
          <w:sz w:val="24"/>
          <w:szCs w:val="24"/>
        </w:rPr>
      </w:pPr>
      <w:r w:rsidRPr="001F7B39">
        <w:rPr>
          <w:sz w:val="24"/>
          <w:szCs w:val="24"/>
        </w:rPr>
        <w:t xml:space="preserve">- обеспечение нормальных условий труда работникам </w:t>
      </w:r>
      <w:r w:rsidR="00E7279B" w:rsidRPr="001F7B39">
        <w:rPr>
          <w:sz w:val="24"/>
          <w:szCs w:val="24"/>
        </w:rPr>
        <w:t>Администрации</w:t>
      </w:r>
      <w:r w:rsidR="001C7DA0">
        <w:rPr>
          <w:sz w:val="24"/>
          <w:szCs w:val="24"/>
        </w:rPr>
        <w:t xml:space="preserve"> </w:t>
      </w:r>
      <w:r w:rsidR="001C7DA0" w:rsidRPr="001F7B39">
        <w:rPr>
          <w:sz w:val="24"/>
          <w:szCs w:val="24"/>
          <w:lang w:eastAsia="en-US"/>
        </w:rPr>
        <w:t>городского округа Пущино</w:t>
      </w:r>
      <w:r w:rsidRPr="001F7B39">
        <w:rPr>
          <w:sz w:val="24"/>
          <w:szCs w:val="24"/>
        </w:rPr>
        <w:t>;</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 обеспечение оплаты труда работников </w:t>
      </w:r>
      <w:r w:rsidR="00E7279B" w:rsidRPr="001F7B39">
        <w:rPr>
          <w:sz w:val="24"/>
          <w:szCs w:val="24"/>
        </w:rPr>
        <w:t>Администрации</w:t>
      </w:r>
      <w:r w:rsidR="001C7DA0" w:rsidRPr="001C7DA0">
        <w:rPr>
          <w:sz w:val="24"/>
          <w:szCs w:val="24"/>
          <w:lang w:eastAsia="en-US"/>
        </w:rPr>
        <w:t xml:space="preserve"> </w:t>
      </w:r>
      <w:r w:rsidR="001C7DA0" w:rsidRPr="001F7B39">
        <w:rPr>
          <w:sz w:val="24"/>
          <w:szCs w:val="24"/>
          <w:lang w:eastAsia="en-US"/>
        </w:rPr>
        <w:t>городского округа Пущино</w:t>
      </w:r>
      <w:r w:rsidR="00E7279B" w:rsidRPr="001F7B39">
        <w:rPr>
          <w:sz w:val="24"/>
          <w:szCs w:val="24"/>
        </w:rPr>
        <w:t xml:space="preserve"> </w:t>
      </w:r>
      <w:r w:rsidRPr="001F7B39">
        <w:rPr>
          <w:sz w:val="24"/>
          <w:szCs w:val="24"/>
        </w:rPr>
        <w:t>в соответствии с утвержденным штатным расписанием и нормативными актами по оплате труда.</w:t>
      </w:r>
    </w:p>
    <w:p w:rsidR="00B8780D" w:rsidRPr="001F7B39" w:rsidRDefault="00B8780D" w:rsidP="001F7B39">
      <w:pPr>
        <w:tabs>
          <w:tab w:val="num" w:pos="0"/>
        </w:tabs>
        <w:spacing w:after="0" w:line="240" w:lineRule="auto"/>
        <w:jc w:val="center"/>
        <w:rPr>
          <w:sz w:val="24"/>
          <w:szCs w:val="24"/>
        </w:rPr>
      </w:pPr>
    </w:p>
    <w:p w:rsidR="00B8780D" w:rsidRPr="001F7B39" w:rsidRDefault="009727ED" w:rsidP="001F7B39">
      <w:pPr>
        <w:pStyle w:val="30"/>
        <w:keepLines w:val="0"/>
        <w:widowControl w:val="0"/>
        <w:suppressAutoHyphens/>
        <w:spacing w:before="0" w:line="240" w:lineRule="auto"/>
        <w:jc w:val="center"/>
        <w:rPr>
          <w:rFonts w:ascii="Times New Roman" w:hAnsi="Times New Roman"/>
          <w:bCs w:val="0"/>
          <w:sz w:val="24"/>
          <w:szCs w:val="24"/>
        </w:rPr>
      </w:pPr>
      <w:r w:rsidRPr="001F7B39">
        <w:rPr>
          <w:rFonts w:ascii="Times New Roman" w:hAnsi="Times New Roman"/>
          <w:bCs w:val="0"/>
          <w:sz w:val="24"/>
          <w:szCs w:val="24"/>
        </w:rPr>
        <w:t xml:space="preserve">11.4. </w:t>
      </w:r>
      <w:r w:rsidR="00B8780D" w:rsidRPr="001F7B39">
        <w:rPr>
          <w:rFonts w:ascii="Times New Roman" w:hAnsi="Times New Roman"/>
          <w:bCs w:val="0"/>
          <w:sz w:val="24"/>
          <w:szCs w:val="24"/>
        </w:rPr>
        <w:t>Механизм реализации Подпрограммы</w:t>
      </w:r>
    </w:p>
    <w:p w:rsidR="00B8780D" w:rsidRPr="001F7B39" w:rsidRDefault="00B8780D" w:rsidP="001F7B39">
      <w:pPr>
        <w:spacing w:after="0" w:line="240" w:lineRule="auto"/>
        <w:jc w:val="both"/>
        <w:rPr>
          <w:sz w:val="24"/>
          <w:szCs w:val="24"/>
        </w:rPr>
      </w:pPr>
    </w:p>
    <w:p w:rsidR="00B8780D" w:rsidRPr="001F7B39" w:rsidRDefault="00B8780D" w:rsidP="001F7B39">
      <w:pPr>
        <w:pStyle w:val="afd"/>
        <w:tabs>
          <w:tab w:val="num" w:pos="0"/>
        </w:tabs>
        <w:spacing w:after="0"/>
        <w:ind w:firstLine="709"/>
        <w:jc w:val="both"/>
        <w:rPr>
          <w:sz w:val="24"/>
          <w:szCs w:val="24"/>
        </w:rPr>
      </w:pPr>
      <w:r w:rsidRPr="001F7B39">
        <w:rPr>
          <w:sz w:val="24"/>
          <w:szCs w:val="24"/>
        </w:rPr>
        <w:t xml:space="preserve">Финансовый отдел Администрации </w:t>
      </w:r>
      <w:r w:rsidR="00642821" w:rsidRPr="001F7B39">
        <w:rPr>
          <w:sz w:val="24"/>
          <w:szCs w:val="24"/>
          <w:lang w:eastAsia="en-US"/>
        </w:rPr>
        <w:t>городского округа</w:t>
      </w:r>
      <w:r w:rsidRPr="001F7B39">
        <w:rPr>
          <w:sz w:val="24"/>
          <w:szCs w:val="24"/>
        </w:rPr>
        <w:t xml:space="preserve"> Пущино обеспечивает взаимодействие органов Администрации</w:t>
      </w:r>
      <w:r w:rsidR="001C7DA0">
        <w:rPr>
          <w:sz w:val="24"/>
          <w:szCs w:val="24"/>
        </w:rPr>
        <w:t xml:space="preserve"> </w:t>
      </w:r>
      <w:r w:rsidR="001C7DA0" w:rsidRPr="001F7B39">
        <w:rPr>
          <w:sz w:val="24"/>
          <w:szCs w:val="24"/>
          <w:lang w:eastAsia="en-US"/>
        </w:rPr>
        <w:t>городского округа Пущино</w:t>
      </w:r>
      <w:r w:rsidRPr="001F7B39">
        <w:rPr>
          <w:sz w:val="24"/>
          <w:szCs w:val="24"/>
        </w:rPr>
        <w:t xml:space="preserve"> в части реализации мероприятий, предусмотренных Подпрограммой, по мере необходимости готовит предложения по корректировке Перечня основных мероприятий Подпрограммы на очередной финансовый год, осуществляет функции по планированию и мониторингу реализации мероприятий Подпрограммы.</w:t>
      </w:r>
    </w:p>
    <w:p w:rsidR="00B8780D" w:rsidRPr="001F7B39" w:rsidRDefault="00B8780D" w:rsidP="001F7B39">
      <w:pPr>
        <w:pStyle w:val="afd"/>
        <w:tabs>
          <w:tab w:val="num" w:pos="0"/>
        </w:tabs>
        <w:spacing w:after="0"/>
        <w:ind w:firstLine="709"/>
        <w:jc w:val="both"/>
        <w:rPr>
          <w:sz w:val="24"/>
          <w:szCs w:val="24"/>
        </w:rPr>
      </w:pPr>
      <w:r w:rsidRPr="001F7B39">
        <w:rPr>
          <w:sz w:val="24"/>
          <w:szCs w:val="24"/>
        </w:rPr>
        <w:lastRenderedPageBreak/>
        <w:t xml:space="preserve">Реализация Подпрограммы осуществляется за счет средств бюджета городского округа Пущино, бюджета Московской области и федерального бюджета. </w:t>
      </w:r>
    </w:p>
    <w:p w:rsidR="00B8780D" w:rsidRPr="001F7B39" w:rsidRDefault="00B8780D" w:rsidP="001F7B39">
      <w:pPr>
        <w:pStyle w:val="afd"/>
        <w:tabs>
          <w:tab w:val="num" w:pos="0"/>
        </w:tabs>
        <w:spacing w:after="0"/>
        <w:ind w:firstLine="709"/>
        <w:jc w:val="both"/>
        <w:rPr>
          <w:sz w:val="24"/>
          <w:szCs w:val="24"/>
        </w:rPr>
      </w:pPr>
      <w:r w:rsidRPr="001F7B39">
        <w:rPr>
          <w:sz w:val="24"/>
          <w:szCs w:val="24"/>
        </w:rPr>
        <w:t xml:space="preserve">Получателем средств бюджета является Администрация </w:t>
      </w:r>
      <w:r w:rsidR="00642821" w:rsidRPr="001F7B39">
        <w:rPr>
          <w:sz w:val="24"/>
          <w:szCs w:val="24"/>
          <w:lang w:eastAsia="en-US"/>
        </w:rPr>
        <w:t>городского округа</w:t>
      </w:r>
      <w:r w:rsidRPr="001F7B39">
        <w:rPr>
          <w:sz w:val="24"/>
          <w:szCs w:val="24"/>
        </w:rPr>
        <w:t xml:space="preserve"> Пущино, которая обеспечивает их целевое использование и определяет исполнителей работ (услуг) по мероприятиям Подпрограммы в порядке, установленном Федеральным </w:t>
      </w:r>
      <w:hyperlink r:id="rId20" w:history="1">
        <w:r w:rsidRPr="001F7B39">
          <w:rPr>
            <w:sz w:val="24"/>
            <w:szCs w:val="24"/>
          </w:rPr>
          <w:t>законом</w:t>
        </w:r>
      </w:hyperlink>
      <w:r w:rsidRPr="001F7B39">
        <w:rPr>
          <w:sz w:val="24"/>
          <w:szCs w:val="24"/>
        </w:rPr>
        <w:t xml:space="preserve"> </w:t>
      </w:r>
      <w:r w:rsidR="001F7B39">
        <w:rPr>
          <w:rStyle w:val="aff1"/>
          <w:color w:val="auto"/>
          <w:sz w:val="24"/>
          <w:szCs w:val="24"/>
          <w:u w:val="none"/>
        </w:rPr>
        <w:t>Российской Федерации</w:t>
      </w:r>
      <w:r w:rsidR="001F7B39" w:rsidRPr="001F7B39">
        <w:rPr>
          <w:sz w:val="24"/>
          <w:szCs w:val="24"/>
        </w:rPr>
        <w:t xml:space="preserve"> </w:t>
      </w:r>
      <w:r w:rsidRPr="001F7B39">
        <w:rPr>
          <w:sz w:val="24"/>
          <w:szCs w:val="24"/>
        </w:rPr>
        <w:t>от 05.04.2013 № 44-ФЗ</w:t>
      </w:r>
      <w:r w:rsidR="001F7B39">
        <w:rPr>
          <w:sz w:val="24"/>
          <w:szCs w:val="24"/>
        </w:rPr>
        <w:t xml:space="preserve"> </w:t>
      </w:r>
      <w:r w:rsidR="001F7B39" w:rsidRPr="001F7B39">
        <w:rPr>
          <w:sz w:val="24"/>
          <w:szCs w:val="24"/>
        </w:rPr>
        <w:t>«О контрактной системе в сфере закупок товаров, работ, услуг для обеспечения государственных и муниципальных нужд»</w:t>
      </w:r>
      <w:r w:rsidRPr="001F7B39">
        <w:rPr>
          <w:sz w:val="24"/>
          <w:szCs w:val="24"/>
        </w:rPr>
        <w:t>.</w:t>
      </w:r>
    </w:p>
    <w:p w:rsidR="00B8780D" w:rsidRPr="001F7B39" w:rsidRDefault="00B8780D" w:rsidP="001F7B39">
      <w:pPr>
        <w:pStyle w:val="30"/>
        <w:keepLines w:val="0"/>
        <w:widowControl w:val="0"/>
        <w:tabs>
          <w:tab w:val="num" w:pos="0"/>
        </w:tabs>
        <w:suppressAutoHyphens/>
        <w:spacing w:before="0" w:line="240" w:lineRule="auto"/>
        <w:jc w:val="both"/>
        <w:rPr>
          <w:rFonts w:ascii="Times New Roman" w:hAnsi="Times New Roman"/>
          <w:sz w:val="24"/>
          <w:szCs w:val="24"/>
        </w:rPr>
      </w:pPr>
    </w:p>
    <w:p w:rsidR="00B8780D" w:rsidRDefault="009727ED" w:rsidP="001F7B39">
      <w:pPr>
        <w:pStyle w:val="30"/>
        <w:keepLines w:val="0"/>
        <w:widowControl w:val="0"/>
        <w:suppressAutoHyphens/>
        <w:spacing w:before="0" w:line="240" w:lineRule="auto"/>
        <w:jc w:val="center"/>
        <w:rPr>
          <w:rFonts w:ascii="Times New Roman" w:hAnsi="Times New Roman"/>
          <w:bCs w:val="0"/>
          <w:sz w:val="24"/>
          <w:szCs w:val="24"/>
        </w:rPr>
      </w:pPr>
      <w:r w:rsidRPr="001F7B39">
        <w:rPr>
          <w:rFonts w:ascii="Times New Roman" w:hAnsi="Times New Roman"/>
          <w:bCs w:val="0"/>
          <w:sz w:val="24"/>
          <w:szCs w:val="24"/>
        </w:rPr>
        <w:t xml:space="preserve">11.5. </w:t>
      </w:r>
      <w:r w:rsidR="00B8780D" w:rsidRPr="001F7B39">
        <w:rPr>
          <w:rFonts w:ascii="Times New Roman" w:hAnsi="Times New Roman"/>
          <w:bCs w:val="0"/>
          <w:sz w:val="24"/>
          <w:szCs w:val="24"/>
        </w:rPr>
        <w:t>Контроль реализации подпрограммы</w:t>
      </w:r>
    </w:p>
    <w:p w:rsidR="001F7B39" w:rsidRPr="001F7B39" w:rsidRDefault="001F7B39" w:rsidP="001F7B39">
      <w:pPr>
        <w:spacing w:after="0" w:line="240" w:lineRule="auto"/>
      </w:pPr>
    </w:p>
    <w:p w:rsidR="00B8780D" w:rsidRPr="001F7B39" w:rsidRDefault="00B8780D" w:rsidP="001F7B39">
      <w:pPr>
        <w:pStyle w:val="afd"/>
        <w:tabs>
          <w:tab w:val="num" w:pos="0"/>
        </w:tabs>
        <w:spacing w:after="0"/>
        <w:ind w:firstLine="709"/>
        <w:jc w:val="both"/>
        <w:rPr>
          <w:sz w:val="24"/>
          <w:szCs w:val="24"/>
        </w:rPr>
      </w:pPr>
      <w:r w:rsidRPr="001F7B39">
        <w:rPr>
          <w:sz w:val="24"/>
          <w:szCs w:val="24"/>
        </w:rPr>
        <w:t>Контроль за своевременной реализацией программных мероприятий и координацию деятельности органов Администрации</w:t>
      </w:r>
      <w:r w:rsidR="00642821" w:rsidRPr="001F7B39">
        <w:rPr>
          <w:sz w:val="24"/>
          <w:szCs w:val="24"/>
          <w:lang w:eastAsia="en-US"/>
        </w:rPr>
        <w:t xml:space="preserve"> городского округа Пущино</w:t>
      </w:r>
      <w:r w:rsidRPr="001F7B39">
        <w:rPr>
          <w:sz w:val="24"/>
          <w:szCs w:val="24"/>
        </w:rPr>
        <w:t xml:space="preserve"> осуществляет финансовый отдел Администрации </w:t>
      </w:r>
      <w:r w:rsidR="00642821" w:rsidRPr="001F7B39">
        <w:rPr>
          <w:sz w:val="24"/>
          <w:szCs w:val="24"/>
          <w:lang w:eastAsia="en-US"/>
        </w:rPr>
        <w:t>городского округа</w:t>
      </w:r>
      <w:r w:rsidRPr="001F7B39">
        <w:rPr>
          <w:sz w:val="24"/>
          <w:szCs w:val="24"/>
        </w:rPr>
        <w:t xml:space="preserve"> Пущино, а также осуществляет подготовку аналитической информации о ходе реализации Подпрограммы.</w:t>
      </w:r>
    </w:p>
    <w:p w:rsidR="00B8780D" w:rsidRPr="001F7B39" w:rsidRDefault="00B8780D" w:rsidP="001F7B39">
      <w:pPr>
        <w:widowControl w:val="0"/>
        <w:suppressAutoHyphens/>
        <w:autoSpaceDE w:val="0"/>
        <w:spacing w:after="0" w:line="240" w:lineRule="auto"/>
        <w:ind w:firstLine="709"/>
        <w:jc w:val="both"/>
        <w:rPr>
          <w:rFonts w:eastAsia="Arial"/>
          <w:b/>
          <w:sz w:val="24"/>
          <w:szCs w:val="24"/>
          <w:highlight w:val="yellow"/>
          <w:lang w:eastAsia="ar-SA"/>
        </w:rPr>
      </w:pPr>
    </w:p>
    <w:p w:rsidR="00B8780D" w:rsidRPr="001F7B39" w:rsidRDefault="00B8780D" w:rsidP="001F7B39">
      <w:pPr>
        <w:widowControl w:val="0"/>
        <w:suppressAutoHyphens/>
        <w:autoSpaceDE w:val="0"/>
        <w:spacing w:after="0" w:line="240" w:lineRule="auto"/>
        <w:jc w:val="both"/>
        <w:rPr>
          <w:rFonts w:eastAsia="Arial"/>
          <w:b/>
          <w:sz w:val="24"/>
          <w:szCs w:val="24"/>
          <w:highlight w:val="yellow"/>
          <w:lang w:eastAsia="ar-SA"/>
        </w:rPr>
      </w:pPr>
    </w:p>
    <w:p w:rsidR="00B8780D" w:rsidRPr="001F7B39" w:rsidRDefault="00B8780D" w:rsidP="001F7B39">
      <w:pPr>
        <w:widowControl w:val="0"/>
        <w:suppressAutoHyphens/>
        <w:autoSpaceDE w:val="0"/>
        <w:spacing w:after="0" w:line="240" w:lineRule="auto"/>
        <w:jc w:val="both"/>
        <w:rPr>
          <w:rFonts w:eastAsia="Arial"/>
          <w:b/>
          <w:sz w:val="24"/>
          <w:szCs w:val="24"/>
          <w:highlight w:val="yellow"/>
          <w:lang w:eastAsia="ar-SA"/>
        </w:rPr>
      </w:pPr>
    </w:p>
    <w:p w:rsidR="00B8780D" w:rsidRPr="001F7B39" w:rsidRDefault="00B8780D" w:rsidP="001F7B39">
      <w:pPr>
        <w:widowControl w:val="0"/>
        <w:suppressAutoHyphens/>
        <w:autoSpaceDE w:val="0"/>
        <w:spacing w:after="0" w:line="240" w:lineRule="auto"/>
        <w:jc w:val="both"/>
        <w:rPr>
          <w:rFonts w:eastAsia="Arial"/>
          <w:b/>
          <w:sz w:val="24"/>
          <w:szCs w:val="24"/>
          <w:highlight w:val="yellow"/>
          <w:lang w:eastAsia="ar-SA"/>
        </w:rPr>
      </w:pPr>
    </w:p>
    <w:p w:rsidR="00B8780D" w:rsidRPr="001F7B39" w:rsidRDefault="00B8780D" w:rsidP="001F7B39">
      <w:pPr>
        <w:widowControl w:val="0"/>
        <w:suppressAutoHyphens/>
        <w:autoSpaceDE w:val="0"/>
        <w:spacing w:after="0" w:line="240" w:lineRule="auto"/>
        <w:jc w:val="both"/>
        <w:rPr>
          <w:rFonts w:eastAsia="Arial"/>
          <w:b/>
          <w:sz w:val="24"/>
          <w:szCs w:val="24"/>
          <w:lang w:eastAsia="ar-SA"/>
        </w:rPr>
      </w:pPr>
    </w:p>
    <w:p w:rsidR="00B8780D" w:rsidRPr="001F7B39" w:rsidRDefault="00B8780D" w:rsidP="001F7B39">
      <w:pPr>
        <w:widowControl w:val="0"/>
        <w:suppressAutoHyphens/>
        <w:autoSpaceDE w:val="0"/>
        <w:spacing w:after="0" w:line="240" w:lineRule="auto"/>
        <w:jc w:val="both"/>
        <w:rPr>
          <w:rFonts w:eastAsia="Arial"/>
          <w:b/>
          <w:sz w:val="24"/>
          <w:szCs w:val="24"/>
          <w:lang w:eastAsia="ar-SA"/>
        </w:rPr>
        <w:sectPr w:rsidR="00B8780D" w:rsidRPr="001F7B39" w:rsidSect="001F7B39">
          <w:headerReference w:type="default" r:id="rId21"/>
          <w:pgSz w:w="11906" w:h="16838" w:code="9"/>
          <w:pgMar w:top="1134" w:right="567" w:bottom="1134" w:left="1701" w:header="709" w:footer="709" w:gutter="0"/>
          <w:cols w:space="708"/>
          <w:docGrid w:linePitch="360"/>
        </w:sectPr>
      </w:pPr>
    </w:p>
    <w:p w:rsidR="00B8780D" w:rsidRPr="001F7B39" w:rsidRDefault="009727ED" w:rsidP="001F7B39">
      <w:pPr>
        <w:widowControl w:val="0"/>
        <w:suppressAutoHyphens/>
        <w:autoSpaceDE w:val="0"/>
        <w:autoSpaceDN w:val="0"/>
        <w:adjustRightInd w:val="0"/>
        <w:spacing w:after="0" w:line="240" w:lineRule="auto"/>
        <w:jc w:val="center"/>
        <w:rPr>
          <w:b/>
          <w:sz w:val="24"/>
          <w:szCs w:val="24"/>
          <w:lang w:eastAsia="en-US"/>
        </w:rPr>
      </w:pPr>
      <w:r w:rsidRPr="001F7B39">
        <w:rPr>
          <w:rFonts w:eastAsia="Arial"/>
          <w:b/>
          <w:sz w:val="24"/>
          <w:szCs w:val="24"/>
          <w:lang w:eastAsia="ar-SA"/>
        </w:rPr>
        <w:lastRenderedPageBreak/>
        <w:t xml:space="preserve">11.6. </w:t>
      </w:r>
      <w:r w:rsidR="00B8780D" w:rsidRPr="001F7B39">
        <w:rPr>
          <w:rFonts w:eastAsia="Arial"/>
          <w:b/>
          <w:sz w:val="24"/>
          <w:szCs w:val="24"/>
          <w:lang w:eastAsia="ar-SA"/>
        </w:rPr>
        <w:t xml:space="preserve">Перечень мероприятий муниципальной подпрограммы </w:t>
      </w:r>
      <w:r w:rsidR="00B8780D" w:rsidRPr="001F7B39">
        <w:rPr>
          <w:b/>
          <w:sz w:val="24"/>
          <w:szCs w:val="24"/>
          <w:lang w:eastAsia="en-US"/>
        </w:rPr>
        <w:t>«Обеспечивающая подпрограмма»</w:t>
      </w:r>
    </w:p>
    <w:p w:rsidR="00B8780D" w:rsidRPr="001F7B39" w:rsidRDefault="00B8780D" w:rsidP="001F7B39">
      <w:pPr>
        <w:autoSpaceDE w:val="0"/>
        <w:autoSpaceDN w:val="0"/>
        <w:adjustRightInd w:val="0"/>
        <w:spacing w:after="0" w:line="240" w:lineRule="auto"/>
        <w:jc w:val="center"/>
        <w:rPr>
          <w:rFonts w:eastAsia="Calibri"/>
          <w:b/>
          <w:sz w:val="24"/>
          <w:szCs w:val="24"/>
          <w:lang w:eastAsia="en-US"/>
        </w:rPr>
      </w:pPr>
      <w:r w:rsidRPr="001F7B39">
        <w:rPr>
          <w:rFonts w:eastAsia="Calibri"/>
          <w:b/>
          <w:sz w:val="24"/>
          <w:szCs w:val="24"/>
          <w:lang w:eastAsia="en-US"/>
        </w:rPr>
        <w:t>на 2017-2021 годы</w:t>
      </w:r>
    </w:p>
    <w:p w:rsidR="009727ED" w:rsidRPr="001F7B39" w:rsidRDefault="009727ED" w:rsidP="001F7B39">
      <w:pPr>
        <w:autoSpaceDE w:val="0"/>
        <w:autoSpaceDN w:val="0"/>
        <w:adjustRightInd w:val="0"/>
        <w:spacing w:after="0" w:line="240" w:lineRule="auto"/>
        <w:jc w:val="both"/>
        <w:rPr>
          <w:rFonts w:eastAsia="Calibri"/>
          <w:b/>
          <w:sz w:val="24"/>
          <w:szCs w:val="24"/>
          <w:lang w:eastAsia="en-US"/>
        </w:rPr>
      </w:pPr>
    </w:p>
    <w:tbl>
      <w:tblPr>
        <w:tblW w:w="14606" w:type="dxa"/>
        <w:tblCellSpacing w:w="5" w:type="nil"/>
        <w:tblInd w:w="-15" w:type="dxa"/>
        <w:tblLayout w:type="fixed"/>
        <w:tblCellMar>
          <w:left w:w="75" w:type="dxa"/>
          <w:right w:w="75" w:type="dxa"/>
        </w:tblCellMar>
        <w:tblLook w:val="0000" w:firstRow="0" w:lastRow="0" w:firstColumn="0" w:lastColumn="0" w:noHBand="0" w:noVBand="0"/>
      </w:tblPr>
      <w:tblGrid>
        <w:gridCol w:w="714"/>
        <w:gridCol w:w="1843"/>
        <w:gridCol w:w="1781"/>
        <w:gridCol w:w="1091"/>
        <w:gridCol w:w="986"/>
        <w:gridCol w:w="901"/>
        <w:gridCol w:w="982"/>
        <w:gridCol w:w="820"/>
        <w:gridCol w:w="831"/>
        <w:gridCol w:w="831"/>
        <w:gridCol w:w="831"/>
        <w:gridCol w:w="724"/>
        <w:gridCol w:w="995"/>
        <w:gridCol w:w="1276"/>
      </w:tblGrid>
      <w:tr w:rsidR="009727ED" w:rsidRPr="001F7B39" w:rsidTr="001F7B39">
        <w:trPr>
          <w:trHeight w:val="109"/>
          <w:tblCellSpacing w:w="5" w:type="nil"/>
        </w:trPr>
        <w:tc>
          <w:tcPr>
            <w:tcW w:w="714"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w:t>
            </w:r>
          </w:p>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п/п</w:t>
            </w:r>
          </w:p>
        </w:tc>
        <w:tc>
          <w:tcPr>
            <w:tcW w:w="1843"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Мероприятия по реализации подпрограммы</w:t>
            </w:r>
          </w:p>
        </w:tc>
        <w:tc>
          <w:tcPr>
            <w:tcW w:w="1781"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Перечень стандартных процедур, обеспечивающих выполнение мероприятия, с указанием предельных сроков их исполнения</w:t>
            </w:r>
          </w:p>
        </w:tc>
        <w:tc>
          <w:tcPr>
            <w:tcW w:w="1091"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Источники финансирования</w:t>
            </w:r>
          </w:p>
        </w:tc>
        <w:tc>
          <w:tcPr>
            <w:tcW w:w="986"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Срок исполнения мероприятия</w:t>
            </w:r>
          </w:p>
        </w:tc>
        <w:tc>
          <w:tcPr>
            <w:tcW w:w="901"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 xml:space="preserve">Объем финансирования мероприятия в текущем финансовом году (тыс. </w:t>
            </w:r>
            <w:r w:rsidR="001F7B39" w:rsidRPr="001F7B39">
              <w:rPr>
                <w:rFonts w:eastAsia="Calibri"/>
                <w:b/>
                <w:lang w:eastAsia="en-US"/>
              </w:rPr>
              <w:t>руб.) *</w:t>
            </w:r>
            <w:r w:rsidRPr="001F7B39">
              <w:rPr>
                <w:rFonts w:eastAsia="Calibri"/>
                <w:b/>
                <w:lang w:eastAsia="en-US"/>
              </w:rPr>
              <w:t>**</w:t>
            </w:r>
          </w:p>
        </w:tc>
        <w:tc>
          <w:tcPr>
            <w:tcW w:w="982"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Всего,</w:t>
            </w:r>
          </w:p>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(тыс. руб.)</w:t>
            </w:r>
          </w:p>
        </w:tc>
        <w:tc>
          <w:tcPr>
            <w:tcW w:w="4037" w:type="dxa"/>
            <w:gridSpan w:val="5"/>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Объем финансирования по годам (тыс. руб.)</w:t>
            </w:r>
          </w:p>
        </w:tc>
        <w:tc>
          <w:tcPr>
            <w:tcW w:w="995"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Ответственный исполнитель мероприятия</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Результаты выполнения мероприятий подпрограммы</w:t>
            </w:r>
          </w:p>
        </w:tc>
      </w:tr>
      <w:tr w:rsidR="009727ED" w:rsidRPr="001F7B39" w:rsidTr="001F7B39">
        <w:trPr>
          <w:trHeight w:val="417"/>
          <w:tblCellSpacing w:w="5" w:type="nil"/>
        </w:trPr>
        <w:tc>
          <w:tcPr>
            <w:tcW w:w="714"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86"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82"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820" w:type="dxa"/>
            <w:tcBorders>
              <w:left w:val="single" w:sz="8" w:space="0" w:color="auto"/>
              <w:bottom w:val="single" w:sz="8" w:space="0" w:color="auto"/>
              <w:right w:val="single" w:sz="8" w:space="0" w:color="auto"/>
            </w:tcBorders>
          </w:tcPr>
          <w:p w:rsidR="009727ED" w:rsidRPr="001F7B39" w:rsidRDefault="009727ED" w:rsidP="001F7B39">
            <w:pPr>
              <w:widowControl w:val="0"/>
              <w:autoSpaceDE w:val="0"/>
              <w:autoSpaceDN w:val="0"/>
              <w:adjustRightInd w:val="0"/>
              <w:snapToGrid w:val="0"/>
              <w:spacing w:after="0" w:line="240" w:lineRule="auto"/>
              <w:jc w:val="both"/>
              <w:rPr>
                <w:b/>
              </w:rPr>
            </w:pPr>
            <w:r w:rsidRPr="001F7B39">
              <w:rPr>
                <w:b/>
              </w:rPr>
              <w:t>2017 год</w:t>
            </w:r>
          </w:p>
        </w:tc>
        <w:tc>
          <w:tcPr>
            <w:tcW w:w="831" w:type="dxa"/>
            <w:tcBorders>
              <w:left w:val="single" w:sz="8" w:space="0" w:color="auto"/>
              <w:bottom w:val="single" w:sz="8" w:space="0" w:color="auto"/>
              <w:right w:val="single" w:sz="8" w:space="0" w:color="auto"/>
            </w:tcBorders>
          </w:tcPr>
          <w:p w:rsidR="009727ED" w:rsidRPr="001F7B39" w:rsidRDefault="009727ED" w:rsidP="001F7B39">
            <w:pPr>
              <w:widowControl w:val="0"/>
              <w:autoSpaceDE w:val="0"/>
              <w:autoSpaceDN w:val="0"/>
              <w:adjustRightInd w:val="0"/>
              <w:snapToGrid w:val="0"/>
              <w:spacing w:after="0" w:line="240" w:lineRule="auto"/>
              <w:jc w:val="both"/>
              <w:rPr>
                <w:b/>
              </w:rPr>
            </w:pPr>
            <w:r w:rsidRPr="001F7B39">
              <w:rPr>
                <w:b/>
              </w:rPr>
              <w:t>2018 год</w:t>
            </w:r>
          </w:p>
        </w:tc>
        <w:tc>
          <w:tcPr>
            <w:tcW w:w="831" w:type="dxa"/>
            <w:tcBorders>
              <w:left w:val="single" w:sz="8" w:space="0" w:color="auto"/>
              <w:bottom w:val="single" w:sz="8" w:space="0" w:color="auto"/>
              <w:right w:val="single" w:sz="8" w:space="0" w:color="auto"/>
            </w:tcBorders>
          </w:tcPr>
          <w:p w:rsidR="009727ED" w:rsidRPr="001F7B39" w:rsidRDefault="009727ED" w:rsidP="001F7B39">
            <w:pPr>
              <w:widowControl w:val="0"/>
              <w:autoSpaceDE w:val="0"/>
              <w:autoSpaceDN w:val="0"/>
              <w:adjustRightInd w:val="0"/>
              <w:snapToGrid w:val="0"/>
              <w:spacing w:after="0" w:line="240" w:lineRule="auto"/>
              <w:jc w:val="both"/>
              <w:rPr>
                <w:b/>
              </w:rPr>
            </w:pPr>
            <w:r w:rsidRPr="001F7B39">
              <w:rPr>
                <w:b/>
              </w:rPr>
              <w:t>2019 год</w:t>
            </w:r>
          </w:p>
        </w:tc>
        <w:tc>
          <w:tcPr>
            <w:tcW w:w="831" w:type="dxa"/>
            <w:tcBorders>
              <w:left w:val="single" w:sz="8" w:space="0" w:color="auto"/>
              <w:bottom w:val="single" w:sz="8" w:space="0" w:color="auto"/>
              <w:right w:val="single" w:sz="8" w:space="0" w:color="auto"/>
            </w:tcBorders>
          </w:tcPr>
          <w:p w:rsidR="009727ED" w:rsidRPr="001F7B39" w:rsidRDefault="009727ED" w:rsidP="001F7B39">
            <w:pPr>
              <w:widowControl w:val="0"/>
              <w:autoSpaceDE w:val="0"/>
              <w:autoSpaceDN w:val="0"/>
              <w:adjustRightInd w:val="0"/>
              <w:snapToGrid w:val="0"/>
              <w:spacing w:after="0" w:line="240" w:lineRule="auto"/>
              <w:jc w:val="both"/>
              <w:rPr>
                <w:b/>
              </w:rPr>
            </w:pPr>
            <w:r w:rsidRPr="001F7B39">
              <w:rPr>
                <w:b/>
              </w:rPr>
              <w:t>2020 год</w:t>
            </w:r>
          </w:p>
        </w:tc>
        <w:tc>
          <w:tcPr>
            <w:tcW w:w="724" w:type="dxa"/>
            <w:tcBorders>
              <w:left w:val="single" w:sz="8" w:space="0" w:color="auto"/>
              <w:bottom w:val="single" w:sz="8" w:space="0" w:color="auto"/>
              <w:right w:val="single" w:sz="8" w:space="0" w:color="auto"/>
            </w:tcBorders>
          </w:tcPr>
          <w:p w:rsidR="009727ED" w:rsidRPr="001F7B39" w:rsidRDefault="009727ED" w:rsidP="001F7B39">
            <w:pPr>
              <w:widowControl w:val="0"/>
              <w:autoSpaceDE w:val="0"/>
              <w:autoSpaceDN w:val="0"/>
              <w:adjustRightInd w:val="0"/>
              <w:snapToGrid w:val="0"/>
              <w:spacing w:after="0" w:line="240" w:lineRule="auto"/>
              <w:jc w:val="both"/>
              <w:rPr>
                <w:b/>
              </w:rPr>
            </w:pPr>
            <w:r w:rsidRPr="001F7B39">
              <w:rPr>
                <w:b/>
              </w:rPr>
              <w:t>2021 год</w:t>
            </w:r>
          </w:p>
        </w:tc>
        <w:tc>
          <w:tcPr>
            <w:tcW w:w="995"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92"/>
          <w:tblCellSpacing w:w="5" w:type="nil"/>
        </w:trPr>
        <w:tc>
          <w:tcPr>
            <w:tcW w:w="714"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w:t>
            </w:r>
          </w:p>
        </w:tc>
        <w:tc>
          <w:tcPr>
            <w:tcW w:w="1843"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w:t>
            </w:r>
          </w:p>
        </w:tc>
        <w:tc>
          <w:tcPr>
            <w:tcW w:w="1781"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3</w:t>
            </w:r>
          </w:p>
        </w:tc>
        <w:tc>
          <w:tcPr>
            <w:tcW w:w="1091"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4</w:t>
            </w:r>
          </w:p>
        </w:tc>
        <w:tc>
          <w:tcPr>
            <w:tcW w:w="986"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5</w:t>
            </w:r>
          </w:p>
        </w:tc>
        <w:tc>
          <w:tcPr>
            <w:tcW w:w="901"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6</w:t>
            </w:r>
          </w:p>
        </w:tc>
        <w:tc>
          <w:tcPr>
            <w:tcW w:w="982"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7</w:t>
            </w:r>
          </w:p>
        </w:tc>
        <w:tc>
          <w:tcPr>
            <w:tcW w:w="820"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8</w:t>
            </w:r>
          </w:p>
        </w:tc>
        <w:tc>
          <w:tcPr>
            <w:tcW w:w="831"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9</w:t>
            </w:r>
          </w:p>
        </w:tc>
        <w:tc>
          <w:tcPr>
            <w:tcW w:w="831"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10</w:t>
            </w:r>
          </w:p>
        </w:tc>
        <w:tc>
          <w:tcPr>
            <w:tcW w:w="831"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11</w:t>
            </w:r>
          </w:p>
        </w:tc>
        <w:tc>
          <w:tcPr>
            <w:tcW w:w="724"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12</w:t>
            </w:r>
          </w:p>
        </w:tc>
        <w:tc>
          <w:tcPr>
            <w:tcW w:w="995" w:type="dxa"/>
            <w:tcBorders>
              <w:left w:val="single" w:sz="8" w:space="0" w:color="auto"/>
              <w:bottom w:val="single" w:sz="8"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13</w:t>
            </w:r>
          </w:p>
        </w:tc>
        <w:tc>
          <w:tcPr>
            <w:tcW w:w="1276" w:type="dxa"/>
            <w:tcBorders>
              <w:left w:val="single" w:sz="8"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14</w:t>
            </w:r>
          </w:p>
        </w:tc>
      </w:tr>
      <w:tr w:rsidR="009727ED" w:rsidRPr="001F7B39" w:rsidTr="001F7B39">
        <w:trPr>
          <w:trHeight w:val="209"/>
          <w:tblCellSpacing w:w="5" w:type="nil"/>
        </w:trPr>
        <w:tc>
          <w:tcPr>
            <w:tcW w:w="714" w:type="dxa"/>
            <w:vMerge w:val="restart"/>
            <w:tcBorders>
              <w:top w:val="single" w:sz="4" w:space="0" w:color="auto"/>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Основное мероприятие:</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Расходы Администрации </w:t>
            </w:r>
            <w:r w:rsidR="00642821" w:rsidRPr="001F7B39">
              <w:rPr>
                <w:lang w:eastAsia="en-US"/>
              </w:rPr>
              <w:t>городского округа</w:t>
            </w:r>
            <w:r w:rsidRPr="001F7B39">
              <w:rPr>
                <w:rFonts w:eastAsia="Calibri"/>
                <w:lang w:eastAsia="en-US"/>
              </w:rPr>
              <w:t xml:space="preserve"> Пущино на решение вопросов местного значения</w:t>
            </w:r>
          </w:p>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lang w:eastAsia="en-US"/>
              </w:rPr>
              <w:t>(местный бюджет)</w:t>
            </w:r>
          </w:p>
        </w:tc>
        <w:tc>
          <w:tcPr>
            <w:tcW w:w="1781"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Содержание Администрации </w:t>
            </w:r>
            <w:r w:rsidR="00642821" w:rsidRPr="001F7B39">
              <w:rPr>
                <w:lang w:eastAsia="en-US"/>
              </w:rPr>
              <w:t>городского округа</w:t>
            </w:r>
            <w:r w:rsidRPr="001F7B39">
              <w:rPr>
                <w:rFonts w:eastAsia="Calibri"/>
                <w:lang w:eastAsia="en-US"/>
              </w:rPr>
              <w:t xml:space="preserve"> Пущино</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986"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57 281</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B00192"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286 680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56 </w:t>
            </w:r>
            <w:r w:rsidRPr="001F7B39">
              <w:rPr>
                <w:rFonts w:eastAsia="Calibri"/>
                <w:lang w:val="en-US" w:eastAsia="en-US"/>
              </w:rPr>
              <w:t>563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B00192" w:rsidP="00547B81">
            <w:pPr>
              <w:autoSpaceDE w:val="0"/>
              <w:autoSpaceDN w:val="0"/>
              <w:adjustRightInd w:val="0"/>
              <w:spacing w:after="0" w:line="240" w:lineRule="auto"/>
              <w:jc w:val="both"/>
              <w:rPr>
                <w:rFonts w:eastAsia="Calibri"/>
                <w:lang w:val="en-US" w:eastAsia="en-US"/>
              </w:rPr>
            </w:pPr>
            <w:r w:rsidRPr="001F7B39">
              <w:rPr>
                <w:rFonts w:eastAsia="Calibri"/>
                <w:lang w:val="en-US" w:eastAsia="en-US"/>
              </w:rPr>
              <w:t>59</w:t>
            </w:r>
            <w:r w:rsidR="00547B81">
              <w:rPr>
                <w:rFonts w:eastAsia="Calibri"/>
                <w:lang w:eastAsia="en-US"/>
              </w:rPr>
              <w:t xml:space="preserve"> </w:t>
            </w:r>
            <w:r w:rsidRPr="001F7B39">
              <w:rPr>
                <w:rFonts w:eastAsia="Calibri"/>
                <w:lang w:val="en-US" w:eastAsia="en-US"/>
              </w:rPr>
              <w:t>327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74BA9" w:rsidP="003739F2">
            <w:pPr>
              <w:autoSpaceDE w:val="0"/>
              <w:autoSpaceDN w:val="0"/>
              <w:adjustRightInd w:val="0"/>
              <w:spacing w:after="0" w:line="240" w:lineRule="auto"/>
              <w:jc w:val="both"/>
            </w:pPr>
            <w:r w:rsidRPr="001F7B39">
              <w:t>56</w:t>
            </w:r>
            <w:r w:rsidR="007736EF" w:rsidRPr="001F7B39">
              <w:t xml:space="preserve"> </w:t>
            </w:r>
            <w:r w:rsidR="003739F2">
              <w:t>685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74BA9" w:rsidP="001F7B39">
            <w:pPr>
              <w:autoSpaceDE w:val="0"/>
              <w:autoSpaceDN w:val="0"/>
              <w:adjustRightInd w:val="0"/>
              <w:spacing w:after="0" w:line="240" w:lineRule="auto"/>
              <w:jc w:val="both"/>
              <w:rPr>
                <w:lang w:val="en-US"/>
              </w:rPr>
            </w:pPr>
            <w:r w:rsidRPr="001F7B39">
              <w:t>56</w:t>
            </w:r>
            <w:r w:rsidR="007736EF" w:rsidRPr="001F7B39">
              <w:t xml:space="preserve"> </w:t>
            </w:r>
            <w:r w:rsidRPr="001F7B39">
              <w:t>930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74BA9" w:rsidP="001F7B39">
            <w:pPr>
              <w:autoSpaceDE w:val="0"/>
              <w:autoSpaceDN w:val="0"/>
              <w:adjustRightInd w:val="0"/>
              <w:spacing w:after="0" w:line="240" w:lineRule="auto"/>
              <w:jc w:val="both"/>
              <w:rPr>
                <w:rFonts w:eastAsia="Calibri"/>
                <w:lang w:eastAsia="en-US"/>
              </w:rPr>
            </w:pPr>
            <w:r w:rsidRPr="001F7B39">
              <w:rPr>
                <w:rFonts w:eastAsia="Calibri"/>
                <w:lang w:eastAsia="en-US"/>
              </w:rPr>
              <w:t>56</w:t>
            </w:r>
            <w:r w:rsidR="007736EF" w:rsidRPr="001F7B39">
              <w:rPr>
                <w:rFonts w:eastAsia="Calibri"/>
                <w:lang w:eastAsia="en-US"/>
              </w:rPr>
              <w:t xml:space="preserve"> </w:t>
            </w:r>
            <w:r w:rsidRPr="001F7B39">
              <w:rPr>
                <w:rFonts w:eastAsia="Calibri"/>
                <w:lang w:eastAsia="en-US"/>
              </w:rPr>
              <w:t>930</w:t>
            </w:r>
          </w:p>
        </w:tc>
        <w:tc>
          <w:tcPr>
            <w:tcW w:w="995"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Финансовый отдел</w:t>
            </w:r>
          </w:p>
        </w:tc>
        <w:tc>
          <w:tcPr>
            <w:tcW w:w="1276"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262"/>
          <w:tblCellSpacing w:w="5" w:type="nil"/>
        </w:trPr>
        <w:tc>
          <w:tcPr>
            <w:tcW w:w="714" w:type="dxa"/>
            <w:vMerge/>
            <w:tcBorders>
              <w:top w:val="single" w:sz="4" w:space="0" w:color="auto"/>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pPr>
            <w:r w:rsidRPr="001F7B39">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pPr>
            <w:r w:rsidRPr="001F7B39">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134"/>
          <w:tblCellSpacing w:w="5" w:type="nil"/>
        </w:trPr>
        <w:tc>
          <w:tcPr>
            <w:tcW w:w="714" w:type="dxa"/>
            <w:vMerge/>
            <w:tcBorders>
              <w:top w:val="single" w:sz="4" w:space="0" w:color="auto"/>
              <w:left w:val="single" w:sz="8" w:space="0" w:color="auto"/>
              <w:bottom w:val="single" w:sz="4"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top w:val="single" w:sz="4" w:space="0" w:color="auto"/>
              <w:left w:val="single" w:sz="8" w:space="0" w:color="auto"/>
              <w:bottom w:val="single" w:sz="4" w:space="0" w:color="auto"/>
              <w:right w:val="single" w:sz="8"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top w:val="single" w:sz="4" w:space="0" w:color="auto"/>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spacing w:after="0" w:line="240" w:lineRule="auto"/>
              <w:jc w:val="both"/>
            </w:pPr>
            <w:r w:rsidRPr="001F7B39">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spacing w:after="0" w:line="240" w:lineRule="auto"/>
              <w:jc w:val="both"/>
            </w:pPr>
            <w:r w:rsidRPr="001F7B39">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104"/>
          <w:tblCellSpacing w:w="5" w:type="nil"/>
        </w:trPr>
        <w:tc>
          <w:tcPr>
            <w:tcW w:w="714" w:type="dxa"/>
            <w:vMerge w:val="restart"/>
            <w:tcBorders>
              <w:top w:val="single" w:sz="4" w:space="0" w:color="auto"/>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1.1.</w:t>
            </w:r>
          </w:p>
        </w:tc>
        <w:tc>
          <w:tcPr>
            <w:tcW w:w="1843" w:type="dxa"/>
            <w:vMerge w:val="restart"/>
            <w:tcBorders>
              <w:top w:val="single" w:sz="4" w:space="0" w:color="auto"/>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Расходы на выплаты персоналу</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(вопросы местного значения)</w:t>
            </w:r>
          </w:p>
        </w:tc>
        <w:tc>
          <w:tcPr>
            <w:tcW w:w="1781"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Соблюдение сроков и полноты начисления зарплаты.</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Своевременное перечисление </w:t>
            </w:r>
            <w:r w:rsidRPr="001F7B39">
              <w:rPr>
                <w:rFonts w:eastAsia="Calibri"/>
                <w:lang w:eastAsia="en-US"/>
              </w:rPr>
              <w:lastRenderedPageBreak/>
              <w:t>зарплаты на карточные счета.</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Перечисление страховых взносов в установленные сроки и в полном объеме.</w:t>
            </w: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lastRenderedPageBreak/>
              <w:t>Средства бюджета городского округа Пущино Московской области</w:t>
            </w:r>
          </w:p>
        </w:tc>
        <w:tc>
          <w:tcPr>
            <w:tcW w:w="98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50 791</w:t>
            </w:r>
          </w:p>
        </w:tc>
        <w:tc>
          <w:tcPr>
            <w:tcW w:w="982" w:type="dxa"/>
            <w:tcBorders>
              <w:top w:val="single" w:sz="4" w:space="0" w:color="auto"/>
              <w:left w:val="single" w:sz="4" w:space="0" w:color="auto"/>
              <w:bottom w:val="single" w:sz="4" w:space="0" w:color="auto"/>
              <w:right w:val="single" w:sz="4" w:space="0" w:color="auto"/>
            </w:tcBorders>
            <w:vAlign w:val="center"/>
          </w:tcPr>
          <w:p w:rsidR="009727ED" w:rsidRPr="001F7B39" w:rsidRDefault="00E8134E" w:rsidP="001F7B39">
            <w:pPr>
              <w:autoSpaceDE w:val="0"/>
              <w:autoSpaceDN w:val="0"/>
              <w:adjustRightInd w:val="0"/>
              <w:spacing w:after="0" w:line="240" w:lineRule="auto"/>
              <w:jc w:val="both"/>
              <w:rPr>
                <w:rFonts w:eastAsia="Calibri"/>
                <w:b/>
                <w:lang w:eastAsia="en-US"/>
              </w:rPr>
            </w:pPr>
            <w:r w:rsidRPr="001F7B39">
              <w:rPr>
                <w:rFonts w:eastAsia="Calibri"/>
                <w:b/>
                <w:lang w:eastAsia="en-US"/>
              </w:rPr>
              <w:t>244 883</w:t>
            </w:r>
          </w:p>
        </w:tc>
        <w:tc>
          <w:tcPr>
            <w:tcW w:w="820" w:type="dxa"/>
            <w:tcBorders>
              <w:top w:val="single" w:sz="4" w:space="0" w:color="auto"/>
              <w:left w:val="single" w:sz="4" w:space="0" w:color="auto"/>
              <w:bottom w:val="single" w:sz="8"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49 315</w:t>
            </w:r>
          </w:p>
        </w:tc>
        <w:tc>
          <w:tcPr>
            <w:tcW w:w="831" w:type="dxa"/>
            <w:tcBorders>
              <w:top w:val="single" w:sz="4" w:space="0" w:color="auto"/>
              <w:left w:val="single" w:sz="8" w:space="0" w:color="auto"/>
              <w:bottom w:val="single" w:sz="8" w:space="0" w:color="auto"/>
              <w:right w:val="single" w:sz="8" w:space="0" w:color="auto"/>
            </w:tcBorders>
            <w:vAlign w:val="center"/>
          </w:tcPr>
          <w:p w:rsidR="009727ED" w:rsidRPr="001F7B39" w:rsidRDefault="0021307A" w:rsidP="001F7B39">
            <w:pPr>
              <w:autoSpaceDE w:val="0"/>
              <w:autoSpaceDN w:val="0"/>
              <w:adjustRightInd w:val="0"/>
              <w:spacing w:after="0" w:line="240" w:lineRule="auto"/>
              <w:jc w:val="both"/>
              <w:rPr>
                <w:rFonts w:eastAsia="Calibri"/>
                <w:lang w:eastAsia="en-US"/>
              </w:rPr>
            </w:pPr>
            <w:r w:rsidRPr="001F7B39">
              <w:rPr>
                <w:rFonts w:eastAsia="Calibri"/>
                <w:lang w:eastAsia="en-US"/>
              </w:rPr>
              <w:t>49 174</w:t>
            </w:r>
          </w:p>
        </w:tc>
        <w:tc>
          <w:tcPr>
            <w:tcW w:w="831" w:type="dxa"/>
            <w:tcBorders>
              <w:top w:val="single" w:sz="4" w:space="0" w:color="auto"/>
              <w:left w:val="single" w:sz="8" w:space="0" w:color="auto"/>
              <w:bottom w:val="single" w:sz="8" w:space="0" w:color="auto"/>
              <w:right w:val="single" w:sz="8" w:space="0" w:color="auto"/>
            </w:tcBorders>
            <w:vAlign w:val="center"/>
          </w:tcPr>
          <w:p w:rsidR="009727ED" w:rsidRPr="001F7B39" w:rsidRDefault="0021307A" w:rsidP="001F7B39">
            <w:pPr>
              <w:autoSpaceDE w:val="0"/>
              <w:autoSpaceDN w:val="0"/>
              <w:adjustRightInd w:val="0"/>
              <w:spacing w:after="0" w:line="240" w:lineRule="auto"/>
              <w:jc w:val="both"/>
            </w:pPr>
            <w:bookmarkStart w:id="48" w:name="OLE_LINK13"/>
            <w:bookmarkStart w:id="49" w:name="OLE_LINK14"/>
            <w:bookmarkStart w:id="50" w:name="OLE_LINK15"/>
            <w:r w:rsidRPr="001F7B39">
              <w:t>48 798</w:t>
            </w:r>
            <w:bookmarkEnd w:id="48"/>
            <w:bookmarkEnd w:id="49"/>
            <w:bookmarkEnd w:id="50"/>
          </w:p>
        </w:tc>
        <w:tc>
          <w:tcPr>
            <w:tcW w:w="831" w:type="dxa"/>
            <w:tcBorders>
              <w:top w:val="single" w:sz="4" w:space="0" w:color="auto"/>
              <w:left w:val="single" w:sz="8" w:space="0" w:color="auto"/>
              <w:bottom w:val="single" w:sz="8" w:space="0" w:color="auto"/>
              <w:right w:val="single" w:sz="4" w:space="0" w:color="auto"/>
            </w:tcBorders>
            <w:vAlign w:val="center"/>
          </w:tcPr>
          <w:p w:rsidR="009727ED" w:rsidRPr="001F7B39" w:rsidRDefault="0021307A" w:rsidP="001F7B39">
            <w:pPr>
              <w:autoSpaceDE w:val="0"/>
              <w:autoSpaceDN w:val="0"/>
              <w:adjustRightInd w:val="0"/>
              <w:spacing w:after="0" w:line="240" w:lineRule="auto"/>
              <w:jc w:val="both"/>
            </w:pPr>
            <w:r w:rsidRPr="001F7B39">
              <w:t>48 798</w:t>
            </w:r>
          </w:p>
        </w:tc>
        <w:tc>
          <w:tcPr>
            <w:tcW w:w="724" w:type="dxa"/>
            <w:tcBorders>
              <w:top w:val="single" w:sz="4" w:space="0" w:color="auto"/>
              <w:left w:val="single" w:sz="4" w:space="0" w:color="auto"/>
              <w:bottom w:val="single" w:sz="4" w:space="0" w:color="auto"/>
              <w:right w:val="single" w:sz="4" w:space="0" w:color="auto"/>
            </w:tcBorders>
            <w:vAlign w:val="center"/>
          </w:tcPr>
          <w:p w:rsidR="009727ED" w:rsidRPr="001F7B39" w:rsidRDefault="0021307A" w:rsidP="001F7B39">
            <w:pPr>
              <w:autoSpaceDE w:val="0"/>
              <w:autoSpaceDN w:val="0"/>
              <w:adjustRightInd w:val="0"/>
              <w:spacing w:after="0" w:line="240" w:lineRule="auto"/>
              <w:jc w:val="both"/>
              <w:rPr>
                <w:rFonts w:eastAsia="Calibri"/>
                <w:lang w:eastAsia="en-US"/>
              </w:rPr>
            </w:pPr>
            <w:r w:rsidRPr="001F7B39">
              <w:t>48 798</w:t>
            </w:r>
          </w:p>
        </w:tc>
        <w:tc>
          <w:tcPr>
            <w:tcW w:w="995"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Финансовый отдел</w:t>
            </w:r>
          </w:p>
        </w:tc>
        <w:tc>
          <w:tcPr>
            <w:tcW w:w="127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Отсутствие задолженности по зарплате перед сотрудниками, </w:t>
            </w:r>
            <w:r w:rsidRPr="001F7B39">
              <w:rPr>
                <w:rFonts w:eastAsia="Calibri"/>
                <w:lang w:eastAsia="en-US"/>
              </w:rPr>
              <w:lastRenderedPageBreak/>
              <w:t>соблюдение сроков выплаты зарплаты.</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Своевременное перечисление страховых взносов</w:t>
            </w:r>
          </w:p>
        </w:tc>
      </w:tr>
      <w:tr w:rsidR="009727ED" w:rsidRPr="001F7B39" w:rsidTr="001F7B39">
        <w:trPr>
          <w:trHeight w:val="104"/>
          <w:tblCellSpacing w:w="5" w:type="nil"/>
        </w:trPr>
        <w:tc>
          <w:tcPr>
            <w:tcW w:w="714" w:type="dxa"/>
            <w:vMerge/>
            <w:tcBorders>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8"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pPr>
            <w:r w:rsidRPr="001F7B39">
              <w:t>0</w:t>
            </w:r>
          </w:p>
        </w:tc>
        <w:tc>
          <w:tcPr>
            <w:tcW w:w="831" w:type="dxa"/>
            <w:tcBorders>
              <w:top w:val="single" w:sz="4" w:space="0" w:color="auto"/>
              <w:left w:val="single" w:sz="8" w:space="0" w:color="auto"/>
              <w:bottom w:val="single" w:sz="8"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pPr>
            <w:r w:rsidRPr="001F7B39">
              <w:t>0</w:t>
            </w:r>
          </w:p>
        </w:tc>
        <w:tc>
          <w:tcPr>
            <w:tcW w:w="724"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104"/>
          <w:tblCellSpacing w:w="5" w:type="nil"/>
        </w:trPr>
        <w:tc>
          <w:tcPr>
            <w:tcW w:w="714" w:type="dxa"/>
            <w:vMerge/>
            <w:tcBorders>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8"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8" w:space="0" w:color="auto"/>
              <w:right w:val="single" w:sz="8" w:space="0" w:color="auto"/>
            </w:tcBorders>
            <w:vAlign w:val="center"/>
          </w:tcPr>
          <w:p w:rsidR="009727ED" w:rsidRPr="001F7B39" w:rsidRDefault="009727ED" w:rsidP="001F7B39">
            <w:pPr>
              <w:spacing w:after="0" w:line="240" w:lineRule="auto"/>
              <w:jc w:val="both"/>
            </w:pPr>
            <w:r w:rsidRPr="001F7B39">
              <w:t>0</w:t>
            </w:r>
          </w:p>
        </w:tc>
        <w:tc>
          <w:tcPr>
            <w:tcW w:w="831" w:type="dxa"/>
            <w:tcBorders>
              <w:top w:val="single" w:sz="4" w:space="0" w:color="auto"/>
              <w:left w:val="single" w:sz="8" w:space="0" w:color="auto"/>
              <w:bottom w:val="single" w:sz="8" w:space="0" w:color="auto"/>
              <w:right w:val="single" w:sz="4" w:space="0" w:color="auto"/>
            </w:tcBorders>
            <w:vAlign w:val="center"/>
          </w:tcPr>
          <w:p w:rsidR="009727ED" w:rsidRPr="001F7B39" w:rsidRDefault="009727ED" w:rsidP="001F7B39">
            <w:pPr>
              <w:spacing w:after="0" w:line="240" w:lineRule="auto"/>
              <w:jc w:val="both"/>
            </w:pPr>
            <w:r w:rsidRPr="001F7B39">
              <w:t>0</w:t>
            </w:r>
          </w:p>
        </w:tc>
        <w:tc>
          <w:tcPr>
            <w:tcW w:w="724"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475"/>
          <w:tblCellSpacing w:w="5" w:type="nil"/>
        </w:trPr>
        <w:tc>
          <w:tcPr>
            <w:tcW w:w="714" w:type="dxa"/>
            <w:vMerge w:val="restart"/>
            <w:tcBorders>
              <w:top w:val="single" w:sz="4" w:space="0" w:color="auto"/>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1.2.</w:t>
            </w:r>
          </w:p>
        </w:tc>
        <w:tc>
          <w:tcPr>
            <w:tcW w:w="1843" w:type="dxa"/>
            <w:vMerge w:val="restart"/>
            <w:tcBorders>
              <w:top w:val="single" w:sz="4" w:space="0" w:color="auto"/>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Прочие расходы для муниципальных нужд (вопросы местного значения)</w:t>
            </w:r>
          </w:p>
        </w:tc>
        <w:tc>
          <w:tcPr>
            <w:tcW w:w="1781"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Оплата работ, услуг;</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содержание имущества Администрации;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приобретение основных средств,</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материальных запасов;</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уплата налогов, сборов и иных платежей</w:t>
            </w: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98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6 490</w:t>
            </w:r>
          </w:p>
        </w:tc>
        <w:tc>
          <w:tcPr>
            <w:tcW w:w="982" w:type="dxa"/>
            <w:tcBorders>
              <w:top w:val="single" w:sz="4" w:space="0" w:color="auto"/>
              <w:left w:val="single" w:sz="4" w:space="0" w:color="auto"/>
              <w:bottom w:val="single" w:sz="4" w:space="0" w:color="auto"/>
              <w:right w:val="single" w:sz="4" w:space="0" w:color="auto"/>
            </w:tcBorders>
            <w:vAlign w:val="center"/>
          </w:tcPr>
          <w:p w:rsidR="009727ED" w:rsidRPr="001F7B39" w:rsidRDefault="00E8134E" w:rsidP="001F7B39">
            <w:pPr>
              <w:autoSpaceDE w:val="0"/>
              <w:autoSpaceDN w:val="0"/>
              <w:adjustRightInd w:val="0"/>
              <w:spacing w:after="0" w:line="240" w:lineRule="auto"/>
              <w:jc w:val="both"/>
              <w:rPr>
                <w:rFonts w:eastAsia="Calibri"/>
                <w:b/>
                <w:lang w:eastAsia="en-US"/>
              </w:rPr>
            </w:pPr>
            <w:r w:rsidRPr="001F7B39">
              <w:rPr>
                <w:rFonts w:eastAsia="Calibri"/>
                <w:b/>
                <w:lang w:eastAsia="en-US"/>
              </w:rPr>
              <w:t>41</w:t>
            </w:r>
            <w:r w:rsidR="004C14C1" w:rsidRPr="001F7B39">
              <w:rPr>
                <w:rFonts w:eastAsia="Calibri"/>
                <w:b/>
                <w:lang w:val="en-US" w:eastAsia="en-US"/>
              </w:rPr>
              <w:t xml:space="preserve"> </w:t>
            </w:r>
            <w:r w:rsidRPr="001F7B39">
              <w:rPr>
                <w:rFonts w:eastAsia="Calibri"/>
                <w:b/>
                <w:lang w:eastAsia="en-US"/>
              </w:rPr>
              <w:t>797</w:t>
            </w:r>
          </w:p>
        </w:tc>
        <w:tc>
          <w:tcPr>
            <w:tcW w:w="820"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val="en-US" w:eastAsia="en-US"/>
              </w:rPr>
              <w:t xml:space="preserve">7 </w:t>
            </w:r>
            <w:r w:rsidRPr="001F7B39">
              <w:rPr>
                <w:rFonts w:eastAsia="Calibri"/>
                <w:lang w:eastAsia="en-US"/>
              </w:rPr>
              <w:t xml:space="preserve">248  </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21307A" w:rsidP="001F7B39">
            <w:pPr>
              <w:autoSpaceDE w:val="0"/>
              <w:autoSpaceDN w:val="0"/>
              <w:adjustRightInd w:val="0"/>
              <w:spacing w:after="0" w:line="240" w:lineRule="auto"/>
              <w:jc w:val="both"/>
              <w:rPr>
                <w:rFonts w:eastAsia="Calibri"/>
                <w:lang w:eastAsia="en-US"/>
              </w:rPr>
            </w:pPr>
            <w:r w:rsidRPr="001F7B39">
              <w:rPr>
                <w:rFonts w:eastAsia="Calibri"/>
                <w:lang w:eastAsia="en-US"/>
              </w:rPr>
              <w:t>10</w:t>
            </w:r>
            <w:r w:rsidR="004C14C1" w:rsidRPr="001F7B39">
              <w:rPr>
                <w:rFonts w:eastAsia="Calibri"/>
                <w:lang w:val="en-US" w:eastAsia="en-US"/>
              </w:rPr>
              <w:t xml:space="preserve"> </w:t>
            </w:r>
            <w:r w:rsidRPr="001F7B39">
              <w:rPr>
                <w:rFonts w:eastAsia="Calibri"/>
                <w:lang w:eastAsia="en-US"/>
              </w:rPr>
              <w:t>153</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3739F2" w:rsidP="001F7B39">
            <w:pPr>
              <w:spacing w:after="0" w:line="240" w:lineRule="auto"/>
              <w:jc w:val="both"/>
            </w:pPr>
            <w:r>
              <w:t>7 887</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7736EF" w:rsidP="001F7B39">
            <w:pPr>
              <w:spacing w:after="0" w:line="240" w:lineRule="auto"/>
              <w:jc w:val="both"/>
            </w:pPr>
            <w:r w:rsidRPr="001F7B39">
              <w:t>8</w:t>
            </w:r>
            <w:r w:rsidR="004C14C1" w:rsidRPr="001F7B39">
              <w:rPr>
                <w:lang w:val="en-US"/>
              </w:rPr>
              <w:t xml:space="preserve"> </w:t>
            </w:r>
            <w:r w:rsidRPr="001F7B39">
              <w:t>132</w:t>
            </w:r>
          </w:p>
        </w:tc>
        <w:tc>
          <w:tcPr>
            <w:tcW w:w="724" w:type="dxa"/>
            <w:tcBorders>
              <w:top w:val="single" w:sz="4" w:space="0" w:color="auto"/>
              <w:left w:val="single" w:sz="4" w:space="0" w:color="auto"/>
              <w:bottom w:val="single" w:sz="4" w:space="0" w:color="auto"/>
              <w:right w:val="single" w:sz="4" w:space="0" w:color="auto"/>
            </w:tcBorders>
            <w:vAlign w:val="center"/>
          </w:tcPr>
          <w:p w:rsidR="009727ED" w:rsidRPr="001F7B39" w:rsidRDefault="007736EF" w:rsidP="001F7B39">
            <w:pPr>
              <w:autoSpaceDE w:val="0"/>
              <w:autoSpaceDN w:val="0"/>
              <w:adjustRightInd w:val="0"/>
              <w:spacing w:after="0" w:line="240" w:lineRule="auto"/>
              <w:jc w:val="both"/>
              <w:rPr>
                <w:rFonts w:eastAsia="Calibri"/>
                <w:lang w:eastAsia="en-US"/>
              </w:rPr>
            </w:pPr>
            <w:r w:rsidRPr="001F7B39">
              <w:t>8</w:t>
            </w:r>
            <w:bookmarkStart w:id="51" w:name="OLE_LINK19"/>
            <w:bookmarkStart w:id="52" w:name="OLE_LINK20"/>
            <w:r w:rsidR="004C14C1" w:rsidRPr="001F7B39">
              <w:rPr>
                <w:lang w:val="en-US"/>
              </w:rPr>
              <w:t xml:space="preserve"> </w:t>
            </w:r>
            <w:r w:rsidRPr="001F7B39">
              <w:t>132</w:t>
            </w:r>
          </w:p>
        </w:tc>
        <w:bookmarkEnd w:id="51"/>
        <w:bookmarkEnd w:id="52"/>
        <w:tc>
          <w:tcPr>
            <w:tcW w:w="995"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Финансовый отдел</w:t>
            </w:r>
          </w:p>
        </w:tc>
        <w:tc>
          <w:tcPr>
            <w:tcW w:w="127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Отсутствие нарушений 44-ФЗ и замечаний контролирующих органов по проведенным закупкам</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Отсутствие задолженности налогам при сверке с ФНС</w:t>
            </w:r>
          </w:p>
        </w:tc>
      </w:tr>
      <w:tr w:rsidR="009727ED" w:rsidRPr="001F7B39" w:rsidTr="001F7B39">
        <w:trPr>
          <w:trHeight w:val="475"/>
          <w:tblCellSpacing w:w="5" w:type="nil"/>
        </w:trPr>
        <w:tc>
          <w:tcPr>
            <w:tcW w:w="714" w:type="dxa"/>
            <w:vMerge/>
            <w:tcBorders>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pPr>
            <w:r w:rsidRPr="001F7B39">
              <w:t>0</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pPr>
            <w:r w:rsidRPr="001F7B39">
              <w:t>0</w:t>
            </w:r>
          </w:p>
        </w:tc>
        <w:tc>
          <w:tcPr>
            <w:tcW w:w="724"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475"/>
          <w:tblCellSpacing w:w="5" w:type="nil"/>
        </w:trPr>
        <w:tc>
          <w:tcPr>
            <w:tcW w:w="714" w:type="dxa"/>
            <w:vMerge/>
            <w:tcBorders>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4" w:space="0" w:color="auto"/>
              <w:bottom w:val="single" w:sz="4" w:space="0" w:color="auto"/>
              <w:right w:val="single" w:sz="4" w:space="0" w:color="auto"/>
            </w:tcBorders>
            <w:shd w:val="clear" w:color="auto" w:fill="FFFFFF"/>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spacing w:after="0" w:line="240" w:lineRule="auto"/>
              <w:jc w:val="both"/>
            </w:pPr>
            <w:r w:rsidRPr="001F7B39">
              <w:t>0</w:t>
            </w:r>
          </w:p>
        </w:tc>
        <w:tc>
          <w:tcPr>
            <w:tcW w:w="831"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spacing w:after="0" w:line="240" w:lineRule="auto"/>
              <w:jc w:val="both"/>
            </w:pPr>
            <w:r w:rsidRPr="001F7B39">
              <w:t>0</w:t>
            </w:r>
          </w:p>
        </w:tc>
        <w:tc>
          <w:tcPr>
            <w:tcW w:w="724" w:type="dxa"/>
            <w:tcBorders>
              <w:top w:val="single" w:sz="4" w:space="0" w:color="auto"/>
              <w:left w:val="single" w:sz="4" w:space="0" w:color="auto"/>
              <w:bottom w:val="single" w:sz="4" w:space="0" w:color="auto"/>
              <w:right w:val="single" w:sz="4"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395"/>
          <w:tblCellSpacing w:w="5" w:type="nil"/>
        </w:trPr>
        <w:tc>
          <w:tcPr>
            <w:tcW w:w="714"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w:t>
            </w: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Основное мероприятие:</w:t>
            </w:r>
          </w:p>
          <w:p w:rsidR="009727ED" w:rsidRPr="001F7B39" w:rsidRDefault="009727ED" w:rsidP="001F7B39">
            <w:pPr>
              <w:autoSpaceDE w:val="0"/>
              <w:autoSpaceDN w:val="0"/>
              <w:adjustRightInd w:val="0"/>
              <w:spacing w:after="0" w:line="240" w:lineRule="auto"/>
              <w:jc w:val="both"/>
              <w:rPr>
                <w:rFonts w:eastAsia="Calibri"/>
                <w:b/>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Расходы за счет субвенций</w:t>
            </w:r>
          </w:p>
        </w:tc>
        <w:tc>
          <w:tcPr>
            <w:tcW w:w="1781"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Расходы на исполнение переданных </w:t>
            </w:r>
            <w:proofErr w:type="spellStart"/>
            <w:r w:rsidRPr="001F7B39">
              <w:rPr>
                <w:rFonts w:eastAsia="Calibri"/>
                <w:lang w:eastAsia="en-US"/>
              </w:rPr>
              <w:t>госполномочий</w:t>
            </w:r>
            <w:proofErr w:type="spellEnd"/>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b/>
                <w:lang w:eastAsia="en-US"/>
              </w:rPr>
              <w:t>Всего</w:t>
            </w:r>
            <w:r w:rsidRPr="001F7B39">
              <w:rPr>
                <w:rFonts w:eastAsia="Calibri"/>
                <w:lang w:eastAsia="en-US"/>
              </w:rPr>
              <w:t xml:space="preserve">,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в </w:t>
            </w:r>
            <w:proofErr w:type="spellStart"/>
            <w:r w:rsidRPr="001F7B39">
              <w:rPr>
                <w:rFonts w:eastAsia="Calibri"/>
                <w:lang w:eastAsia="en-US"/>
              </w:rPr>
              <w:t>т.ч</w:t>
            </w:r>
            <w:proofErr w:type="spellEnd"/>
            <w:r w:rsidRPr="001F7B39">
              <w:rPr>
                <w:rFonts w:eastAsia="Calibri"/>
                <w:lang w:eastAsia="en-US"/>
              </w:rPr>
              <w:t>.:</w:t>
            </w:r>
          </w:p>
        </w:tc>
        <w:tc>
          <w:tcPr>
            <w:tcW w:w="986"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2017-2021 годы </w:t>
            </w: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lang w:eastAsia="en-US"/>
              </w:rPr>
            </w:pPr>
          </w:p>
          <w:p w:rsidR="009727ED" w:rsidRPr="001F7B39" w:rsidRDefault="009727ED" w:rsidP="001F7B39">
            <w:pPr>
              <w:autoSpaceDE w:val="0"/>
              <w:autoSpaceDN w:val="0"/>
              <w:adjustRightInd w:val="0"/>
              <w:spacing w:after="0" w:line="240" w:lineRule="auto"/>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17 294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11448D"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12</w:t>
            </w:r>
            <w:r w:rsidR="004C14C1" w:rsidRPr="001F7B39">
              <w:rPr>
                <w:rFonts w:eastAsia="Calibri"/>
                <w:b/>
                <w:lang w:val="en-US" w:eastAsia="en-US"/>
              </w:rPr>
              <w:t xml:space="preserve"> </w:t>
            </w:r>
            <w:r w:rsidRPr="001F7B39">
              <w:rPr>
                <w:rFonts w:eastAsia="Calibri"/>
                <w:b/>
                <w:lang w:val="en-US" w:eastAsia="en-US"/>
              </w:rPr>
              <w:t>653</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3 689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3 944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11448D"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2 414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736EF" w:rsidP="001F7B39">
            <w:pPr>
              <w:autoSpaceDE w:val="0"/>
              <w:autoSpaceDN w:val="0"/>
              <w:adjustRightInd w:val="0"/>
              <w:spacing w:after="0" w:line="240" w:lineRule="auto"/>
              <w:jc w:val="both"/>
              <w:rPr>
                <w:rFonts w:eastAsia="Calibri"/>
                <w:lang w:eastAsia="en-US"/>
              </w:rPr>
            </w:pPr>
            <w:r w:rsidRPr="001F7B39">
              <w:rPr>
                <w:rFonts w:eastAsia="Calibri"/>
                <w:lang w:eastAsia="en-US"/>
              </w:rPr>
              <w:t>1</w:t>
            </w:r>
            <w:r w:rsidR="004C14C1" w:rsidRPr="001F7B39">
              <w:rPr>
                <w:rFonts w:eastAsia="Calibri"/>
                <w:lang w:val="en-US" w:eastAsia="en-US"/>
              </w:rPr>
              <w:t xml:space="preserve"> </w:t>
            </w:r>
            <w:r w:rsidRPr="001F7B39">
              <w:rPr>
                <w:rFonts w:eastAsia="Calibri"/>
                <w:lang w:eastAsia="en-US"/>
              </w:rPr>
              <w:t>280</w:t>
            </w:r>
            <w:r w:rsidR="009727ED" w:rsidRPr="001F7B39">
              <w:rPr>
                <w:rFonts w:eastAsia="Calibri"/>
                <w:lang w:eastAsia="en-US"/>
              </w:rPr>
              <w:t xml:space="preserve"> </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736EF" w:rsidP="001F7B39">
            <w:pPr>
              <w:autoSpaceDE w:val="0"/>
              <w:autoSpaceDN w:val="0"/>
              <w:adjustRightInd w:val="0"/>
              <w:spacing w:after="0" w:line="240" w:lineRule="auto"/>
              <w:jc w:val="both"/>
              <w:rPr>
                <w:rFonts w:eastAsia="Calibri"/>
                <w:lang w:eastAsia="en-US"/>
              </w:rPr>
            </w:pPr>
            <w:r w:rsidRPr="001F7B39">
              <w:rPr>
                <w:rFonts w:eastAsia="Calibri"/>
                <w:lang w:eastAsia="en-US"/>
              </w:rPr>
              <w:t>1</w:t>
            </w:r>
            <w:r w:rsidR="004C14C1" w:rsidRPr="001F7B39">
              <w:rPr>
                <w:rFonts w:eastAsia="Calibri"/>
                <w:lang w:val="en-US" w:eastAsia="en-US"/>
              </w:rPr>
              <w:t xml:space="preserve"> </w:t>
            </w:r>
            <w:r w:rsidRPr="001F7B39">
              <w:rPr>
                <w:rFonts w:eastAsia="Calibri"/>
                <w:lang w:eastAsia="en-US"/>
              </w:rPr>
              <w:t>326</w:t>
            </w:r>
          </w:p>
        </w:tc>
        <w:tc>
          <w:tcPr>
            <w:tcW w:w="995"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Финансовый отдел,</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Отдел экономики,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ВУС,</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Отдел городского хозяйства строительства и экологии,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КУИ</w:t>
            </w:r>
          </w:p>
        </w:tc>
        <w:tc>
          <w:tcPr>
            <w:tcW w:w="1276" w:type="dxa"/>
            <w:vMerge w:val="restart"/>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Обеспечение целевого характера расходов</w:t>
            </w:r>
          </w:p>
        </w:tc>
      </w:tr>
      <w:tr w:rsidR="009727ED" w:rsidRPr="001F7B39" w:rsidTr="001F7B39">
        <w:trPr>
          <w:trHeight w:val="880"/>
          <w:tblCellSpacing w:w="5" w:type="nil"/>
        </w:trPr>
        <w:tc>
          <w:tcPr>
            <w:tcW w:w="714"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776"/>
          <w:tblCellSpacing w:w="5" w:type="nil"/>
        </w:trPr>
        <w:tc>
          <w:tcPr>
            <w:tcW w:w="714"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16 210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4C14C1"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6394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2 622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2 622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w:t>
            </w:r>
            <w:r w:rsidR="004C14C1" w:rsidRPr="001F7B39">
              <w:rPr>
                <w:rFonts w:eastAsia="Calibri"/>
                <w:lang w:val="en-US" w:eastAsia="en-US"/>
              </w:rPr>
              <w:t xml:space="preserve"> </w:t>
            </w:r>
            <w:r w:rsidRPr="001F7B39">
              <w:rPr>
                <w:rFonts w:eastAsia="Calibri"/>
                <w:lang w:val="en-US" w:eastAsia="en-US"/>
              </w:rPr>
              <w:t>150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995"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461"/>
          <w:tblCellSpacing w:w="5" w:type="nil"/>
        </w:trPr>
        <w:tc>
          <w:tcPr>
            <w:tcW w:w="714"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1 084</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4C14C1"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6259</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1 067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1 322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eastAsia="en-US"/>
              </w:rPr>
            </w:pPr>
            <w:r w:rsidRPr="001F7B39">
              <w:rPr>
                <w:rFonts w:eastAsia="Calibri"/>
                <w:lang w:val="en-US" w:eastAsia="en-US"/>
              </w:rPr>
              <w:t>1264</w:t>
            </w:r>
            <w:r w:rsidR="009727ED" w:rsidRPr="001F7B39">
              <w:rPr>
                <w:rFonts w:eastAsia="Calibri"/>
                <w:lang w:eastAsia="en-US"/>
              </w:rPr>
              <w:t xml:space="preserve">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1280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1326</w:t>
            </w:r>
          </w:p>
        </w:tc>
        <w:tc>
          <w:tcPr>
            <w:tcW w:w="995"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367"/>
          <w:tblCellSpacing w:w="5" w:type="nil"/>
        </w:trPr>
        <w:tc>
          <w:tcPr>
            <w:tcW w:w="714" w:type="dxa"/>
            <w:vMerge w:val="restart"/>
            <w:tcBorders>
              <w:top w:val="single" w:sz="4" w:space="0" w:color="auto"/>
              <w:left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lastRenderedPageBreak/>
              <w:t>2.1.</w:t>
            </w:r>
          </w:p>
        </w:tc>
        <w:tc>
          <w:tcPr>
            <w:tcW w:w="1843" w:type="dxa"/>
            <w:vMerge w:val="restart"/>
            <w:tcBorders>
              <w:top w:val="single" w:sz="4" w:space="0" w:color="auto"/>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Расходы на выплаты персоналу Администрации за счет субвенций на исполнение </w:t>
            </w:r>
            <w:proofErr w:type="spellStart"/>
            <w:r w:rsidRPr="001F7B39">
              <w:rPr>
                <w:rFonts w:eastAsia="Calibri"/>
                <w:lang w:eastAsia="en-US"/>
              </w:rPr>
              <w:t>госполномочий</w:t>
            </w:r>
            <w:proofErr w:type="spellEnd"/>
          </w:p>
        </w:tc>
        <w:tc>
          <w:tcPr>
            <w:tcW w:w="1781"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Расходы на заработную плату и прочие выплаты с начислением страховых взносов</w:t>
            </w: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b/>
                <w:lang w:eastAsia="en-US"/>
              </w:rPr>
              <w:t>Всего</w:t>
            </w:r>
            <w:r w:rsidRPr="001F7B39">
              <w:rPr>
                <w:rFonts w:eastAsia="Calibri"/>
                <w:lang w:eastAsia="en-US"/>
              </w:rPr>
              <w:t xml:space="preserve">,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в </w:t>
            </w:r>
            <w:proofErr w:type="spellStart"/>
            <w:r w:rsidRPr="001F7B39">
              <w:rPr>
                <w:rFonts w:eastAsia="Calibri"/>
                <w:lang w:eastAsia="en-US"/>
              </w:rPr>
              <w:t>т.ч</w:t>
            </w:r>
            <w:proofErr w:type="spellEnd"/>
            <w:r w:rsidRPr="001F7B39">
              <w:rPr>
                <w:rFonts w:eastAsia="Calibri"/>
                <w:lang w:eastAsia="en-US"/>
              </w:rPr>
              <w:t>.:</w:t>
            </w:r>
          </w:p>
        </w:tc>
        <w:tc>
          <w:tcPr>
            <w:tcW w:w="98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4 525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4C14C1"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11260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3 162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3 283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2209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1280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1326</w:t>
            </w:r>
          </w:p>
        </w:tc>
        <w:tc>
          <w:tcPr>
            <w:tcW w:w="995"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Финансовый отдел,</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Отдел экономики,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ВУС,</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Отдел городского хозяйства, строительства и экологии,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КУИ</w:t>
            </w:r>
          </w:p>
        </w:tc>
        <w:tc>
          <w:tcPr>
            <w:tcW w:w="127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Отсутствие задолженности по зарплате перед сотрудниками и соблюдение сроков выплаты; своевременное перечисление страховых взносов; соблюдение целевого характера средств</w:t>
            </w:r>
          </w:p>
        </w:tc>
      </w:tr>
      <w:tr w:rsidR="009727ED" w:rsidRPr="001F7B39" w:rsidTr="001F7B39">
        <w:trPr>
          <w:trHeight w:val="580"/>
          <w:tblCellSpacing w:w="5" w:type="nil"/>
        </w:trPr>
        <w:tc>
          <w:tcPr>
            <w:tcW w:w="714" w:type="dxa"/>
            <w:vMerge/>
            <w:tcBorders>
              <w:left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986" w:type="dxa"/>
            <w:vMerge/>
            <w:tcBorders>
              <w:left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580"/>
          <w:tblCellSpacing w:w="5" w:type="nil"/>
        </w:trPr>
        <w:tc>
          <w:tcPr>
            <w:tcW w:w="714" w:type="dxa"/>
            <w:vMerge/>
            <w:tcBorders>
              <w:left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left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3 480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4C14C1"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5174</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2 095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2 134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945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995"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F93AF2" w:rsidRPr="001F7B39" w:rsidTr="001F7B39">
        <w:trPr>
          <w:trHeight w:val="347"/>
          <w:tblCellSpacing w:w="5" w:type="nil"/>
        </w:trPr>
        <w:tc>
          <w:tcPr>
            <w:tcW w:w="714" w:type="dxa"/>
            <w:vMerge/>
            <w:tcBorders>
              <w:left w:val="single" w:sz="4" w:space="0" w:color="auto"/>
              <w:bottom w:val="single" w:sz="4" w:space="0" w:color="auto"/>
              <w:right w:val="single" w:sz="8" w:space="0" w:color="auto"/>
            </w:tcBorders>
          </w:tcPr>
          <w:p w:rsidR="00F93AF2" w:rsidRPr="001F7B39" w:rsidRDefault="00F93AF2"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bottom w:val="single" w:sz="4" w:space="0" w:color="auto"/>
              <w:right w:val="single" w:sz="4" w:space="0" w:color="auto"/>
            </w:tcBorders>
          </w:tcPr>
          <w:p w:rsidR="00F93AF2" w:rsidRPr="001F7B39" w:rsidRDefault="00F93AF2"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bottom w:val="single" w:sz="4" w:space="0" w:color="auto"/>
              <w:right w:val="single" w:sz="4" w:space="0" w:color="auto"/>
            </w:tcBorders>
          </w:tcPr>
          <w:p w:rsidR="00F93AF2" w:rsidRPr="001F7B39" w:rsidRDefault="00F93AF2"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F93AF2" w:rsidRPr="001F7B39" w:rsidRDefault="00F93AF2"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left w:val="single" w:sz="4" w:space="0" w:color="auto"/>
              <w:bottom w:val="single" w:sz="4" w:space="0" w:color="auto"/>
              <w:right w:val="single" w:sz="4" w:space="0" w:color="auto"/>
            </w:tcBorders>
          </w:tcPr>
          <w:p w:rsidR="00F93AF2" w:rsidRPr="001F7B39" w:rsidRDefault="00F93AF2"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8" w:space="0" w:color="auto"/>
            </w:tcBorders>
            <w:shd w:val="clear" w:color="auto" w:fill="auto"/>
            <w:vAlign w:val="center"/>
          </w:tcPr>
          <w:p w:rsidR="00F93AF2" w:rsidRPr="001F7B39" w:rsidRDefault="00F93AF2" w:rsidP="001F7B39">
            <w:pPr>
              <w:autoSpaceDE w:val="0"/>
              <w:autoSpaceDN w:val="0"/>
              <w:adjustRightInd w:val="0"/>
              <w:spacing w:after="0" w:line="240" w:lineRule="auto"/>
              <w:jc w:val="both"/>
              <w:rPr>
                <w:rFonts w:eastAsia="Calibri"/>
                <w:lang w:eastAsia="en-US"/>
              </w:rPr>
            </w:pPr>
            <w:r w:rsidRPr="001F7B39">
              <w:rPr>
                <w:rFonts w:eastAsia="Calibri"/>
                <w:lang w:eastAsia="en-US"/>
              </w:rPr>
              <w:t>1 045</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F93AF2" w:rsidRPr="001F7B39" w:rsidRDefault="00741DAE"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6</w:t>
            </w:r>
            <w:r w:rsidR="00E87A49" w:rsidRPr="001F7B39">
              <w:rPr>
                <w:rFonts w:eastAsia="Calibri"/>
                <w:b/>
                <w:lang w:val="en-US" w:eastAsia="en-US"/>
              </w:rPr>
              <w:t xml:space="preserve"> </w:t>
            </w:r>
            <w:r w:rsidRPr="001F7B39">
              <w:rPr>
                <w:rFonts w:eastAsia="Calibri"/>
                <w:b/>
                <w:lang w:val="en-US" w:eastAsia="en-US"/>
              </w:rPr>
              <w:t>086</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F93AF2" w:rsidRPr="001F7B39" w:rsidRDefault="00F93AF2" w:rsidP="001F7B39">
            <w:pPr>
              <w:autoSpaceDE w:val="0"/>
              <w:autoSpaceDN w:val="0"/>
              <w:adjustRightInd w:val="0"/>
              <w:spacing w:after="0" w:line="240" w:lineRule="auto"/>
              <w:jc w:val="both"/>
              <w:rPr>
                <w:rFonts w:eastAsia="Calibri"/>
                <w:lang w:eastAsia="en-US"/>
              </w:rPr>
            </w:pPr>
            <w:r w:rsidRPr="001F7B39">
              <w:rPr>
                <w:rFonts w:eastAsia="Calibri"/>
                <w:lang w:eastAsia="en-US"/>
              </w:rPr>
              <w:t>1 067</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F93AF2" w:rsidRPr="001F7B39" w:rsidRDefault="00F93AF2" w:rsidP="001F7B39">
            <w:pPr>
              <w:autoSpaceDE w:val="0"/>
              <w:autoSpaceDN w:val="0"/>
              <w:adjustRightInd w:val="0"/>
              <w:spacing w:after="0" w:line="240" w:lineRule="auto"/>
              <w:jc w:val="both"/>
              <w:rPr>
                <w:rFonts w:eastAsia="Calibri"/>
                <w:lang w:eastAsia="en-US"/>
              </w:rPr>
            </w:pPr>
            <w:r w:rsidRPr="001F7B39">
              <w:rPr>
                <w:rFonts w:eastAsia="Calibri"/>
                <w:lang w:eastAsia="en-US"/>
              </w:rPr>
              <w:t>1 149</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F93AF2"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w:t>
            </w:r>
            <w:r w:rsidR="00E87A49" w:rsidRPr="001F7B39">
              <w:rPr>
                <w:rFonts w:eastAsia="Calibri"/>
                <w:lang w:val="en-US" w:eastAsia="en-US"/>
              </w:rPr>
              <w:t xml:space="preserve"> </w:t>
            </w:r>
            <w:r w:rsidRPr="001F7B39">
              <w:rPr>
                <w:rFonts w:eastAsia="Calibri"/>
                <w:lang w:val="en-US" w:eastAsia="en-US"/>
              </w:rPr>
              <w:t>264</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F93AF2"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w:t>
            </w:r>
            <w:r w:rsidR="00E87A49" w:rsidRPr="001F7B39">
              <w:rPr>
                <w:rFonts w:eastAsia="Calibri"/>
                <w:lang w:val="en-US" w:eastAsia="en-US"/>
              </w:rPr>
              <w:t xml:space="preserve"> </w:t>
            </w:r>
            <w:r w:rsidRPr="001F7B39">
              <w:rPr>
                <w:rFonts w:eastAsia="Calibri"/>
                <w:lang w:val="en-US" w:eastAsia="en-US"/>
              </w:rPr>
              <w:t>280</w:t>
            </w: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F93AF2"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1</w:t>
            </w:r>
            <w:r w:rsidR="00E87A49" w:rsidRPr="001F7B39">
              <w:rPr>
                <w:rFonts w:eastAsia="Calibri"/>
                <w:lang w:val="en-US" w:eastAsia="en-US"/>
              </w:rPr>
              <w:t xml:space="preserve"> </w:t>
            </w:r>
            <w:r w:rsidRPr="001F7B39">
              <w:rPr>
                <w:rFonts w:eastAsia="Calibri"/>
                <w:lang w:val="en-US" w:eastAsia="en-US"/>
              </w:rPr>
              <w:t>326</w:t>
            </w:r>
          </w:p>
        </w:tc>
        <w:tc>
          <w:tcPr>
            <w:tcW w:w="995" w:type="dxa"/>
            <w:vMerge/>
            <w:tcBorders>
              <w:left w:val="single" w:sz="4" w:space="0" w:color="auto"/>
              <w:bottom w:val="single" w:sz="4" w:space="0" w:color="auto"/>
              <w:right w:val="single" w:sz="4" w:space="0" w:color="auto"/>
            </w:tcBorders>
          </w:tcPr>
          <w:p w:rsidR="00F93AF2" w:rsidRPr="001F7B39" w:rsidRDefault="00F93AF2"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bottom w:val="single" w:sz="4" w:space="0" w:color="auto"/>
              <w:right w:val="single" w:sz="4" w:space="0" w:color="auto"/>
            </w:tcBorders>
          </w:tcPr>
          <w:p w:rsidR="00F93AF2" w:rsidRPr="001F7B39" w:rsidRDefault="00F93AF2" w:rsidP="001F7B39">
            <w:pPr>
              <w:autoSpaceDE w:val="0"/>
              <w:autoSpaceDN w:val="0"/>
              <w:adjustRightInd w:val="0"/>
              <w:spacing w:after="0" w:line="240" w:lineRule="auto"/>
              <w:jc w:val="both"/>
              <w:rPr>
                <w:rFonts w:eastAsia="Calibri"/>
                <w:lang w:eastAsia="en-US"/>
              </w:rPr>
            </w:pPr>
          </w:p>
        </w:tc>
      </w:tr>
      <w:tr w:rsidR="009727ED" w:rsidRPr="001F7B39" w:rsidTr="001F7B39">
        <w:trPr>
          <w:trHeight w:val="336"/>
          <w:tblCellSpacing w:w="5" w:type="nil"/>
        </w:trPr>
        <w:tc>
          <w:tcPr>
            <w:tcW w:w="714" w:type="dxa"/>
            <w:vMerge w:val="restart"/>
            <w:tcBorders>
              <w:top w:val="single" w:sz="4" w:space="0" w:color="auto"/>
              <w:left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2.2.</w:t>
            </w:r>
          </w:p>
        </w:tc>
        <w:tc>
          <w:tcPr>
            <w:tcW w:w="1843" w:type="dxa"/>
            <w:vMerge w:val="restart"/>
            <w:tcBorders>
              <w:top w:val="single" w:sz="4" w:space="0" w:color="auto"/>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Закупки товаров, работ и услуг за счет субвенций на исполнение </w:t>
            </w:r>
            <w:proofErr w:type="spellStart"/>
            <w:r w:rsidRPr="001F7B39">
              <w:rPr>
                <w:rFonts w:eastAsia="Calibri"/>
                <w:lang w:eastAsia="en-US"/>
              </w:rPr>
              <w:t>госполномочий</w:t>
            </w:r>
            <w:proofErr w:type="spellEnd"/>
          </w:p>
        </w:tc>
        <w:tc>
          <w:tcPr>
            <w:tcW w:w="1781"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Оплата услуг связи, транспортных, коммунальных и прочих услуг, приобретение основных средств и материальных запасов.</w:t>
            </w: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b/>
                <w:lang w:eastAsia="en-US"/>
              </w:rPr>
              <w:t>Всего</w:t>
            </w:r>
            <w:r w:rsidRPr="001F7B39">
              <w:rPr>
                <w:rFonts w:eastAsia="Calibri"/>
                <w:lang w:eastAsia="en-US"/>
              </w:rPr>
              <w:t xml:space="preserve">,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в </w:t>
            </w:r>
            <w:proofErr w:type="spellStart"/>
            <w:r w:rsidRPr="001F7B39">
              <w:rPr>
                <w:rFonts w:eastAsia="Calibri"/>
                <w:lang w:eastAsia="en-US"/>
              </w:rPr>
              <w:t>т.ч</w:t>
            </w:r>
            <w:proofErr w:type="spellEnd"/>
            <w:r w:rsidRPr="001F7B39">
              <w:rPr>
                <w:rFonts w:eastAsia="Calibri"/>
                <w:lang w:eastAsia="en-US"/>
              </w:rPr>
              <w:t>.:</w:t>
            </w:r>
          </w:p>
        </w:tc>
        <w:tc>
          <w:tcPr>
            <w:tcW w:w="98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lang w:eastAsia="en-US"/>
              </w:rPr>
              <w:t>2017-2021 годы</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930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41DAE"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1</w:t>
            </w:r>
            <w:r w:rsidR="00E87A49" w:rsidRPr="001F7B39">
              <w:rPr>
                <w:rFonts w:eastAsia="Calibri"/>
                <w:b/>
                <w:lang w:val="en-US" w:eastAsia="en-US"/>
              </w:rPr>
              <w:t xml:space="preserve"> </w:t>
            </w:r>
            <w:r w:rsidRPr="001F7B39">
              <w:rPr>
                <w:rFonts w:eastAsia="Calibri"/>
                <w:b/>
                <w:lang w:val="en-US" w:eastAsia="en-US"/>
              </w:rPr>
              <w:t>220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527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488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205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B0119"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B0119"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995"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Финансовый отдел,</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Отдел экономики,</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ВУС,</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Отдел городского хозяйства, строительства и экологии,</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КУИ</w:t>
            </w:r>
          </w:p>
        </w:tc>
        <w:tc>
          <w:tcPr>
            <w:tcW w:w="127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Отсутствие кредиторской и дебиторской задолженности перед поставщиками товаров и услуг на конец года.</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Соблюдение требований 44-ФЗ при проведении закупок</w:t>
            </w:r>
          </w:p>
        </w:tc>
      </w:tr>
      <w:tr w:rsidR="009727ED" w:rsidRPr="001F7B39" w:rsidTr="001F7B39">
        <w:trPr>
          <w:trHeight w:val="528"/>
          <w:tblCellSpacing w:w="5" w:type="nil"/>
        </w:trPr>
        <w:tc>
          <w:tcPr>
            <w:tcW w:w="714" w:type="dxa"/>
            <w:vMerge/>
            <w:tcBorders>
              <w:left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986" w:type="dxa"/>
            <w:vMerge/>
            <w:tcBorders>
              <w:left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528"/>
          <w:tblCellSpacing w:w="5" w:type="nil"/>
        </w:trPr>
        <w:tc>
          <w:tcPr>
            <w:tcW w:w="714" w:type="dxa"/>
            <w:vMerge/>
            <w:tcBorders>
              <w:left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left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930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41DAE" w:rsidP="001F7B39">
            <w:pPr>
              <w:autoSpaceDE w:val="0"/>
              <w:autoSpaceDN w:val="0"/>
              <w:adjustRightInd w:val="0"/>
              <w:spacing w:after="0" w:line="240" w:lineRule="auto"/>
              <w:jc w:val="both"/>
              <w:rPr>
                <w:rFonts w:eastAsia="Calibri"/>
                <w:b/>
                <w:lang w:val="en-US" w:eastAsia="en-US"/>
              </w:rPr>
            </w:pPr>
            <w:r w:rsidRPr="001F7B39">
              <w:rPr>
                <w:rFonts w:eastAsia="Calibri"/>
                <w:b/>
                <w:lang w:val="en-US" w:eastAsia="en-US"/>
              </w:rPr>
              <w:t>1</w:t>
            </w:r>
            <w:r w:rsidR="00E87A49" w:rsidRPr="001F7B39">
              <w:rPr>
                <w:rFonts w:eastAsia="Calibri"/>
                <w:b/>
                <w:lang w:val="en-US" w:eastAsia="en-US"/>
              </w:rPr>
              <w:t xml:space="preserve"> </w:t>
            </w:r>
            <w:r w:rsidRPr="001F7B39">
              <w:rPr>
                <w:rFonts w:eastAsia="Calibri"/>
                <w:b/>
                <w:lang w:val="en-US" w:eastAsia="en-US"/>
              </w:rPr>
              <w:t>220</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527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488    </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F93AF2"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205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B0119"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9727ED" w:rsidRPr="001F7B39" w:rsidRDefault="007B0119" w:rsidP="001F7B39">
            <w:pPr>
              <w:autoSpaceDE w:val="0"/>
              <w:autoSpaceDN w:val="0"/>
              <w:adjustRightInd w:val="0"/>
              <w:spacing w:after="0" w:line="240" w:lineRule="auto"/>
              <w:jc w:val="both"/>
              <w:rPr>
                <w:rFonts w:eastAsia="Calibri"/>
                <w:lang w:val="en-US" w:eastAsia="en-US"/>
              </w:rPr>
            </w:pPr>
            <w:r w:rsidRPr="001F7B39">
              <w:rPr>
                <w:rFonts w:eastAsia="Calibri"/>
                <w:lang w:val="en-US" w:eastAsia="en-US"/>
              </w:rPr>
              <w:t>0</w:t>
            </w:r>
          </w:p>
        </w:tc>
        <w:tc>
          <w:tcPr>
            <w:tcW w:w="995"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228"/>
          <w:tblCellSpacing w:w="5" w:type="nil"/>
        </w:trPr>
        <w:tc>
          <w:tcPr>
            <w:tcW w:w="714" w:type="dxa"/>
            <w:vMerge/>
            <w:tcBorders>
              <w:left w:val="single" w:sz="4"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781"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left w:val="single" w:sz="4" w:space="0" w:color="auto"/>
              <w:bottom w:val="single" w:sz="4" w:space="0" w:color="auto"/>
              <w:right w:val="single" w:sz="4" w:space="0" w:color="auto"/>
            </w:tcBorders>
          </w:tcPr>
          <w:p w:rsidR="009727ED" w:rsidRPr="001F7B39" w:rsidRDefault="009727ED" w:rsidP="001F7B39">
            <w:pPr>
              <w:widowControl w:val="0"/>
              <w:numPr>
                <w:ilvl w:val="0"/>
                <w:numId w:val="1"/>
              </w:numPr>
              <w:autoSpaceDE w:val="0"/>
              <w:autoSpaceDN w:val="0"/>
              <w:adjustRightInd w:val="0"/>
              <w:spacing w:after="0" w:line="240" w:lineRule="auto"/>
              <w:ind w:left="0" w:firstLine="0"/>
              <w:jc w:val="both"/>
              <w:rPr>
                <w:rFonts w:eastAsia="Calibri"/>
                <w:b/>
                <w:lang w:eastAsia="en-US"/>
              </w:rPr>
            </w:pPr>
          </w:p>
        </w:tc>
        <w:tc>
          <w:tcPr>
            <w:tcW w:w="901" w:type="dxa"/>
            <w:tcBorders>
              <w:top w:val="single" w:sz="4" w:space="0" w:color="auto"/>
              <w:left w:val="single" w:sz="4"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0 </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4"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89"/>
          <w:tblCellSpacing w:w="5" w:type="nil"/>
        </w:trPr>
        <w:tc>
          <w:tcPr>
            <w:tcW w:w="714" w:type="dxa"/>
            <w:vMerge w:val="restart"/>
            <w:tcBorders>
              <w:top w:val="single" w:sz="4" w:space="0" w:color="auto"/>
              <w:left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2.3.</w:t>
            </w:r>
          </w:p>
        </w:tc>
        <w:tc>
          <w:tcPr>
            <w:tcW w:w="1843" w:type="dxa"/>
            <w:vMerge w:val="restart"/>
            <w:tcBorders>
              <w:top w:val="single" w:sz="4" w:space="0" w:color="auto"/>
              <w:left w:val="single" w:sz="8"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Осуществление государственных полномочий по составлению (изменению) </w:t>
            </w:r>
            <w:r w:rsidRPr="001F7B39">
              <w:rPr>
                <w:rFonts w:eastAsia="Calibri"/>
                <w:lang w:eastAsia="en-US"/>
              </w:rPr>
              <w:lastRenderedPageBreak/>
              <w:t>списков кандидатов в присяжные заседатели федеральных судов общей юрисдикции в Российской Федерации</w:t>
            </w:r>
          </w:p>
        </w:tc>
        <w:tc>
          <w:tcPr>
            <w:tcW w:w="1781" w:type="dxa"/>
            <w:vMerge w:val="restart"/>
            <w:tcBorders>
              <w:top w:val="single" w:sz="4" w:space="0" w:color="auto"/>
              <w:left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lastRenderedPageBreak/>
              <w:t xml:space="preserve">Составление (изменение) списков, отправка извещений гражданам, </w:t>
            </w:r>
            <w:r w:rsidRPr="001F7B39">
              <w:rPr>
                <w:rFonts w:eastAsia="Calibri"/>
                <w:lang w:eastAsia="en-US"/>
              </w:rPr>
              <w:lastRenderedPageBreak/>
              <w:t>опубликование списков в СМИ</w:t>
            </w: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b/>
                <w:lang w:eastAsia="en-US"/>
              </w:rPr>
              <w:lastRenderedPageBreak/>
              <w:t>Всего</w:t>
            </w:r>
            <w:r w:rsidRPr="001F7B39">
              <w:rPr>
                <w:rFonts w:eastAsia="Calibri"/>
                <w:lang w:eastAsia="en-US"/>
              </w:rPr>
              <w:t xml:space="preserve">, </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в </w:t>
            </w:r>
            <w:proofErr w:type="spellStart"/>
            <w:r w:rsidRPr="001F7B39">
              <w:rPr>
                <w:rFonts w:eastAsia="Calibri"/>
                <w:lang w:eastAsia="en-US"/>
              </w:rPr>
              <w:t>т.ч</w:t>
            </w:r>
            <w:proofErr w:type="spellEnd"/>
            <w:r w:rsidRPr="001F7B39">
              <w:rPr>
                <w:rFonts w:eastAsia="Calibri"/>
                <w:lang w:eastAsia="en-US"/>
              </w:rPr>
              <w:t>.:</w:t>
            </w:r>
          </w:p>
        </w:tc>
        <w:tc>
          <w:tcPr>
            <w:tcW w:w="986" w:type="dxa"/>
            <w:vMerge w:val="restart"/>
            <w:tcBorders>
              <w:top w:val="single" w:sz="4" w:space="0" w:color="auto"/>
              <w:left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2017-2021 годы</w:t>
            </w:r>
          </w:p>
        </w:tc>
        <w:tc>
          <w:tcPr>
            <w:tcW w:w="90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173</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173</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val="restart"/>
            <w:tcBorders>
              <w:top w:val="single" w:sz="4" w:space="0" w:color="auto"/>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Юридический отдел, Общий отдел</w:t>
            </w:r>
          </w:p>
        </w:tc>
        <w:tc>
          <w:tcPr>
            <w:tcW w:w="1276" w:type="dxa"/>
            <w:vMerge w:val="restart"/>
            <w:tcBorders>
              <w:top w:val="single" w:sz="4" w:space="0" w:color="auto"/>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Составление списков кандидатов в присяжные заседатели </w:t>
            </w:r>
            <w:r w:rsidRPr="001F7B39">
              <w:rPr>
                <w:rFonts w:eastAsia="Calibri"/>
                <w:lang w:eastAsia="en-US"/>
              </w:rPr>
              <w:lastRenderedPageBreak/>
              <w:t>Федеральных судов общей юрисдикции в Российской Федерации</w:t>
            </w:r>
          </w:p>
        </w:tc>
      </w:tr>
      <w:tr w:rsidR="009727ED" w:rsidRPr="001F7B39" w:rsidTr="001F7B39">
        <w:trPr>
          <w:trHeight w:val="89"/>
          <w:tblCellSpacing w:w="5" w:type="nil"/>
        </w:trPr>
        <w:tc>
          <w:tcPr>
            <w:tcW w:w="714" w:type="dxa"/>
            <w:vMerge/>
            <w:tcBorders>
              <w:left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b/>
                <w:lang w:eastAsia="en-US"/>
              </w:rPr>
            </w:pPr>
          </w:p>
        </w:tc>
        <w:tc>
          <w:tcPr>
            <w:tcW w:w="1781" w:type="dxa"/>
            <w:vMerge/>
            <w:tcBorders>
              <w:left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pPr>
            <w:r w:rsidRPr="001F7B39">
              <w:t>Средства бюджета городског</w:t>
            </w:r>
            <w:r w:rsidRPr="001F7B39">
              <w:lastRenderedPageBreak/>
              <w:t>о округа Пущино Московской области</w:t>
            </w:r>
          </w:p>
        </w:tc>
        <w:tc>
          <w:tcPr>
            <w:tcW w:w="986" w:type="dxa"/>
            <w:vMerge/>
            <w:tcBorders>
              <w:left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89"/>
          <w:tblCellSpacing w:w="5" w:type="nil"/>
        </w:trPr>
        <w:tc>
          <w:tcPr>
            <w:tcW w:w="714" w:type="dxa"/>
            <w:vMerge/>
            <w:tcBorders>
              <w:left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b/>
                <w:lang w:eastAsia="en-US"/>
              </w:rPr>
            </w:pPr>
          </w:p>
        </w:tc>
        <w:tc>
          <w:tcPr>
            <w:tcW w:w="1781" w:type="dxa"/>
            <w:vMerge/>
            <w:tcBorders>
              <w:left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pPr>
            <w:r w:rsidRPr="001F7B39">
              <w:t>Средства бюджета Московской области</w:t>
            </w:r>
          </w:p>
        </w:tc>
        <w:tc>
          <w:tcPr>
            <w:tcW w:w="986" w:type="dxa"/>
            <w:vMerge/>
            <w:tcBorders>
              <w:left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0</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8"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89"/>
          <w:tblCellSpacing w:w="5" w:type="nil"/>
        </w:trPr>
        <w:tc>
          <w:tcPr>
            <w:tcW w:w="714" w:type="dxa"/>
            <w:vMerge/>
            <w:tcBorders>
              <w:left w:val="single" w:sz="4" w:space="0" w:color="auto"/>
              <w:bottom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843" w:type="dxa"/>
            <w:vMerge/>
            <w:tcBorders>
              <w:left w:val="single" w:sz="8"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b/>
                <w:lang w:eastAsia="en-US"/>
              </w:rPr>
            </w:pPr>
          </w:p>
        </w:tc>
        <w:tc>
          <w:tcPr>
            <w:tcW w:w="1781" w:type="dxa"/>
            <w:vMerge/>
            <w:tcBorders>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091" w:type="dxa"/>
            <w:tcBorders>
              <w:top w:val="single" w:sz="4" w:space="0" w:color="auto"/>
              <w:left w:val="single" w:sz="4" w:space="0" w:color="auto"/>
              <w:bottom w:val="single" w:sz="4" w:space="0" w:color="auto"/>
              <w:right w:val="single" w:sz="4" w:space="0" w:color="auto"/>
            </w:tcBorders>
            <w:shd w:val="clear" w:color="auto" w:fill="auto"/>
          </w:tcPr>
          <w:p w:rsidR="009727ED" w:rsidRPr="001F7B39" w:rsidRDefault="009727ED" w:rsidP="001F7B39">
            <w:pPr>
              <w:autoSpaceDE w:val="0"/>
              <w:autoSpaceDN w:val="0"/>
              <w:adjustRightInd w:val="0"/>
              <w:spacing w:after="0" w:line="240" w:lineRule="auto"/>
              <w:jc w:val="both"/>
            </w:pPr>
            <w:r w:rsidRPr="001F7B39">
              <w:t>Средства федерального бюджета</w:t>
            </w:r>
          </w:p>
        </w:tc>
        <w:tc>
          <w:tcPr>
            <w:tcW w:w="986" w:type="dxa"/>
            <w:vMerge/>
            <w:tcBorders>
              <w:left w:val="single" w:sz="4" w:space="0" w:color="auto"/>
              <w:bottom w:val="single" w:sz="4" w:space="0" w:color="auto"/>
              <w:right w:val="single" w:sz="8" w:space="0" w:color="auto"/>
            </w:tcBorders>
            <w:shd w:val="clear" w:color="auto" w:fill="auto"/>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90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173</w:t>
            </w:r>
          </w:p>
        </w:tc>
        <w:tc>
          <w:tcPr>
            <w:tcW w:w="820"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173</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shd w:val="clear" w:color="auto" w:fill="auto"/>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vMerge/>
            <w:tcBorders>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vMerge/>
            <w:tcBorders>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r>
      <w:tr w:rsidR="009727ED" w:rsidRPr="001F7B39" w:rsidTr="001F7B39">
        <w:trPr>
          <w:trHeight w:val="1128"/>
          <w:tblCellSpacing w:w="5" w:type="nil"/>
        </w:trPr>
        <w:tc>
          <w:tcPr>
            <w:tcW w:w="714" w:type="dxa"/>
            <w:tcBorders>
              <w:top w:val="single" w:sz="4" w:space="0" w:color="auto"/>
              <w:left w:val="single" w:sz="4"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3.</w:t>
            </w:r>
          </w:p>
        </w:tc>
        <w:tc>
          <w:tcPr>
            <w:tcW w:w="1843" w:type="dxa"/>
            <w:tcBorders>
              <w:top w:val="single" w:sz="4" w:space="0" w:color="auto"/>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Основное мероприятие:</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Развитие социального партнерства в деятельности Администрации</w:t>
            </w:r>
          </w:p>
        </w:tc>
        <w:tc>
          <w:tcPr>
            <w:tcW w:w="178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 – 2021 годы</w:t>
            </w: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spacing w:after="0" w:line="240" w:lineRule="auto"/>
              <w:jc w:val="both"/>
            </w:pPr>
            <w:r w:rsidRPr="001F7B39">
              <w:t>Средства бюджета городского округа Пущино Московской области</w:t>
            </w:r>
          </w:p>
        </w:tc>
        <w:tc>
          <w:tcPr>
            <w:tcW w:w="986" w:type="dxa"/>
            <w:tcBorders>
              <w:top w:val="single" w:sz="4" w:space="0" w:color="auto"/>
              <w:left w:val="single" w:sz="4"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2017-2021 годы</w:t>
            </w:r>
          </w:p>
        </w:tc>
        <w:tc>
          <w:tcPr>
            <w:tcW w:w="90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20"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tcBorders>
              <w:top w:val="single" w:sz="4" w:space="0" w:color="auto"/>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Профсоюзный комитет Администрации</w:t>
            </w:r>
          </w:p>
        </w:tc>
        <w:tc>
          <w:tcPr>
            <w:tcW w:w="1276"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Наличие принятого коллективного договора</w:t>
            </w:r>
          </w:p>
        </w:tc>
      </w:tr>
      <w:tr w:rsidR="009727ED" w:rsidRPr="001F7B39" w:rsidTr="001F7B39">
        <w:trPr>
          <w:trHeight w:val="89"/>
          <w:tblCellSpacing w:w="5" w:type="nil"/>
        </w:trPr>
        <w:tc>
          <w:tcPr>
            <w:tcW w:w="714" w:type="dxa"/>
            <w:tcBorders>
              <w:top w:val="single" w:sz="4" w:space="0" w:color="auto"/>
              <w:left w:val="single" w:sz="4"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4.</w:t>
            </w:r>
          </w:p>
        </w:tc>
        <w:tc>
          <w:tcPr>
            <w:tcW w:w="1843" w:type="dxa"/>
            <w:tcBorders>
              <w:top w:val="single" w:sz="4" w:space="0" w:color="auto"/>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b/>
                <w:lang w:eastAsia="en-US"/>
              </w:rPr>
            </w:pPr>
            <w:r w:rsidRPr="001F7B39">
              <w:rPr>
                <w:rFonts w:eastAsia="Calibri"/>
                <w:b/>
                <w:lang w:eastAsia="en-US"/>
              </w:rPr>
              <w:t>Основное мероприятие:</w:t>
            </w:r>
          </w:p>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 xml:space="preserve">Обеспечение эффективного взаимодействия жителей Московской области с Администрацией </w:t>
            </w:r>
            <w:r w:rsidR="00642821" w:rsidRPr="001F7B39">
              <w:rPr>
                <w:lang w:eastAsia="en-US"/>
              </w:rPr>
              <w:t>городского округа</w:t>
            </w:r>
            <w:r w:rsidRPr="001F7B39">
              <w:rPr>
                <w:rFonts w:eastAsia="Calibri"/>
                <w:lang w:eastAsia="en-US"/>
              </w:rPr>
              <w:t xml:space="preserve"> Пущино </w:t>
            </w:r>
          </w:p>
        </w:tc>
        <w:tc>
          <w:tcPr>
            <w:tcW w:w="178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 – 2021 годы</w:t>
            </w:r>
          </w:p>
        </w:tc>
        <w:tc>
          <w:tcPr>
            <w:tcW w:w="1091"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spacing w:after="0" w:line="240" w:lineRule="auto"/>
              <w:jc w:val="both"/>
            </w:pPr>
            <w:r w:rsidRPr="001F7B39">
              <w:t>Средства бюджета городского округа Пущино Московской области</w:t>
            </w:r>
          </w:p>
        </w:tc>
        <w:tc>
          <w:tcPr>
            <w:tcW w:w="986" w:type="dxa"/>
            <w:tcBorders>
              <w:top w:val="single" w:sz="4" w:space="0" w:color="auto"/>
              <w:left w:val="single" w:sz="4" w:space="0" w:color="auto"/>
              <w:bottom w:val="single" w:sz="4" w:space="0" w:color="auto"/>
              <w:right w:val="single" w:sz="8"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2017-2021 годы</w:t>
            </w:r>
          </w:p>
        </w:tc>
        <w:tc>
          <w:tcPr>
            <w:tcW w:w="90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82"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20"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831"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724" w:type="dxa"/>
            <w:tcBorders>
              <w:top w:val="single" w:sz="4" w:space="0" w:color="auto"/>
              <w:left w:val="single" w:sz="8" w:space="0" w:color="auto"/>
              <w:bottom w:val="single" w:sz="4" w:space="0" w:color="auto"/>
              <w:right w:val="single" w:sz="8" w:space="0" w:color="auto"/>
            </w:tcBorders>
            <w:vAlign w:val="center"/>
          </w:tcPr>
          <w:p w:rsidR="009727ED" w:rsidRPr="001F7B39" w:rsidRDefault="009727ED" w:rsidP="001F7B39">
            <w:pPr>
              <w:autoSpaceDE w:val="0"/>
              <w:autoSpaceDN w:val="0"/>
              <w:adjustRightInd w:val="0"/>
              <w:spacing w:after="0" w:line="240" w:lineRule="auto"/>
              <w:jc w:val="both"/>
              <w:rPr>
                <w:rFonts w:eastAsia="Calibri"/>
                <w:lang w:eastAsia="en-US"/>
              </w:rPr>
            </w:pPr>
            <w:r w:rsidRPr="001F7B39">
              <w:rPr>
                <w:rFonts w:eastAsia="Calibri"/>
                <w:lang w:eastAsia="en-US"/>
              </w:rPr>
              <w:t>0</w:t>
            </w:r>
          </w:p>
        </w:tc>
        <w:tc>
          <w:tcPr>
            <w:tcW w:w="995" w:type="dxa"/>
            <w:tcBorders>
              <w:top w:val="single" w:sz="4" w:space="0" w:color="auto"/>
              <w:left w:val="single" w:sz="8"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jc w:val="both"/>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rsidR="009727ED" w:rsidRPr="001F7B39" w:rsidRDefault="009727ED" w:rsidP="001F7B39">
            <w:pPr>
              <w:autoSpaceDE w:val="0"/>
              <w:autoSpaceDN w:val="0"/>
              <w:adjustRightInd w:val="0"/>
              <w:spacing w:after="0" w:line="240" w:lineRule="auto"/>
              <w:ind w:right="204"/>
              <w:jc w:val="both"/>
              <w:rPr>
                <w:rFonts w:eastAsia="Calibri"/>
                <w:lang w:eastAsia="en-US"/>
              </w:rPr>
            </w:pPr>
            <w:r w:rsidRPr="001F7B39">
              <w:rPr>
                <w:rFonts w:eastAsia="Calibri"/>
                <w:lang w:eastAsia="en-US"/>
              </w:rPr>
              <w:t xml:space="preserve">Взаимодействие жителей Московской области с Администрацией </w:t>
            </w:r>
            <w:r w:rsidR="00642821" w:rsidRPr="001F7B39">
              <w:rPr>
                <w:lang w:eastAsia="en-US"/>
              </w:rPr>
              <w:t>городского округа</w:t>
            </w:r>
            <w:r w:rsidRPr="001F7B39">
              <w:rPr>
                <w:rFonts w:eastAsia="Calibri"/>
                <w:lang w:eastAsia="en-US"/>
              </w:rPr>
              <w:t xml:space="preserve"> Пущино</w:t>
            </w:r>
          </w:p>
        </w:tc>
      </w:tr>
    </w:tbl>
    <w:p w:rsidR="009727ED" w:rsidRPr="001F7B39" w:rsidRDefault="009727ED" w:rsidP="001F7B39">
      <w:pPr>
        <w:autoSpaceDE w:val="0"/>
        <w:autoSpaceDN w:val="0"/>
        <w:adjustRightInd w:val="0"/>
        <w:spacing w:after="0" w:line="240" w:lineRule="auto"/>
        <w:jc w:val="both"/>
        <w:rPr>
          <w:rFonts w:eastAsia="Calibri"/>
          <w:sz w:val="24"/>
          <w:szCs w:val="24"/>
          <w:lang w:eastAsia="en-US"/>
        </w:rPr>
      </w:pPr>
    </w:p>
    <w:p w:rsidR="009727ED" w:rsidRPr="001F7B39" w:rsidRDefault="009727ED" w:rsidP="001F7B39">
      <w:pPr>
        <w:spacing w:after="0" w:line="240" w:lineRule="auto"/>
        <w:jc w:val="both"/>
        <w:rPr>
          <w:rFonts w:eastAsia="Calibri"/>
          <w:sz w:val="24"/>
          <w:szCs w:val="24"/>
          <w:lang w:eastAsia="en-US"/>
        </w:rPr>
      </w:pPr>
      <w:r w:rsidRPr="001F7B39">
        <w:rPr>
          <w:rFonts w:eastAsia="Calibri"/>
          <w:sz w:val="24"/>
          <w:szCs w:val="24"/>
          <w:lang w:eastAsia="en-US"/>
        </w:rPr>
        <w:t>***- объем финансирования аналогичных мероприятий в году, предшествующем году начала реализации муниципальной программы.</w:t>
      </w:r>
    </w:p>
    <w:p w:rsidR="009727ED" w:rsidRPr="001F7B39" w:rsidRDefault="009727ED" w:rsidP="001F7B39">
      <w:pPr>
        <w:spacing w:after="0" w:line="240" w:lineRule="auto"/>
        <w:jc w:val="both"/>
        <w:rPr>
          <w:rFonts w:eastAsia="Calibri"/>
          <w:bCs/>
          <w:sz w:val="24"/>
          <w:szCs w:val="24"/>
        </w:rPr>
      </w:pPr>
    </w:p>
    <w:p w:rsidR="009727ED" w:rsidRPr="001F7B39" w:rsidRDefault="009727ED" w:rsidP="001F7B39">
      <w:pPr>
        <w:autoSpaceDE w:val="0"/>
        <w:autoSpaceDN w:val="0"/>
        <w:adjustRightInd w:val="0"/>
        <w:spacing w:after="0" w:line="240" w:lineRule="auto"/>
        <w:jc w:val="both"/>
        <w:rPr>
          <w:sz w:val="24"/>
          <w:szCs w:val="24"/>
        </w:rPr>
      </w:pPr>
      <w:r w:rsidRPr="001F7B39">
        <w:rPr>
          <w:rFonts w:eastAsia="Arial"/>
          <w:sz w:val="24"/>
          <w:szCs w:val="24"/>
          <w:lang w:eastAsia="ar-SA"/>
        </w:rPr>
        <w:tab/>
      </w:r>
    </w:p>
    <w:p w:rsidR="00B8780D" w:rsidRPr="001F7B39" w:rsidRDefault="00B8780D" w:rsidP="001F7B39">
      <w:pPr>
        <w:autoSpaceDE w:val="0"/>
        <w:autoSpaceDN w:val="0"/>
        <w:adjustRightInd w:val="0"/>
        <w:spacing w:after="0" w:line="240" w:lineRule="auto"/>
        <w:jc w:val="both"/>
        <w:rPr>
          <w:rFonts w:eastAsia="Calibri"/>
          <w:b/>
          <w:sz w:val="24"/>
          <w:szCs w:val="24"/>
          <w:lang w:eastAsia="en-US"/>
        </w:rPr>
      </w:pPr>
      <w:r w:rsidRPr="001F7B39">
        <w:rPr>
          <w:rFonts w:eastAsia="Arial"/>
          <w:sz w:val="24"/>
          <w:szCs w:val="24"/>
          <w:lang w:eastAsia="ar-SA"/>
        </w:rPr>
        <w:tab/>
      </w:r>
    </w:p>
    <w:p w:rsidR="00B8780D" w:rsidRPr="001F7B39" w:rsidRDefault="00B8780D" w:rsidP="001F7B39">
      <w:pPr>
        <w:widowControl w:val="0"/>
        <w:tabs>
          <w:tab w:val="left" w:pos="4185"/>
        </w:tabs>
        <w:suppressAutoHyphens/>
        <w:autoSpaceDE w:val="0"/>
        <w:spacing w:after="0" w:line="240" w:lineRule="auto"/>
        <w:jc w:val="both"/>
        <w:rPr>
          <w:rFonts w:eastAsia="Arial"/>
          <w:sz w:val="24"/>
          <w:szCs w:val="24"/>
          <w:highlight w:val="yellow"/>
          <w:lang w:eastAsia="ar-SA"/>
        </w:rPr>
        <w:sectPr w:rsidR="00B8780D" w:rsidRPr="001F7B39" w:rsidSect="001F7B39">
          <w:pgSz w:w="16838" w:h="11906" w:orient="landscape"/>
          <w:pgMar w:top="1134" w:right="567" w:bottom="1134" w:left="1701" w:header="709" w:footer="709" w:gutter="0"/>
          <w:cols w:space="708"/>
          <w:docGrid w:linePitch="360"/>
        </w:sectPr>
      </w:pPr>
    </w:p>
    <w:p w:rsidR="00B8780D" w:rsidRPr="001F7B39" w:rsidRDefault="00B8780D" w:rsidP="001F7B39">
      <w:pPr>
        <w:pStyle w:val="ae"/>
        <w:numPr>
          <w:ilvl w:val="0"/>
          <w:numId w:val="9"/>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lang w:eastAsia="en-US"/>
        </w:rPr>
        <w:lastRenderedPageBreak/>
        <w:t xml:space="preserve">Подпрограмма 4 </w:t>
      </w:r>
      <w:r w:rsidRPr="001F7B39">
        <w:rPr>
          <w:rFonts w:ascii="Times New Roman" w:hAnsi="Times New Roman"/>
          <w:b/>
          <w:sz w:val="24"/>
          <w:szCs w:val="24"/>
        </w:rPr>
        <w:t>«</w:t>
      </w:r>
      <w:r w:rsidRPr="001F7B39">
        <w:rPr>
          <w:rFonts w:ascii="Times New Roman" w:hAnsi="Times New Roman"/>
          <w:b/>
          <w:bCs/>
          <w:sz w:val="24"/>
          <w:szCs w:val="24"/>
        </w:rPr>
        <w:t xml:space="preserve">Обеспечение деятельности и финансирования муниципальных учреждений» </w:t>
      </w:r>
      <w:r w:rsidRPr="001F7B39">
        <w:rPr>
          <w:rFonts w:ascii="Times New Roman" w:hAnsi="Times New Roman"/>
          <w:b/>
          <w:sz w:val="24"/>
          <w:szCs w:val="24"/>
        </w:rPr>
        <w:t>на 2017-2021 годы</w:t>
      </w:r>
    </w:p>
    <w:p w:rsidR="00B8780D" w:rsidRPr="001F7B39" w:rsidRDefault="00B8780D" w:rsidP="001F7B39">
      <w:pPr>
        <w:pStyle w:val="ae"/>
        <w:numPr>
          <w:ilvl w:val="1"/>
          <w:numId w:val="9"/>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Паспорт</w:t>
      </w:r>
    </w:p>
    <w:p w:rsidR="00B8780D" w:rsidRPr="001F7B39" w:rsidRDefault="00B8780D" w:rsidP="001F7B39">
      <w:pPr>
        <w:autoSpaceDE w:val="0"/>
        <w:autoSpaceDN w:val="0"/>
        <w:adjustRightInd w:val="0"/>
        <w:spacing w:after="0" w:line="240" w:lineRule="auto"/>
        <w:jc w:val="center"/>
        <w:rPr>
          <w:b/>
          <w:sz w:val="24"/>
          <w:szCs w:val="24"/>
        </w:rPr>
      </w:pPr>
      <w:r w:rsidRPr="001F7B39">
        <w:rPr>
          <w:rFonts w:eastAsia="Calibri"/>
          <w:b/>
          <w:sz w:val="24"/>
          <w:szCs w:val="24"/>
        </w:rPr>
        <w:t xml:space="preserve">подпрограммы </w:t>
      </w:r>
      <w:r w:rsidRPr="001F7B39">
        <w:rPr>
          <w:b/>
          <w:bCs/>
          <w:sz w:val="24"/>
          <w:szCs w:val="24"/>
        </w:rPr>
        <w:t>«Обеспечение деятельности и финансирования муниципальных учреждений»</w:t>
      </w:r>
      <w:r w:rsidRPr="001F7B39">
        <w:rPr>
          <w:b/>
          <w:sz w:val="24"/>
          <w:szCs w:val="24"/>
        </w:rPr>
        <w:t xml:space="preserve"> на 2017-2021 годы</w:t>
      </w:r>
    </w:p>
    <w:p w:rsidR="00B8780D" w:rsidRPr="001F7B39" w:rsidRDefault="00B8780D" w:rsidP="001F7B39">
      <w:pPr>
        <w:spacing w:after="0" w:line="240" w:lineRule="auto"/>
        <w:jc w:val="both"/>
        <w:rPr>
          <w:b/>
          <w:sz w:val="24"/>
          <w:szCs w:val="24"/>
          <w:highlight w:val="yellow"/>
        </w:rPr>
      </w:pPr>
    </w:p>
    <w:tbl>
      <w:tblPr>
        <w:tblW w:w="50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1185"/>
        <w:gridCol w:w="995"/>
        <w:gridCol w:w="1416"/>
        <w:gridCol w:w="851"/>
        <w:gridCol w:w="851"/>
        <w:gridCol w:w="851"/>
        <w:gridCol w:w="710"/>
        <w:gridCol w:w="853"/>
        <w:gridCol w:w="878"/>
      </w:tblGrid>
      <w:tr w:rsidR="00C30057" w:rsidRPr="001F7B39" w:rsidTr="001C7DA0">
        <w:trPr>
          <w:trHeight w:val="54"/>
        </w:trPr>
        <w:tc>
          <w:tcPr>
            <w:tcW w:w="560" w:type="pct"/>
            <w:vMerge w:val="restart"/>
            <w:tcBorders>
              <w:right w:val="single" w:sz="6" w:space="0" w:color="auto"/>
            </w:tcBorders>
          </w:tcPr>
          <w:p w:rsidR="00C30057" w:rsidRPr="001F7B39" w:rsidRDefault="00C30057" w:rsidP="001F7B39">
            <w:pPr>
              <w:autoSpaceDE w:val="0"/>
              <w:autoSpaceDN w:val="0"/>
              <w:adjustRightInd w:val="0"/>
              <w:spacing w:after="0" w:line="240" w:lineRule="auto"/>
              <w:jc w:val="both"/>
            </w:pPr>
            <w:r w:rsidRPr="001F7B39">
              <w:t>Источники финансирования подпрограммы по годам реализации и главным распорядителям бюджетных средств, в том числе по годам:</w:t>
            </w:r>
          </w:p>
        </w:tc>
        <w:tc>
          <w:tcPr>
            <w:tcW w:w="612" w:type="pct"/>
            <w:vMerge w:val="restart"/>
            <w:tcBorders>
              <w:left w:val="single" w:sz="6" w:space="0" w:color="auto"/>
              <w:bottom w:val="single" w:sz="6" w:space="0" w:color="auto"/>
              <w:right w:val="single" w:sz="6" w:space="0" w:color="auto"/>
            </w:tcBorders>
          </w:tcPr>
          <w:p w:rsidR="00C30057" w:rsidRPr="001F7B39" w:rsidRDefault="00C30057" w:rsidP="001F7B39">
            <w:pPr>
              <w:autoSpaceDE w:val="0"/>
              <w:autoSpaceDN w:val="0"/>
              <w:adjustRightInd w:val="0"/>
              <w:spacing w:after="0" w:line="240" w:lineRule="auto"/>
              <w:jc w:val="both"/>
            </w:pPr>
            <w:r w:rsidRPr="001F7B39">
              <w:t>Наименование</w:t>
            </w:r>
            <w:r w:rsidRPr="001F7B39">
              <w:br/>
              <w:t>подпрограммы</w:t>
            </w:r>
          </w:p>
        </w:tc>
        <w:tc>
          <w:tcPr>
            <w:tcW w:w="514" w:type="pct"/>
            <w:vMerge w:val="restart"/>
            <w:tcBorders>
              <w:left w:val="single" w:sz="6" w:space="0" w:color="auto"/>
              <w:bottom w:val="single" w:sz="6" w:space="0" w:color="auto"/>
            </w:tcBorders>
          </w:tcPr>
          <w:p w:rsidR="00C30057" w:rsidRPr="001F7B39" w:rsidRDefault="00C30057" w:rsidP="001F7B39">
            <w:pPr>
              <w:autoSpaceDE w:val="0"/>
              <w:autoSpaceDN w:val="0"/>
              <w:adjustRightInd w:val="0"/>
              <w:spacing w:after="0" w:line="240" w:lineRule="auto"/>
              <w:jc w:val="both"/>
            </w:pPr>
            <w:r w:rsidRPr="001F7B39">
              <w:t>Главный распорядитель бюджетных средств</w:t>
            </w:r>
          </w:p>
        </w:tc>
        <w:tc>
          <w:tcPr>
            <w:tcW w:w="732" w:type="pct"/>
            <w:vMerge w:val="restart"/>
          </w:tcPr>
          <w:p w:rsidR="00C30057" w:rsidRPr="001F7B39" w:rsidRDefault="00C30057" w:rsidP="001F7B39">
            <w:pPr>
              <w:spacing w:after="0" w:line="240" w:lineRule="auto"/>
              <w:jc w:val="both"/>
            </w:pPr>
            <w:r w:rsidRPr="001F7B39">
              <w:t>Источник финансирования</w:t>
            </w:r>
          </w:p>
        </w:tc>
        <w:tc>
          <w:tcPr>
            <w:tcW w:w="2582" w:type="pct"/>
            <w:gridSpan w:val="6"/>
            <w:vAlign w:val="center"/>
          </w:tcPr>
          <w:p w:rsidR="00C30057" w:rsidRPr="001F7B39" w:rsidRDefault="00C30057" w:rsidP="001F7B39">
            <w:pPr>
              <w:autoSpaceDE w:val="0"/>
              <w:autoSpaceDN w:val="0"/>
              <w:adjustRightInd w:val="0"/>
              <w:spacing w:after="0" w:line="240" w:lineRule="auto"/>
              <w:jc w:val="both"/>
            </w:pPr>
            <w:r w:rsidRPr="001F7B39">
              <w:t>Расходы (тыс. рублей)</w:t>
            </w:r>
          </w:p>
        </w:tc>
      </w:tr>
      <w:tr w:rsidR="00C30057" w:rsidRPr="001F7B39" w:rsidTr="001C7DA0">
        <w:trPr>
          <w:trHeight w:val="129"/>
        </w:trPr>
        <w:tc>
          <w:tcPr>
            <w:tcW w:w="560" w:type="pct"/>
            <w:vMerge/>
            <w:tcBorders>
              <w:right w:val="single" w:sz="6" w:space="0" w:color="auto"/>
            </w:tcBorders>
          </w:tcPr>
          <w:p w:rsidR="00C30057" w:rsidRPr="001F7B39" w:rsidRDefault="00C30057" w:rsidP="001F7B39">
            <w:pPr>
              <w:autoSpaceDE w:val="0"/>
              <w:autoSpaceDN w:val="0"/>
              <w:adjustRightInd w:val="0"/>
              <w:spacing w:after="0" w:line="240" w:lineRule="auto"/>
              <w:jc w:val="both"/>
            </w:pPr>
          </w:p>
        </w:tc>
        <w:tc>
          <w:tcPr>
            <w:tcW w:w="612" w:type="pct"/>
            <w:vMerge/>
            <w:tcBorders>
              <w:top w:val="single" w:sz="6" w:space="0" w:color="auto"/>
              <w:left w:val="single" w:sz="6" w:space="0" w:color="auto"/>
              <w:bottom w:val="single" w:sz="6" w:space="0" w:color="auto"/>
              <w:right w:val="single" w:sz="6" w:space="0" w:color="auto"/>
            </w:tcBorders>
          </w:tcPr>
          <w:p w:rsidR="00C30057" w:rsidRPr="001F7B39" w:rsidRDefault="00C30057" w:rsidP="001F7B39">
            <w:pPr>
              <w:autoSpaceDE w:val="0"/>
              <w:autoSpaceDN w:val="0"/>
              <w:adjustRightInd w:val="0"/>
              <w:spacing w:after="0" w:line="240" w:lineRule="auto"/>
              <w:jc w:val="both"/>
            </w:pPr>
          </w:p>
        </w:tc>
        <w:tc>
          <w:tcPr>
            <w:tcW w:w="514" w:type="pct"/>
            <w:vMerge/>
            <w:tcBorders>
              <w:top w:val="single" w:sz="6" w:space="0" w:color="auto"/>
              <w:left w:val="single" w:sz="6" w:space="0" w:color="auto"/>
              <w:bottom w:val="single" w:sz="6" w:space="0" w:color="auto"/>
            </w:tcBorders>
          </w:tcPr>
          <w:p w:rsidR="00C30057" w:rsidRPr="001F7B39" w:rsidRDefault="00C30057" w:rsidP="001F7B39">
            <w:pPr>
              <w:autoSpaceDE w:val="0"/>
              <w:autoSpaceDN w:val="0"/>
              <w:adjustRightInd w:val="0"/>
              <w:spacing w:after="0" w:line="240" w:lineRule="auto"/>
              <w:jc w:val="both"/>
            </w:pPr>
          </w:p>
        </w:tc>
        <w:tc>
          <w:tcPr>
            <w:tcW w:w="732" w:type="pct"/>
            <w:vMerge/>
          </w:tcPr>
          <w:p w:rsidR="00C30057" w:rsidRPr="001F7B39" w:rsidRDefault="00C30057" w:rsidP="001F7B39">
            <w:pPr>
              <w:spacing w:after="0" w:line="240" w:lineRule="auto"/>
              <w:jc w:val="both"/>
            </w:pPr>
          </w:p>
        </w:tc>
        <w:tc>
          <w:tcPr>
            <w:tcW w:w="440" w:type="pct"/>
            <w:vAlign w:val="center"/>
          </w:tcPr>
          <w:p w:rsidR="00C30057" w:rsidRPr="001F7B39" w:rsidRDefault="00C30057" w:rsidP="001F7B39">
            <w:pPr>
              <w:spacing w:after="0" w:line="240" w:lineRule="auto"/>
              <w:jc w:val="both"/>
              <w:rPr>
                <w:b/>
              </w:rPr>
            </w:pPr>
            <w:r w:rsidRPr="001F7B39">
              <w:rPr>
                <w:b/>
              </w:rPr>
              <w:t>2017 год</w:t>
            </w:r>
          </w:p>
        </w:tc>
        <w:tc>
          <w:tcPr>
            <w:tcW w:w="440" w:type="pct"/>
            <w:vAlign w:val="center"/>
          </w:tcPr>
          <w:p w:rsidR="00C30057" w:rsidRPr="001F7B39" w:rsidRDefault="00C30057" w:rsidP="001F7B39">
            <w:pPr>
              <w:spacing w:after="0" w:line="240" w:lineRule="auto"/>
              <w:jc w:val="both"/>
              <w:rPr>
                <w:b/>
              </w:rPr>
            </w:pPr>
            <w:r w:rsidRPr="001F7B39">
              <w:rPr>
                <w:b/>
              </w:rPr>
              <w:t>2018 год</w:t>
            </w:r>
          </w:p>
        </w:tc>
        <w:tc>
          <w:tcPr>
            <w:tcW w:w="440" w:type="pct"/>
            <w:vAlign w:val="center"/>
          </w:tcPr>
          <w:p w:rsidR="00C30057" w:rsidRPr="001F7B39" w:rsidRDefault="00C30057" w:rsidP="001F7B39">
            <w:pPr>
              <w:spacing w:after="0" w:line="240" w:lineRule="auto"/>
              <w:jc w:val="both"/>
              <w:rPr>
                <w:b/>
              </w:rPr>
            </w:pPr>
            <w:r w:rsidRPr="001F7B39">
              <w:rPr>
                <w:b/>
              </w:rPr>
              <w:t>2019 год</w:t>
            </w:r>
          </w:p>
        </w:tc>
        <w:tc>
          <w:tcPr>
            <w:tcW w:w="367" w:type="pct"/>
            <w:vAlign w:val="center"/>
          </w:tcPr>
          <w:p w:rsidR="00C30057" w:rsidRPr="001F7B39" w:rsidRDefault="00C30057" w:rsidP="001F7B39">
            <w:pPr>
              <w:spacing w:after="0" w:line="240" w:lineRule="auto"/>
              <w:jc w:val="both"/>
              <w:rPr>
                <w:b/>
              </w:rPr>
            </w:pPr>
            <w:r w:rsidRPr="001F7B39">
              <w:rPr>
                <w:b/>
              </w:rPr>
              <w:t>2020 год</w:t>
            </w:r>
          </w:p>
        </w:tc>
        <w:tc>
          <w:tcPr>
            <w:tcW w:w="441" w:type="pct"/>
            <w:vAlign w:val="center"/>
          </w:tcPr>
          <w:p w:rsidR="00C30057" w:rsidRPr="001F7B39" w:rsidRDefault="00C30057" w:rsidP="001F7B39">
            <w:pPr>
              <w:spacing w:after="0" w:line="240" w:lineRule="auto"/>
              <w:jc w:val="both"/>
              <w:rPr>
                <w:b/>
              </w:rPr>
            </w:pPr>
            <w:r w:rsidRPr="001F7B39">
              <w:rPr>
                <w:b/>
              </w:rPr>
              <w:t>2021 год</w:t>
            </w:r>
          </w:p>
        </w:tc>
        <w:tc>
          <w:tcPr>
            <w:tcW w:w="455" w:type="pct"/>
            <w:vAlign w:val="center"/>
          </w:tcPr>
          <w:p w:rsidR="00C30057" w:rsidRPr="001F7B39" w:rsidRDefault="00C30057" w:rsidP="001F7B39">
            <w:pPr>
              <w:spacing w:after="0" w:line="240" w:lineRule="auto"/>
              <w:jc w:val="both"/>
              <w:rPr>
                <w:b/>
              </w:rPr>
            </w:pPr>
            <w:r w:rsidRPr="001F7B39">
              <w:rPr>
                <w:b/>
              </w:rPr>
              <w:t>Итого</w:t>
            </w:r>
          </w:p>
        </w:tc>
      </w:tr>
      <w:tr w:rsidR="00C30057" w:rsidRPr="001F7B39" w:rsidTr="001C7DA0">
        <w:trPr>
          <w:trHeight w:val="42"/>
        </w:trPr>
        <w:tc>
          <w:tcPr>
            <w:tcW w:w="560" w:type="pct"/>
            <w:vMerge/>
            <w:tcBorders>
              <w:right w:val="single" w:sz="6" w:space="0" w:color="auto"/>
            </w:tcBorders>
          </w:tcPr>
          <w:p w:rsidR="00C30057" w:rsidRPr="001F7B39" w:rsidRDefault="00C30057" w:rsidP="001F7B39">
            <w:pPr>
              <w:autoSpaceDE w:val="0"/>
              <w:autoSpaceDN w:val="0"/>
              <w:adjustRightInd w:val="0"/>
              <w:spacing w:after="0" w:line="240" w:lineRule="auto"/>
              <w:jc w:val="both"/>
            </w:pPr>
          </w:p>
        </w:tc>
        <w:tc>
          <w:tcPr>
            <w:tcW w:w="612" w:type="pct"/>
            <w:vMerge w:val="restart"/>
            <w:tcBorders>
              <w:top w:val="single" w:sz="6" w:space="0" w:color="auto"/>
              <w:left w:val="single" w:sz="6" w:space="0" w:color="auto"/>
              <w:right w:val="single" w:sz="6" w:space="0" w:color="auto"/>
            </w:tcBorders>
          </w:tcPr>
          <w:p w:rsidR="00C30057" w:rsidRPr="001F7B39" w:rsidRDefault="00C30057" w:rsidP="001F7B39">
            <w:pPr>
              <w:autoSpaceDE w:val="0"/>
              <w:autoSpaceDN w:val="0"/>
              <w:adjustRightInd w:val="0"/>
              <w:spacing w:after="0" w:line="240" w:lineRule="auto"/>
              <w:jc w:val="both"/>
            </w:pPr>
            <w:r w:rsidRPr="001F7B39">
              <w:rPr>
                <w:bCs/>
              </w:rPr>
              <w:t>Обеспечение деятельности и финансирования муниципальных учреждений</w:t>
            </w:r>
          </w:p>
        </w:tc>
        <w:tc>
          <w:tcPr>
            <w:tcW w:w="514" w:type="pct"/>
            <w:vMerge w:val="restart"/>
            <w:tcBorders>
              <w:top w:val="single" w:sz="6" w:space="0" w:color="auto"/>
              <w:left w:val="single" w:sz="6" w:space="0" w:color="auto"/>
              <w:bottom w:val="single" w:sz="6" w:space="0" w:color="auto"/>
            </w:tcBorders>
          </w:tcPr>
          <w:p w:rsidR="00C30057" w:rsidRPr="001F7B39" w:rsidRDefault="00C30057" w:rsidP="001F7B39">
            <w:pPr>
              <w:autoSpaceDE w:val="0"/>
              <w:autoSpaceDN w:val="0"/>
              <w:adjustRightInd w:val="0"/>
              <w:spacing w:after="0" w:line="240" w:lineRule="auto"/>
              <w:jc w:val="both"/>
            </w:pPr>
            <w:r w:rsidRPr="001F7B39">
              <w:t xml:space="preserve">Администрация </w:t>
            </w:r>
            <w:r w:rsidR="00642821" w:rsidRPr="001F7B39">
              <w:rPr>
                <w:lang w:eastAsia="en-US"/>
              </w:rPr>
              <w:t>городского округа</w:t>
            </w:r>
            <w:r w:rsidRPr="001F7B39">
              <w:t xml:space="preserve"> Пущино</w:t>
            </w:r>
          </w:p>
        </w:tc>
        <w:tc>
          <w:tcPr>
            <w:tcW w:w="732" w:type="pct"/>
          </w:tcPr>
          <w:p w:rsidR="00C30057" w:rsidRPr="001F7B39" w:rsidRDefault="00C30057" w:rsidP="001F7B39">
            <w:pPr>
              <w:autoSpaceDE w:val="0"/>
              <w:autoSpaceDN w:val="0"/>
              <w:adjustRightInd w:val="0"/>
              <w:spacing w:after="0" w:line="240" w:lineRule="auto"/>
              <w:jc w:val="both"/>
              <w:rPr>
                <w:b/>
              </w:rPr>
            </w:pPr>
            <w:r w:rsidRPr="001F7B39">
              <w:rPr>
                <w:b/>
              </w:rPr>
              <w:t>Всего, в том числе:</w:t>
            </w:r>
          </w:p>
        </w:tc>
        <w:tc>
          <w:tcPr>
            <w:tcW w:w="440" w:type="pct"/>
            <w:vAlign w:val="center"/>
          </w:tcPr>
          <w:p w:rsidR="00C30057" w:rsidRPr="001F7B39" w:rsidRDefault="00C30057" w:rsidP="001F7B39">
            <w:pPr>
              <w:autoSpaceDE w:val="0"/>
              <w:autoSpaceDN w:val="0"/>
              <w:adjustRightInd w:val="0"/>
              <w:spacing w:after="0" w:line="240" w:lineRule="auto"/>
              <w:jc w:val="both"/>
              <w:rPr>
                <w:b/>
              </w:rPr>
            </w:pPr>
            <w:r w:rsidRPr="001F7B39">
              <w:rPr>
                <w:b/>
              </w:rPr>
              <w:t>25 673</w:t>
            </w:r>
          </w:p>
        </w:tc>
        <w:tc>
          <w:tcPr>
            <w:tcW w:w="440" w:type="pct"/>
            <w:shd w:val="clear" w:color="auto" w:fill="FFFFFF"/>
            <w:vAlign w:val="center"/>
          </w:tcPr>
          <w:p w:rsidR="00C30057" w:rsidRPr="001F7B39" w:rsidRDefault="006076B1" w:rsidP="001F7B39">
            <w:pPr>
              <w:autoSpaceDE w:val="0"/>
              <w:autoSpaceDN w:val="0"/>
              <w:adjustRightInd w:val="0"/>
              <w:spacing w:after="0" w:line="240" w:lineRule="auto"/>
              <w:jc w:val="both"/>
              <w:rPr>
                <w:b/>
              </w:rPr>
            </w:pPr>
            <w:r w:rsidRPr="001F7B39">
              <w:rPr>
                <w:b/>
              </w:rPr>
              <w:t>28 803</w:t>
            </w:r>
          </w:p>
        </w:tc>
        <w:tc>
          <w:tcPr>
            <w:tcW w:w="440" w:type="pct"/>
            <w:shd w:val="clear" w:color="auto" w:fill="FFFFFF"/>
            <w:vAlign w:val="center"/>
          </w:tcPr>
          <w:p w:rsidR="00C30057" w:rsidRPr="001F7B39" w:rsidRDefault="006076B1" w:rsidP="001F7B39">
            <w:pPr>
              <w:autoSpaceDE w:val="0"/>
              <w:autoSpaceDN w:val="0"/>
              <w:adjustRightInd w:val="0"/>
              <w:spacing w:after="0" w:line="240" w:lineRule="auto"/>
              <w:jc w:val="both"/>
              <w:rPr>
                <w:b/>
              </w:rPr>
            </w:pPr>
            <w:r w:rsidRPr="001F7B39">
              <w:rPr>
                <w:b/>
              </w:rPr>
              <w:t>26 971</w:t>
            </w:r>
          </w:p>
        </w:tc>
        <w:tc>
          <w:tcPr>
            <w:tcW w:w="367" w:type="pct"/>
            <w:vAlign w:val="center"/>
          </w:tcPr>
          <w:p w:rsidR="00C30057" w:rsidRPr="001F7B39" w:rsidRDefault="006076B1" w:rsidP="001F7B39">
            <w:pPr>
              <w:autoSpaceDE w:val="0"/>
              <w:autoSpaceDN w:val="0"/>
              <w:adjustRightInd w:val="0"/>
              <w:spacing w:after="0" w:line="240" w:lineRule="auto"/>
              <w:jc w:val="both"/>
              <w:rPr>
                <w:b/>
              </w:rPr>
            </w:pPr>
            <w:r w:rsidRPr="001F7B39">
              <w:rPr>
                <w:b/>
              </w:rPr>
              <w:t>26 471</w:t>
            </w:r>
          </w:p>
        </w:tc>
        <w:tc>
          <w:tcPr>
            <w:tcW w:w="441" w:type="pct"/>
            <w:vAlign w:val="center"/>
          </w:tcPr>
          <w:p w:rsidR="00C30057" w:rsidRPr="001F7B39" w:rsidRDefault="006076B1" w:rsidP="001F7B39">
            <w:pPr>
              <w:autoSpaceDE w:val="0"/>
              <w:autoSpaceDN w:val="0"/>
              <w:adjustRightInd w:val="0"/>
              <w:spacing w:after="0" w:line="240" w:lineRule="auto"/>
              <w:jc w:val="both"/>
              <w:rPr>
                <w:b/>
              </w:rPr>
            </w:pPr>
            <w:r w:rsidRPr="001F7B39">
              <w:rPr>
                <w:b/>
              </w:rPr>
              <w:t>26 971</w:t>
            </w:r>
          </w:p>
        </w:tc>
        <w:tc>
          <w:tcPr>
            <w:tcW w:w="455" w:type="pct"/>
            <w:vAlign w:val="center"/>
          </w:tcPr>
          <w:p w:rsidR="00C30057" w:rsidRPr="001F7B39" w:rsidRDefault="006076B1" w:rsidP="001F7B39">
            <w:pPr>
              <w:autoSpaceDE w:val="0"/>
              <w:autoSpaceDN w:val="0"/>
              <w:adjustRightInd w:val="0"/>
              <w:spacing w:after="0" w:line="240" w:lineRule="auto"/>
              <w:jc w:val="both"/>
              <w:rPr>
                <w:b/>
              </w:rPr>
            </w:pPr>
            <w:r w:rsidRPr="001F7B39">
              <w:rPr>
                <w:b/>
              </w:rPr>
              <w:t>134 889</w:t>
            </w:r>
          </w:p>
        </w:tc>
      </w:tr>
      <w:tr w:rsidR="00C30057" w:rsidRPr="001F7B39" w:rsidTr="001C7DA0">
        <w:trPr>
          <w:trHeight w:val="93"/>
        </w:trPr>
        <w:tc>
          <w:tcPr>
            <w:tcW w:w="560" w:type="pct"/>
            <w:vMerge/>
            <w:tcBorders>
              <w:right w:val="single" w:sz="6" w:space="0" w:color="auto"/>
            </w:tcBorders>
          </w:tcPr>
          <w:p w:rsidR="00C30057" w:rsidRPr="001F7B39" w:rsidRDefault="00C30057" w:rsidP="001F7B39">
            <w:pPr>
              <w:autoSpaceDE w:val="0"/>
              <w:autoSpaceDN w:val="0"/>
              <w:adjustRightInd w:val="0"/>
              <w:spacing w:after="0" w:line="240" w:lineRule="auto"/>
              <w:jc w:val="both"/>
            </w:pPr>
          </w:p>
        </w:tc>
        <w:tc>
          <w:tcPr>
            <w:tcW w:w="612" w:type="pct"/>
            <w:vMerge/>
            <w:tcBorders>
              <w:left w:val="single" w:sz="6" w:space="0" w:color="auto"/>
              <w:right w:val="single" w:sz="6" w:space="0" w:color="auto"/>
            </w:tcBorders>
          </w:tcPr>
          <w:p w:rsidR="00C30057" w:rsidRPr="001F7B39" w:rsidRDefault="00C30057" w:rsidP="001F7B39">
            <w:pPr>
              <w:autoSpaceDE w:val="0"/>
              <w:autoSpaceDN w:val="0"/>
              <w:adjustRightInd w:val="0"/>
              <w:spacing w:after="0" w:line="240" w:lineRule="auto"/>
              <w:jc w:val="both"/>
            </w:pPr>
          </w:p>
        </w:tc>
        <w:tc>
          <w:tcPr>
            <w:tcW w:w="514" w:type="pct"/>
            <w:vMerge/>
            <w:tcBorders>
              <w:top w:val="single" w:sz="6" w:space="0" w:color="auto"/>
              <w:left w:val="single" w:sz="6" w:space="0" w:color="auto"/>
              <w:bottom w:val="single" w:sz="6" w:space="0" w:color="auto"/>
            </w:tcBorders>
          </w:tcPr>
          <w:p w:rsidR="00C30057" w:rsidRPr="001F7B39" w:rsidRDefault="00C30057" w:rsidP="001F7B39">
            <w:pPr>
              <w:autoSpaceDE w:val="0"/>
              <w:autoSpaceDN w:val="0"/>
              <w:adjustRightInd w:val="0"/>
              <w:spacing w:after="0" w:line="240" w:lineRule="auto"/>
              <w:jc w:val="both"/>
            </w:pPr>
          </w:p>
        </w:tc>
        <w:tc>
          <w:tcPr>
            <w:tcW w:w="732" w:type="pct"/>
          </w:tcPr>
          <w:p w:rsidR="00C30057" w:rsidRPr="001F7B39" w:rsidRDefault="00C30057"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440" w:type="pct"/>
            <w:vAlign w:val="center"/>
          </w:tcPr>
          <w:p w:rsidR="00C30057" w:rsidRPr="001F7B39" w:rsidRDefault="00C30057" w:rsidP="001F7B39">
            <w:pPr>
              <w:autoSpaceDE w:val="0"/>
              <w:autoSpaceDN w:val="0"/>
              <w:adjustRightInd w:val="0"/>
              <w:spacing w:after="0" w:line="240" w:lineRule="auto"/>
              <w:jc w:val="both"/>
            </w:pPr>
            <w:r w:rsidRPr="001F7B39">
              <w:t>25 673</w:t>
            </w:r>
          </w:p>
        </w:tc>
        <w:tc>
          <w:tcPr>
            <w:tcW w:w="440" w:type="pct"/>
            <w:shd w:val="clear" w:color="auto" w:fill="FFFFFF"/>
            <w:vAlign w:val="center"/>
          </w:tcPr>
          <w:p w:rsidR="00C30057" w:rsidRPr="001F7B39" w:rsidRDefault="00C30057" w:rsidP="001F7B39">
            <w:pPr>
              <w:autoSpaceDE w:val="0"/>
              <w:autoSpaceDN w:val="0"/>
              <w:adjustRightInd w:val="0"/>
              <w:spacing w:after="0" w:line="240" w:lineRule="auto"/>
              <w:jc w:val="both"/>
            </w:pPr>
            <w:r w:rsidRPr="001F7B39">
              <w:t xml:space="preserve">28 </w:t>
            </w:r>
            <w:r w:rsidR="006076B1" w:rsidRPr="001F7B39">
              <w:t>803</w:t>
            </w:r>
          </w:p>
        </w:tc>
        <w:tc>
          <w:tcPr>
            <w:tcW w:w="440" w:type="pct"/>
            <w:shd w:val="clear" w:color="auto" w:fill="FFFFFF"/>
            <w:vAlign w:val="center"/>
          </w:tcPr>
          <w:p w:rsidR="00C30057" w:rsidRPr="001F7B39" w:rsidRDefault="006076B1" w:rsidP="001F7B39">
            <w:pPr>
              <w:autoSpaceDE w:val="0"/>
              <w:autoSpaceDN w:val="0"/>
              <w:adjustRightInd w:val="0"/>
              <w:spacing w:after="0" w:line="240" w:lineRule="auto"/>
              <w:jc w:val="both"/>
            </w:pPr>
            <w:r w:rsidRPr="001F7B39">
              <w:t>26 971</w:t>
            </w:r>
          </w:p>
        </w:tc>
        <w:tc>
          <w:tcPr>
            <w:tcW w:w="367" w:type="pct"/>
            <w:vAlign w:val="center"/>
          </w:tcPr>
          <w:p w:rsidR="00C30057" w:rsidRPr="001F7B39" w:rsidRDefault="006076B1" w:rsidP="001F7B39">
            <w:pPr>
              <w:autoSpaceDE w:val="0"/>
              <w:autoSpaceDN w:val="0"/>
              <w:adjustRightInd w:val="0"/>
              <w:spacing w:after="0" w:line="240" w:lineRule="auto"/>
              <w:jc w:val="both"/>
            </w:pPr>
            <w:r w:rsidRPr="001F7B39">
              <w:t>26 471</w:t>
            </w:r>
          </w:p>
        </w:tc>
        <w:tc>
          <w:tcPr>
            <w:tcW w:w="441" w:type="pct"/>
            <w:vAlign w:val="center"/>
          </w:tcPr>
          <w:p w:rsidR="00C30057" w:rsidRPr="001F7B39" w:rsidRDefault="006076B1" w:rsidP="001F7B39">
            <w:pPr>
              <w:autoSpaceDE w:val="0"/>
              <w:autoSpaceDN w:val="0"/>
              <w:adjustRightInd w:val="0"/>
              <w:spacing w:after="0" w:line="240" w:lineRule="auto"/>
              <w:jc w:val="both"/>
            </w:pPr>
            <w:r w:rsidRPr="001F7B39">
              <w:t>26 971</w:t>
            </w:r>
          </w:p>
        </w:tc>
        <w:tc>
          <w:tcPr>
            <w:tcW w:w="455" w:type="pct"/>
            <w:vAlign w:val="center"/>
          </w:tcPr>
          <w:p w:rsidR="00C30057" w:rsidRPr="001F7B39" w:rsidRDefault="006076B1" w:rsidP="001F7B39">
            <w:pPr>
              <w:autoSpaceDE w:val="0"/>
              <w:autoSpaceDN w:val="0"/>
              <w:adjustRightInd w:val="0"/>
              <w:spacing w:after="0" w:line="240" w:lineRule="auto"/>
              <w:jc w:val="both"/>
            </w:pPr>
            <w:r w:rsidRPr="001F7B39">
              <w:t>134 889</w:t>
            </w:r>
          </w:p>
        </w:tc>
      </w:tr>
      <w:tr w:rsidR="00C30057" w:rsidRPr="001F7B39" w:rsidTr="001C7DA0">
        <w:trPr>
          <w:trHeight w:val="36"/>
        </w:trPr>
        <w:tc>
          <w:tcPr>
            <w:tcW w:w="560" w:type="pct"/>
            <w:vMerge/>
            <w:tcBorders>
              <w:right w:val="single" w:sz="6" w:space="0" w:color="auto"/>
            </w:tcBorders>
          </w:tcPr>
          <w:p w:rsidR="00C30057" w:rsidRPr="001F7B39" w:rsidRDefault="00C30057" w:rsidP="001F7B39">
            <w:pPr>
              <w:autoSpaceDE w:val="0"/>
              <w:autoSpaceDN w:val="0"/>
              <w:adjustRightInd w:val="0"/>
              <w:spacing w:after="0" w:line="240" w:lineRule="auto"/>
              <w:jc w:val="both"/>
            </w:pPr>
          </w:p>
        </w:tc>
        <w:tc>
          <w:tcPr>
            <w:tcW w:w="612" w:type="pct"/>
            <w:vMerge/>
            <w:tcBorders>
              <w:left w:val="single" w:sz="6" w:space="0" w:color="auto"/>
              <w:right w:val="single" w:sz="6" w:space="0" w:color="auto"/>
            </w:tcBorders>
          </w:tcPr>
          <w:p w:rsidR="00C30057" w:rsidRPr="001F7B39" w:rsidRDefault="00C30057" w:rsidP="001F7B39">
            <w:pPr>
              <w:autoSpaceDE w:val="0"/>
              <w:autoSpaceDN w:val="0"/>
              <w:adjustRightInd w:val="0"/>
              <w:spacing w:after="0" w:line="240" w:lineRule="auto"/>
              <w:jc w:val="both"/>
            </w:pPr>
          </w:p>
        </w:tc>
        <w:tc>
          <w:tcPr>
            <w:tcW w:w="514" w:type="pct"/>
            <w:vMerge/>
            <w:tcBorders>
              <w:top w:val="single" w:sz="6" w:space="0" w:color="auto"/>
              <w:left w:val="single" w:sz="6" w:space="0" w:color="auto"/>
              <w:bottom w:val="single" w:sz="6" w:space="0" w:color="auto"/>
            </w:tcBorders>
          </w:tcPr>
          <w:p w:rsidR="00C30057" w:rsidRPr="001F7B39" w:rsidRDefault="00C30057" w:rsidP="001F7B39">
            <w:pPr>
              <w:autoSpaceDE w:val="0"/>
              <w:autoSpaceDN w:val="0"/>
              <w:adjustRightInd w:val="0"/>
              <w:spacing w:after="0" w:line="240" w:lineRule="auto"/>
              <w:jc w:val="both"/>
            </w:pPr>
          </w:p>
        </w:tc>
        <w:tc>
          <w:tcPr>
            <w:tcW w:w="732" w:type="pct"/>
          </w:tcPr>
          <w:p w:rsidR="00C30057" w:rsidRPr="001F7B39" w:rsidRDefault="00C30057" w:rsidP="001F7B39">
            <w:pPr>
              <w:autoSpaceDE w:val="0"/>
              <w:autoSpaceDN w:val="0"/>
              <w:adjustRightInd w:val="0"/>
              <w:spacing w:after="0" w:line="240" w:lineRule="auto"/>
              <w:jc w:val="both"/>
            </w:pPr>
            <w:r w:rsidRPr="001F7B39">
              <w:t>Средства бюджета Московской области</w:t>
            </w:r>
          </w:p>
        </w:tc>
        <w:tc>
          <w:tcPr>
            <w:tcW w:w="440" w:type="pct"/>
            <w:vAlign w:val="center"/>
          </w:tcPr>
          <w:p w:rsidR="00C30057" w:rsidRPr="001F7B39" w:rsidRDefault="00C30057" w:rsidP="001F7B39">
            <w:pPr>
              <w:autoSpaceDE w:val="0"/>
              <w:autoSpaceDN w:val="0"/>
              <w:adjustRightInd w:val="0"/>
              <w:spacing w:after="0" w:line="240" w:lineRule="auto"/>
              <w:jc w:val="both"/>
            </w:pPr>
            <w:r w:rsidRPr="001F7B39">
              <w:t>0</w:t>
            </w:r>
          </w:p>
        </w:tc>
        <w:tc>
          <w:tcPr>
            <w:tcW w:w="440" w:type="pct"/>
            <w:vAlign w:val="center"/>
          </w:tcPr>
          <w:p w:rsidR="00C30057" w:rsidRPr="001F7B39" w:rsidRDefault="00C30057" w:rsidP="001F7B39">
            <w:pPr>
              <w:autoSpaceDE w:val="0"/>
              <w:autoSpaceDN w:val="0"/>
              <w:adjustRightInd w:val="0"/>
              <w:spacing w:after="0" w:line="240" w:lineRule="auto"/>
              <w:jc w:val="both"/>
            </w:pPr>
            <w:r w:rsidRPr="001F7B39">
              <w:t>0</w:t>
            </w:r>
          </w:p>
        </w:tc>
        <w:tc>
          <w:tcPr>
            <w:tcW w:w="440" w:type="pct"/>
            <w:vAlign w:val="center"/>
          </w:tcPr>
          <w:p w:rsidR="00C30057" w:rsidRPr="001F7B39" w:rsidRDefault="00C30057" w:rsidP="001F7B39">
            <w:pPr>
              <w:autoSpaceDE w:val="0"/>
              <w:autoSpaceDN w:val="0"/>
              <w:adjustRightInd w:val="0"/>
              <w:spacing w:after="0" w:line="240" w:lineRule="auto"/>
              <w:jc w:val="both"/>
            </w:pPr>
            <w:r w:rsidRPr="001F7B39">
              <w:t>0</w:t>
            </w:r>
          </w:p>
        </w:tc>
        <w:tc>
          <w:tcPr>
            <w:tcW w:w="367" w:type="pct"/>
            <w:vAlign w:val="center"/>
          </w:tcPr>
          <w:p w:rsidR="00C30057" w:rsidRPr="001F7B39" w:rsidRDefault="00C30057" w:rsidP="001F7B39">
            <w:pPr>
              <w:autoSpaceDE w:val="0"/>
              <w:autoSpaceDN w:val="0"/>
              <w:adjustRightInd w:val="0"/>
              <w:spacing w:after="0" w:line="240" w:lineRule="auto"/>
              <w:jc w:val="both"/>
            </w:pPr>
            <w:r w:rsidRPr="001F7B39">
              <w:t>0</w:t>
            </w:r>
          </w:p>
        </w:tc>
        <w:tc>
          <w:tcPr>
            <w:tcW w:w="441" w:type="pct"/>
            <w:vAlign w:val="center"/>
          </w:tcPr>
          <w:p w:rsidR="00C30057" w:rsidRPr="001F7B39" w:rsidRDefault="00C30057" w:rsidP="001F7B39">
            <w:pPr>
              <w:autoSpaceDE w:val="0"/>
              <w:autoSpaceDN w:val="0"/>
              <w:adjustRightInd w:val="0"/>
              <w:spacing w:after="0" w:line="240" w:lineRule="auto"/>
              <w:jc w:val="both"/>
            </w:pPr>
            <w:r w:rsidRPr="001F7B39">
              <w:t>0</w:t>
            </w:r>
          </w:p>
        </w:tc>
        <w:tc>
          <w:tcPr>
            <w:tcW w:w="455" w:type="pct"/>
            <w:vAlign w:val="center"/>
          </w:tcPr>
          <w:p w:rsidR="00C30057" w:rsidRPr="001F7B39" w:rsidRDefault="00C30057" w:rsidP="001F7B39">
            <w:pPr>
              <w:autoSpaceDE w:val="0"/>
              <w:autoSpaceDN w:val="0"/>
              <w:adjustRightInd w:val="0"/>
              <w:spacing w:after="0" w:line="240" w:lineRule="auto"/>
              <w:jc w:val="both"/>
            </w:pPr>
            <w:r w:rsidRPr="001F7B39">
              <w:t>0</w:t>
            </w:r>
          </w:p>
        </w:tc>
      </w:tr>
      <w:tr w:rsidR="00C30057" w:rsidRPr="001F7B39" w:rsidTr="001C7DA0">
        <w:trPr>
          <w:trHeight w:val="36"/>
        </w:trPr>
        <w:tc>
          <w:tcPr>
            <w:tcW w:w="560" w:type="pct"/>
            <w:vMerge/>
            <w:tcBorders>
              <w:right w:val="single" w:sz="6" w:space="0" w:color="auto"/>
            </w:tcBorders>
          </w:tcPr>
          <w:p w:rsidR="00C30057" w:rsidRPr="001F7B39" w:rsidRDefault="00C30057" w:rsidP="001F7B39">
            <w:pPr>
              <w:autoSpaceDE w:val="0"/>
              <w:autoSpaceDN w:val="0"/>
              <w:adjustRightInd w:val="0"/>
              <w:spacing w:after="0" w:line="240" w:lineRule="auto"/>
              <w:jc w:val="both"/>
            </w:pPr>
          </w:p>
        </w:tc>
        <w:tc>
          <w:tcPr>
            <w:tcW w:w="612" w:type="pct"/>
            <w:vMerge/>
            <w:tcBorders>
              <w:left w:val="single" w:sz="6" w:space="0" w:color="auto"/>
              <w:right w:val="single" w:sz="6" w:space="0" w:color="auto"/>
            </w:tcBorders>
          </w:tcPr>
          <w:p w:rsidR="00C30057" w:rsidRPr="001F7B39" w:rsidRDefault="00C30057" w:rsidP="001F7B39">
            <w:pPr>
              <w:autoSpaceDE w:val="0"/>
              <w:autoSpaceDN w:val="0"/>
              <w:adjustRightInd w:val="0"/>
              <w:spacing w:after="0" w:line="240" w:lineRule="auto"/>
              <w:jc w:val="both"/>
            </w:pPr>
          </w:p>
        </w:tc>
        <w:tc>
          <w:tcPr>
            <w:tcW w:w="514" w:type="pct"/>
            <w:vMerge/>
            <w:tcBorders>
              <w:top w:val="single" w:sz="6" w:space="0" w:color="auto"/>
              <w:left w:val="single" w:sz="6" w:space="0" w:color="auto"/>
              <w:bottom w:val="single" w:sz="6" w:space="0" w:color="auto"/>
            </w:tcBorders>
          </w:tcPr>
          <w:p w:rsidR="00C30057" w:rsidRPr="001F7B39" w:rsidRDefault="00C30057" w:rsidP="001F7B39">
            <w:pPr>
              <w:autoSpaceDE w:val="0"/>
              <w:autoSpaceDN w:val="0"/>
              <w:adjustRightInd w:val="0"/>
              <w:spacing w:after="0" w:line="240" w:lineRule="auto"/>
              <w:jc w:val="both"/>
            </w:pPr>
          </w:p>
        </w:tc>
        <w:tc>
          <w:tcPr>
            <w:tcW w:w="732" w:type="pct"/>
          </w:tcPr>
          <w:p w:rsidR="00C30057" w:rsidRPr="001F7B39" w:rsidRDefault="00C30057" w:rsidP="001F7B39">
            <w:pPr>
              <w:autoSpaceDE w:val="0"/>
              <w:autoSpaceDN w:val="0"/>
              <w:adjustRightInd w:val="0"/>
              <w:spacing w:after="0" w:line="240" w:lineRule="auto"/>
              <w:jc w:val="both"/>
            </w:pPr>
            <w:r w:rsidRPr="001F7B39">
              <w:t>Средства федерального бюджета</w:t>
            </w:r>
          </w:p>
        </w:tc>
        <w:tc>
          <w:tcPr>
            <w:tcW w:w="440" w:type="pct"/>
            <w:vAlign w:val="center"/>
          </w:tcPr>
          <w:p w:rsidR="00C30057" w:rsidRPr="001F7B39" w:rsidRDefault="00C30057" w:rsidP="001F7B39">
            <w:pPr>
              <w:spacing w:after="0" w:line="240" w:lineRule="auto"/>
              <w:jc w:val="both"/>
            </w:pPr>
            <w:r w:rsidRPr="001F7B39">
              <w:t>0</w:t>
            </w:r>
          </w:p>
        </w:tc>
        <w:tc>
          <w:tcPr>
            <w:tcW w:w="440" w:type="pct"/>
            <w:vAlign w:val="center"/>
          </w:tcPr>
          <w:p w:rsidR="00C30057" w:rsidRPr="001F7B39" w:rsidRDefault="00C30057" w:rsidP="001F7B39">
            <w:pPr>
              <w:spacing w:after="0" w:line="240" w:lineRule="auto"/>
              <w:jc w:val="both"/>
            </w:pPr>
            <w:r w:rsidRPr="001F7B39">
              <w:t>0</w:t>
            </w:r>
          </w:p>
        </w:tc>
        <w:tc>
          <w:tcPr>
            <w:tcW w:w="440" w:type="pct"/>
            <w:vAlign w:val="center"/>
          </w:tcPr>
          <w:p w:rsidR="00C30057" w:rsidRPr="001F7B39" w:rsidRDefault="00C30057" w:rsidP="001F7B39">
            <w:pPr>
              <w:spacing w:after="0" w:line="240" w:lineRule="auto"/>
              <w:jc w:val="both"/>
            </w:pPr>
            <w:r w:rsidRPr="001F7B39">
              <w:t>0</w:t>
            </w:r>
          </w:p>
        </w:tc>
        <w:tc>
          <w:tcPr>
            <w:tcW w:w="367" w:type="pct"/>
            <w:vAlign w:val="center"/>
          </w:tcPr>
          <w:p w:rsidR="00C30057" w:rsidRPr="001F7B39" w:rsidRDefault="00C30057" w:rsidP="001F7B39">
            <w:pPr>
              <w:spacing w:after="0" w:line="240" w:lineRule="auto"/>
              <w:jc w:val="both"/>
            </w:pPr>
            <w:r w:rsidRPr="001F7B39">
              <w:t>0</w:t>
            </w:r>
          </w:p>
        </w:tc>
        <w:tc>
          <w:tcPr>
            <w:tcW w:w="441" w:type="pct"/>
            <w:vAlign w:val="center"/>
          </w:tcPr>
          <w:p w:rsidR="00C30057" w:rsidRPr="001F7B39" w:rsidRDefault="00C30057" w:rsidP="001F7B39">
            <w:pPr>
              <w:spacing w:after="0" w:line="240" w:lineRule="auto"/>
              <w:jc w:val="both"/>
            </w:pPr>
            <w:r w:rsidRPr="001F7B39">
              <w:t>0</w:t>
            </w:r>
          </w:p>
        </w:tc>
        <w:tc>
          <w:tcPr>
            <w:tcW w:w="455" w:type="pct"/>
            <w:vAlign w:val="center"/>
          </w:tcPr>
          <w:p w:rsidR="00C30057" w:rsidRPr="001F7B39" w:rsidRDefault="00C30057" w:rsidP="001F7B39">
            <w:pPr>
              <w:spacing w:after="0" w:line="240" w:lineRule="auto"/>
              <w:jc w:val="both"/>
            </w:pPr>
            <w:r w:rsidRPr="001F7B39">
              <w:t>0</w:t>
            </w:r>
          </w:p>
        </w:tc>
      </w:tr>
    </w:tbl>
    <w:p w:rsidR="00C30057" w:rsidRPr="001F7B39" w:rsidRDefault="00C30057" w:rsidP="001F7B39">
      <w:pPr>
        <w:spacing w:after="0" w:line="240" w:lineRule="auto"/>
        <w:jc w:val="both"/>
        <w:rPr>
          <w:b/>
          <w:sz w:val="24"/>
          <w:szCs w:val="24"/>
          <w:lang w:eastAsia="en-US"/>
        </w:rPr>
      </w:pPr>
    </w:p>
    <w:p w:rsidR="00B8780D" w:rsidRPr="001F7B39" w:rsidRDefault="00B8780D" w:rsidP="001F7B39">
      <w:pPr>
        <w:spacing w:after="0" w:line="240" w:lineRule="auto"/>
        <w:jc w:val="both"/>
        <w:rPr>
          <w:b/>
          <w:sz w:val="24"/>
          <w:szCs w:val="24"/>
          <w:highlight w:val="yellow"/>
        </w:rPr>
      </w:pPr>
    </w:p>
    <w:p w:rsidR="00B8780D" w:rsidRPr="001F7B39" w:rsidRDefault="00B8780D" w:rsidP="001F7B39">
      <w:pPr>
        <w:pStyle w:val="ae"/>
        <w:numPr>
          <w:ilvl w:val="1"/>
          <w:numId w:val="9"/>
        </w:numPr>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Краткая характеристика сферы реализации муниципальной подпрограммы</w:t>
      </w:r>
    </w:p>
    <w:p w:rsidR="00B8780D" w:rsidRPr="001F7B39" w:rsidRDefault="00B8780D" w:rsidP="001F7B39">
      <w:pPr>
        <w:tabs>
          <w:tab w:val="num" w:pos="0"/>
        </w:tabs>
        <w:spacing w:after="0" w:line="240" w:lineRule="auto"/>
        <w:jc w:val="both"/>
        <w:rPr>
          <w:sz w:val="24"/>
          <w:szCs w:val="24"/>
        </w:rPr>
      </w:pPr>
      <w:r w:rsidRPr="001F7B39">
        <w:rPr>
          <w:b/>
          <w:sz w:val="24"/>
          <w:szCs w:val="24"/>
        </w:rPr>
        <w:t xml:space="preserve"> </w:t>
      </w:r>
    </w:p>
    <w:p w:rsidR="00B8780D" w:rsidRPr="001F7B39" w:rsidRDefault="00B8780D" w:rsidP="001F7B39">
      <w:pPr>
        <w:autoSpaceDE w:val="0"/>
        <w:autoSpaceDN w:val="0"/>
        <w:adjustRightInd w:val="0"/>
        <w:spacing w:after="0" w:line="240" w:lineRule="auto"/>
        <w:ind w:firstLine="709"/>
        <w:jc w:val="both"/>
        <w:rPr>
          <w:sz w:val="24"/>
          <w:szCs w:val="24"/>
        </w:rPr>
      </w:pPr>
      <w:r w:rsidRPr="001F7B39">
        <w:rPr>
          <w:sz w:val="24"/>
          <w:szCs w:val="24"/>
        </w:rPr>
        <w:t>Подпрограмма «</w:t>
      </w:r>
      <w:r w:rsidRPr="001F7B39">
        <w:rPr>
          <w:bCs/>
          <w:sz w:val="24"/>
          <w:szCs w:val="24"/>
        </w:rPr>
        <w:t>Обеспечение деятельности и финансирования муниципальных учреждений»</w:t>
      </w:r>
      <w:r w:rsidRPr="001F7B39">
        <w:rPr>
          <w:sz w:val="24"/>
          <w:szCs w:val="24"/>
        </w:rPr>
        <w:t xml:space="preserve"> (далее – Подпрограмма) сформирована в рамках выполнения задачи по совершенствованию системы муниципального управления в городском округе Пущино по программе «Муниципальное управление городского округа Пущино Московской области» на 2017-2021 годы.</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Мероприятия по обеспечению деятельности и финансированию муниципальных учреждений финансируются из средств бюджета городского округа Пущино. </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Подпрограмма направлена на обеспечение инфраструктуры, необходимой для выполнения функций муниципальных учреждений, в том числе организация материально-технического обеспечения, услуг связи и транспорта, коммунальных услуг, ремонта и содержания имущества, аренды имущества, прочих услуг и расходов.</w:t>
      </w:r>
    </w:p>
    <w:p w:rsidR="00B8780D" w:rsidRPr="001F7B39" w:rsidRDefault="00B8780D" w:rsidP="001F7B39">
      <w:pPr>
        <w:tabs>
          <w:tab w:val="num" w:pos="0"/>
        </w:tabs>
        <w:spacing w:after="0" w:line="240" w:lineRule="auto"/>
        <w:ind w:firstLine="709"/>
        <w:jc w:val="center"/>
        <w:rPr>
          <w:sz w:val="24"/>
          <w:szCs w:val="24"/>
        </w:rPr>
      </w:pPr>
    </w:p>
    <w:p w:rsidR="00B8780D" w:rsidRPr="001F7B39" w:rsidRDefault="00B8780D" w:rsidP="001F7B39">
      <w:pPr>
        <w:pStyle w:val="ae"/>
        <w:numPr>
          <w:ilvl w:val="1"/>
          <w:numId w:val="9"/>
        </w:numPr>
        <w:tabs>
          <w:tab w:val="num" w:pos="0"/>
        </w:tabs>
        <w:spacing w:after="0" w:line="240" w:lineRule="auto"/>
        <w:ind w:left="0" w:firstLine="709"/>
        <w:jc w:val="center"/>
        <w:rPr>
          <w:rFonts w:ascii="Times New Roman" w:hAnsi="Times New Roman"/>
          <w:b/>
          <w:sz w:val="24"/>
          <w:szCs w:val="24"/>
        </w:rPr>
      </w:pPr>
      <w:r w:rsidRPr="001F7B39">
        <w:rPr>
          <w:rFonts w:ascii="Times New Roman" w:hAnsi="Times New Roman"/>
          <w:b/>
          <w:sz w:val="24"/>
          <w:szCs w:val="24"/>
        </w:rPr>
        <w:t>Цель и задачи Подпрограммы</w:t>
      </w:r>
    </w:p>
    <w:p w:rsidR="00B8780D" w:rsidRPr="001F7B39" w:rsidRDefault="00B8780D" w:rsidP="001F7B39">
      <w:pPr>
        <w:tabs>
          <w:tab w:val="num" w:pos="0"/>
        </w:tabs>
        <w:spacing w:after="0" w:line="240" w:lineRule="auto"/>
        <w:ind w:firstLine="709"/>
        <w:jc w:val="both"/>
        <w:rPr>
          <w:sz w:val="24"/>
          <w:szCs w:val="24"/>
        </w:rPr>
      </w:pP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Подпрограмма разработана в целях повышения эффективности организационного и финансового обеспечения, развития и укрепления материально-технической базы муниципальных учреждений, обеспечения условий для эффективного выполнения работниками своих должностных (функциональных) обязанностей.</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Подпрограмма направлена на решение следующих основных задач:</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1. Материально-техническое и организационное обеспечение деятельности муниципальных учреждений.</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 xml:space="preserve">2. Своевременное и полное обеспечение работников муниципальных учреждений денежным содержанием, другими выплатами в соответствии с действующим законодательством, нормативными актами муниципальных учреждений, нормативными </w:t>
      </w:r>
      <w:r w:rsidRPr="001F7B39">
        <w:rPr>
          <w:sz w:val="24"/>
          <w:szCs w:val="24"/>
        </w:rPr>
        <w:lastRenderedPageBreak/>
        <w:t xml:space="preserve">актами Администрации </w:t>
      </w:r>
      <w:r w:rsidR="00642821" w:rsidRPr="001F7B39">
        <w:rPr>
          <w:sz w:val="24"/>
          <w:szCs w:val="24"/>
          <w:lang w:eastAsia="en-US"/>
        </w:rPr>
        <w:t>городского округа Пущино</w:t>
      </w:r>
      <w:r w:rsidRPr="001F7B39">
        <w:rPr>
          <w:sz w:val="24"/>
          <w:szCs w:val="24"/>
        </w:rPr>
        <w:t xml:space="preserve"> и Совета депутатов </w:t>
      </w:r>
      <w:r w:rsidR="00642821" w:rsidRPr="001F7B39">
        <w:rPr>
          <w:sz w:val="24"/>
          <w:szCs w:val="24"/>
          <w:lang w:eastAsia="en-US"/>
        </w:rPr>
        <w:t>городского округа</w:t>
      </w:r>
      <w:r w:rsidRPr="001F7B39">
        <w:rPr>
          <w:sz w:val="24"/>
          <w:szCs w:val="24"/>
        </w:rPr>
        <w:t xml:space="preserve"> Пущино.</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3. Начисление и перечисление в государственные внебюджетные фонды денежных средств по страховым взносам в установленные законодательством сроки.</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4. Заключение договоров и контрактов в соответствии с законодательством Российской Федерации на основании плана закупок.</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5. Расчет и своевременная уплата налогов и государственных пошлин в соответствии с действующим законодательством.</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6. Обеспечение достаточности и обоснованности финансовых средств на исполнение поставленных задач.</w:t>
      </w:r>
    </w:p>
    <w:p w:rsidR="00B8780D" w:rsidRPr="001F7B39" w:rsidRDefault="00B8780D" w:rsidP="001F7B39">
      <w:pPr>
        <w:tabs>
          <w:tab w:val="num" w:pos="0"/>
        </w:tabs>
        <w:spacing w:after="0" w:line="240" w:lineRule="auto"/>
        <w:ind w:firstLine="709"/>
        <w:jc w:val="both"/>
        <w:rPr>
          <w:sz w:val="24"/>
          <w:szCs w:val="24"/>
        </w:rPr>
      </w:pPr>
      <w:r w:rsidRPr="001F7B39">
        <w:rPr>
          <w:sz w:val="24"/>
          <w:szCs w:val="24"/>
        </w:rPr>
        <w:t>7. Создание оптимальных условий работы работников муниципальных учреждений.</w:t>
      </w:r>
    </w:p>
    <w:p w:rsidR="00B8780D" w:rsidRPr="001F7B39" w:rsidRDefault="00B8780D" w:rsidP="001F7B39">
      <w:pPr>
        <w:tabs>
          <w:tab w:val="num" w:pos="0"/>
        </w:tabs>
        <w:spacing w:after="0" w:line="240" w:lineRule="auto"/>
        <w:jc w:val="center"/>
        <w:rPr>
          <w:sz w:val="24"/>
          <w:szCs w:val="24"/>
        </w:rPr>
      </w:pPr>
    </w:p>
    <w:p w:rsidR="00B8780D" w:rsidRPr="001F7B39" w:rsidRDefault="00B8780D" w:rsidP="001F7B39">
      <w:pPr>
        <w:pStyle w:val="ae"/>
        <w:widowControl w:val="0"/>
        <w:numPr>
          <w:ilvl w:val="1"/>
          <w:numId w:val="9"/>
        </w:numPr>
        <w:autoSpaceDE w:val="0"/>
        <w:autoSpaceDN w:val="0"/>
        <w:adjustRightInd w:val="0"/>
        <w:spacing w:after="0" w:line="240" w:lineRule="auto"/>
        <w:ind w:left="0" w:firstLine="0"/>
        <w:jc w:val="center"/>
        <w:rPr>
          <w:rFonts w:ascii="Times New Roman" w:hAnsi="Times New Roman"/>
          <w:b/>
          <w:sz w:val="24"/>
          <w:szCs w:val="24"/>
        </w:rPr>
      </w:pPr>
      <w:r w:rsidRPr="001F7B39">
        <w:rPr>
          <w:rFonts w:ascii="Times New Roman" w:hAnsi="Times New Roman"/>
          <w:b/>
          <w:sz w:val="24"/>
          <w:szCs w:val="24"/>
        </w:rPr>
        <w:t>Основные направления и мероприятия реализации Подпрограммы</w:t>
      </w:r>
    </w:p>
    <w:p w:rsidR="00B8780D" w:rsidRPr="001F7B39" w:rsidRDefault="00B8780D" w:rsidP="001F7B39">
      <w:pPr>
        <w:widowControl w:val="0"/>
        <w:tabs>
          <w:tab w:val="num" w:pos="0"/>
        </w:tabs>
        <w:autoSpaceDE w:val="0"/>
        <w:autoSpaceDN w:val="0"/>
        <w:adjustRightInd w:val="0"/>
        <w:spacing w:after="0" w:line="240" w:lineRule="auto"/>
        <w:jc w:val="both"/>
        <w:rPr>
          <w:sz w:val="24"/>
          <w:szCs w:val="24"/>
        </w:rPr>
      </w:pPr>
    </w:p>
    <w:p w:rsidR="00B8780D" w:rsidRPr="001F7B39" w:rsidRDefault="001547C9" w:rsidP="001F7B39">
      <w:pPr>
        <w:widowControl w:val="0"/>
        <w:tabs>
          <w:tab w:val="num" w:pos="0"/>
        </w:tabs>
        <w:autoSpaceDE w:val="0"/>
        <w:autoSpaceDN w:val="0"/>
        <w:adjustRightInd w:val="0"/>
        <w:spacing w:after="0" w:line="240" w:lineRule="auto"/>
        <w:ind w:firstLine="709"/>
        <w:jc w:val="both"/>
        <w:rPr>
          <w:sz w:val="24"/>
          <w:szCs w:val="24"/>
        </w:rPr>
      </w:pPr>
      <w:hyperlink r:id="rId22" w:history="1">
        <w:r w:rsidR="00B8780D" w:rsidRPr="001F7B39">
          <w:rPr>
            <w:rStyle w:val="aff1"/>
            <w:color w:val="auto"/>
            <w:sz w:val="24"/>
            <w:szCs w:val="24"/>
            <w:u w:val="none"/>
          </w:rPr>
          <w:t>Перечень</w:t>
        </w:r>
      </w:hyperlink>
      <w:r w:rsidR="00B8780D" w:rsidRPr="001F7B39">
        <w:rPr>
          <w:sz w:val="24"/>
          <w:szCs w:val="24"/>
        </w:rPr>
        <w:t xml:space="preserve"> мероприятий, направленных на решение указанных </w:t>
      </w:r>
      <w:r w:rsidR="001F7B39" w:rsidRPr="001F7B39">
        <w:rPr>
          <w:sz w:val="24"/>
          <w:szCs w:val="24"/>
        </w:rPr>
        <w:t>задач, включает</w:t>
      </w:r>
      <w:r w:rsidR="00B8780D" w:rsidRPr="001F7B39">
        <w:rPr>
          <w:sz w:val="24"/>
          <w:szCs w:val="24"/>
        </w:rPr>
        <w:t xml:space="preserve"> в себя:</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обеспечение деятельности и финансирования муниципальных учреждений;</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оплата труда, прочие выплаты и начисления страховых взносов на выплаты по оплате труда;</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меры по приобретению услуг связи;</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мероприятия по обеспечению транспортными услугами;</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реализация мер по приобретению коммунальных услуг;</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xml:space="preserve">- мероприятия по содержанию имущества муниципальных учреждений, в </w:t>
      </w:r>
      <w:proofErr w:type="spellStart"/>
      <w:r w:rsidRPr="001F7B39">
        <w:rPr>
          <w:sz w:val="24"/>
          <w:szCs w:val="24"/>
        </w:rPr>
        <w:t>т.ч</w:t>
      </w:r>
      <w:proofErr w:type="spellEnd"/>
      <w:r w:rsidRPr="001F7B39">
        <w:rPr>
          <w:sz w:val="24"/>
          <w:szCs w:val="24"/>
        </w:rPr>
        <w:t>. текущий ремонт помещений муниципальных учреждений по утвержденным дефектным ведомостям и сметам на производимые ремонтные работы;</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реализация мер по приобретению прочих услуг и работ: охранные услуги, услуги пожарной сигнализации, услуги по договорам подписки на периодику, типографские услуги, услуги по обслуживанию и сопровождению программных продуктов и т.д.;</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обеспечение уплаты налоговых платежей в соответствии с действующим налоговым законодательством;</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xml:space="preserve">- приобретение объектов, относящихся к основным средствам, по утвержденному плану закупок, и на основании Федерального закона </w:t>
      </w:r>
      <w:r w:rsidR="001F7B39" w:rsidRPr="001F7B39">
        <w:rPr>
          <w:rStyle w:val="aff1"/>
          <w:color w:val="auto"/>
          <w:sz w:val="24"/>
          <w:szCs w:val="24"/>
          <w:u w:val="none"/>
        </w:rPr>
        <w:t>Российской Федерации</w:t>
      </w:r>
      <w:r w:rsidR="001F7B39" w:rsidRPr="001F7B39">
        <w:rPr>
          <w:sz w:val="24"/>
          <w:szCs w:val="24"/>
        </w:rPr>
        <w:t xml:space="preserve"> </w:t>
      </w:r>
      <w:r w:rsidRPr="001F7B39">
        <w:rPr>
          <w:sz w:val="24"/>
          <w:szCs w:val="24"/>
        </w:rPr>
        <w:t xml:space="preserve">от 05.04.2013 </w:t>
      </w:r>
      <w:r w:rsidR="001F7B39">
        <w:rPr>
          <w:sz w:val="24"/>
          <w:szCs w:val="24"/>
        </w:rPr>
        <w:t xml:space="preserve">              </w:t>
      </w:r>
      <w:r w:rsidRPr="001F7B39">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w:t>
      </w:r>
      <w:r w:rsidR="001F7B39">
        <w:rPr>
          <w:sz w:val="24"/>
          <w:szCs w:val="24"/>
        </w:rPr>
        <w:t xml:space="preserve">                  </w:t>
      </w:r>
      <w:r w:rsidRPr="001F7B39">
        <w:rPr>
          <w:sz w:val="24"/>
          <w:szCs w:val="24"/>
        </w:rPr>
        <w:t>№ 44-ФЗ);</w:t>
      </w:r>
    </w:p>
    <w:p w:rsidR="00B8780D" w:rsidRPr="001F7B39" w:rsidRDefault="00B8780D" w:rsidP="001F7B39">
      <w:pPr>
        <w:widowControl w:val="0"/>
        <w:tabs>
          <w:tab w:val="num" w:pos="0"/>
        </w:tabs>
        <w:autoSpaceDE w:val="0"/>
        <w:autoSpaceDN w:val="0"/>
        <w:adjustRightInd w:val="0"/>
        <w:spacing w:after="0" w:line="240" w:lineRule="auto"/>
        <w:ind w:firstLine="709"/>
        <w:jc w:val="both"/>
        <w:rPr>
          <w:sz w:val="24"/>
          <w:szCs w:val="24"/>
        </w:rPr>
      </w:pPr>
      <w:r w:rsidRPr="001F7B39">
        <w:rPr>
          <w:sz w:val="24"/>
          <w:szCs w:val="24"/>
        </w:rPr>
        <w:t>- приобретение расходных материалов (запчастей к оргтехнике, картриджей к принтерам и ксероксам, канцелярских и хозяйственных товаров).</w:t>
      </w:r>
    </w:p>
    <w:p w:rsidR="00B8780D" w:rsidRPr="001F7B39" w:rsidRDefault="00B8780D" w:rsidP="001F7B39">
      <w:pPr>
        <w:widowControl w:val="0"/>
        <w:tabs>
          <w:tab w:val="num" w:pos="0"/>
        </w:tabs>
        <w:autoSpaceDE w:val="0"/>
        <w:autoSpaceDN w:val="0"/>
        <w:adjustRightInd w:val="0"/>
        <w:spacing w:after="0" w:line="240" w:lineRule="auto"/>
        <w:jc w:val="both"/>
        <w:rPr>
          <w:bCs/>
          <w:sz w:val="24"/>
          <w:szCs w:val="24"/>
        </w:rPr>
      </w:pPr>
    </w:p>
    <w:p w:rsidR="00B8780D" w:rsidRPr="001F7B39" w:rsidRDefault="00B8780D" w:rsidP="001F7B39">
      <w:pPr>
        <w:pStyle w:val="30"/>
        <w:keepLines w:val="0"/>
        <w:widowControl w:val="0"/>
        <w:numPr>
          <w:ilvl w:val="1"/>
          <w:numId w:val="9"/>
        </w:numPr>
        <w:suppressAutoHyphens/>
        <w:spacing w:before="0" w:line="240" w:lineRule="auto"/>
        <w:ind w:left="0" w:firstLine="0"/>
        <w:jc w:val="center"/>
        <w:rPr>
          <w:rFonts w:ascii="Times New Roman" w:hAnsi="Times New Roman"/>
          <w:bCs w:val="0"/>
          <w:sz w:val="24"/>
          <w:szCs w:val="24"/>
        </w:rPr>
      </w:pPr>
      <w:r w:rsidRPr="001F7B39">
        <w:rPr>
          <w:rFonts w:ascii="Times New Roman" w:hAnsi="Times New Roman"/>
          <w:bCs w:val="0"/>
          <w:sz w:val="24"/>
          <w:szCs w:val="24"/>
        </w:rPr>
        <w:t>Механизм реализации Подпрограммы</w:t>
      </w:r>
    </w:p>
    <w:p w:rsidR="00B8780D" w:rsidRPr="001F7B39" w:rsidRDefault="00B8780D" w:rsidP="001F7B39">
      <w:pPr>
        <w:spacing w:after="0" w:line="240" w:lineRule="auto"/>
        <w:jc w:val="both"/>
        <w:rPr>
          <w:sz w:val="24"/>
          <w:szCs w:val="24"/>
        </w:rPr>
      </w:pPr>
    </w:p>
    <w:p w:rsidR="00B8780D" w:rsidRPr="001F7B39" w:rsidRDefault="00B8780D" w:rsidP="001F7B39">
      <w:pPr>
        <w:pStyle w:val="afd"/>
        <w:tabs>
          <w:tab w:val="num" w:pos="0"/>
        </w:tabs>
        <w:spacing w:after="0"/>
        <w:ind w:firstLine="709"/>
        <w:jc w:val="both"/>
        <w:rPr>
          <w:sz w:val="24"/>
          <w:szCs w:val="24"/>
        </w:rPr>
      </w:pPr>
      <w:r w:rsidRPr="001F7B39">
        <w:rPr>
          <w:sz w:val="24"/>
          <w:szCs w:val="24"/>
        </w:rPr>
        <w:t>Реализация Подпрограммы осуществляется за счет средств бюджета городского округа Пущино.</w:t>
      </w:r>
    </w:p>
    <w:p w:rsidR="00B8780D" w:rsidRPr="001F7B39" w:rsidRDefault="00B8780D" w:rsidP="001F7B39">
      <w:pPr>
        <w:pStyle w:val="afd"/>
        <w:tabs>
          <w:tab w:val="num" w:pos="0"/>
        </w:tabs>
        <w:spacing w:after="0"/>
        <w:ind w:firstLine="709"/>
        <w:jc w:val="both"/>
        <w:rPr>
          <w:sz w:val="24"/>
          <w:szCs w:val="24"/>
        </w:rPr>
      </w:pPr>
      <w:r w:rsidRPr="001F7B39">
        <w:rPr>
          <w:sz w:val="24"/>
          <w:szCs w:val="24"/>
        </w:rPr>
        <w:t xml:space="preserve">Получателями средств бюджета являются муниципальные учреждения, которые обеспечивают их целевое использование и определяют исполнителей работ (услуг) по мероприятиям Подпрограммы в порядке, установленном Федеральным </w:t>
      </w:r>
      <w:hyperlink r:id="rId23" w:history="1">
        <w:r w:rsidRPr="001F7B39">
          <w:rPr>
            <w:rStyle w:val="aff1"/>
            <w:color w:val="auto"/>
            <w:sz w:val="24"/>
            <w:szCs w:val="24"/>
            <w:u w:val="none"/>
          </w:rPr>
          <w:t>законом</w:t>
        </w:r>
      </w:hyperlink>
      <w:r w:rsidR="001F7B39">
        <w:rPr>
          <w:rStyle w:val="aff1"/>
          <w:color w:val="auto"/>
          <w:sz w:val="24"/>
          <w:szCs w:val="24"/>
          <w:u w:val="none"/>
        </w:rPr>
        <w:t xml:space="preserve"> Федерации</w:t>
      </w:r>
      <w:r w:rsidRPr="001F7B39">
        <w:rPr>
          <w:sz w:val="24"/>
          <w:szCs w:val="24"/>
        </w:rPr>
        <w:t xml:space="preserve"> от 05.04.2013 № 44-ФЗ.</w:t>
      </w:r>
    </w:p>
    <w:p w:rsidR="00B8780D" w:rsidRPr="001F7B39" w:rsidRDefault="00B8780D" w:rsidP="001F7B39">
      <w:pPr>
        <w:pStyle w:val="30"/>
        <w:keepLines w:val="0"/>
        <w:widowControl w:val="0"/>
        <w:tabs>
          <w:tab w:val="num" w:pos="0"/>
        </w:tabs>
        <w:suppressAutoHyphens/>
        <w:spacing w:before="0" w:line="240" w:lineRule="auto"/>
        <w:jc w:val="center"/>
        <w:rPr>
          <w:rFonts w:ascii="Times New Roman" w:hAnsi="Times New Roman"/>
          <w:bCs w:val="0"/>
          <w:sz w:val="24"/>
          <w:szCs w:val="24"/>
        </w:rPr>
      </w:pPr>
    </w:p>
    <w:p w:rsidR="00B8780D" w:rsidRPr="001F7B39" w:rsidRDefault="00B8780D" w:rsidP="001F7B39">
      <w:pPr>
        <w:pStyle w:val="30"/>
        <w:keepLines w:val="0"/>
        <w:widowControl w:val="0"/>
        <w:numPr>
          <w:ilvl w:val="1"/>
          <w:numId w:val="9"/>
        </w:numPr>
        <w:suppressAutoHyphens/>
        <w:spacing w:before="0" w:line="240" w:lineRule="auto"/>
        <w:ind w:left="0" w:firstLine="0"/>
        <w:jc w:val="center"/>
        <w:rPr>
          <w:rFonts w:ascii="Times New Roman" w:hAnsi="Times New Roman"/>
          <w:bCs w:val="0"/>
          <w:sz w:val="24"/>
          <w:szCs w:val="24"/>
        </w:rPr>
      </w:pPr>
      <w:r w:rsidRPr="001F7B39">
        <w:rPr>
          <w:rFonts w:ascii="Times New Roman" w:hAnsi="Times New Roman"/>
          <w:bCs w:val="0"/>
          <w:sz w:val="24"/>
          <w:szCs w:val="24"/>
        </w:rPr>
        <w:t>Планируемые результаты реализации подпрограммы</w:t>
      </w:r>
    </w:p>
    <w:p w:rsidR="00B8780D" w:rsidRPr="001F7B39" w:rsidRDefault="00B8780D" w:rsidP="001F7B39">
      <w:pPr>
        <w:tabs>
          <w:tab w:val="num" w:pos="0"/>
        </w:tabs>
        <w:autoSpaceDE w:val="0"/>
        <w:autoSpaceDN w:val="0"/>
        <w:adjustRightInd w:val="0"/>
        <w:spacing w:after="0" w:line="240" w:lineRule="auto"/>
        <w:jc w:val="both"/>
        <w:rPr>
          <w:bCs/>
          <w:sz w:val="24"/>
          <w:szCs w:val="24"/>
        </w:rPr>
      </w:pPr>
    </w:p>
    <w:p w:rsidR="00B8780D" w:rsidRPr="001F7B39" w:rsidRDefault="00B8780D" w:rsidP="001F7B39">
      <w:pPr>
        <w:tabs>
          <w:tab w:val="num" w:pos="0"/>
        </w:tabs>
        <w:autoSpaceDE w:val="0"/>
        <w:autoSpaceDN w:val="0"/>
        <w:adjustRightInd w:val="0"/>
        <w:spacing w:after="0" w:line="240" w:lineRule="auto"/>
        <w:ind w:firstLine="709"/>
        <w:jc w:val="both"/>
        <w:rPr>
          <w:bCs/>
          <w:sz w:val="24"/>
          <w:szCs w:val="24"/>
        </w:rPr>
      </w:pPr>
      <w:r w:rsidRPr="001F7B39">
        <w:rPr>
          <w:bCs/>
          <w:sz w:val="24"/>
          <w:szCs w:val="24"/>
        </w:rPr>
        <w:t>Состав показателей эффективности реализации Подпрограммы увязан с основными мероприятиями и позволяет оценить ожидаемые результаты и эффективность ее реализации на период до 2021 года.</w:t>
      </w:r>
    </w:p>
    <w:p w:rsidR="00B8780D" w:rsidRPr="001F7B39" w:rsidRDefault="00B8780D" w:rsidP="001F7B39">
      <w:pPr>
        <w:pStyle w:val="ConsPlusCell"/>
        <w:tabs>
          <w:tab w:val="num" w:pos="0"/>
        </w:tabs>
        <w:jc w:val="both"/>
        <w:rPr>
          <w:rFonts w:ascii="Times New Roman" w:hAnsi="Times New Roman" w:cs="Times New Roman"/>
          <w:sz w:val="24"/>
          <w:szCs w:val="24"/>
          <w:highlight w:val="yellow"/>
        </w:rPr>
      </w:pPr>
    </w:p>
    <w:p w:rsidR="00B8780D" w:rsidRPr="001F7B39" w:rsidRDefault="00B8780D" w:rsidP="001F7B39">
      <w:pPr>
        <w:spacing w:after="0" w:line="240" w:lineRule="auto"/>
        <w:jc w:val="both"/>
        <w:rPr>
          <w:rFonts w:eastAsia="Calibri"/>
          <w:sz w:val="24"/>
          <w:szCs w:val="24"/>
          <w:highlight w:val="yellow"/>
          <w:lang w:eastAsia="en-US"/>
        </w:rPr>
        <w:sectPr w:rsidR="00B8780D" w:rsidRPr="001F7B39" w:rsidSect="001F7B39">
          <w:headerReference w:type="default" r:id="rId24"/>
          <w:pgSz w:w="11906" w:h="16838" w:code="9"/>
          <w:pgMar w:top="1134" w:right="567" w:bottom="1134" w:left="1701" w:header="709" w:footer="709" w:gutter="0"/>
          <w:cols w:space="708"/>
          <w:docGrid w:linePitch="360"/>
        </w:sectPr>
      </w:pPr>
    </w:p>
    <w:p w:rsidR="00C30057" w:rsidRPr="001F7B39" w:rsidRDefault="00C30057" w:rsidP="001F7B39">
      <w:pPr>
        <w:pStyle w:val="ConsPlusNonformat"/>
        <w:numPr>
          <w:ilvl w:val="1"/>
          <w:numId w:val="22"/>
        </w:numPr>
        <w:ind w:left="0" w:firstLine="0"/>
        <w:jc w:val="center"/>
        <w:rPr>
          <w:rFonts w:ascii="Times New Roman" w:hAnsi="Times New Roman" w:cs="Times New Roman"/>
          <w:b/>
          <w:sz w:val="24"/>
          <w:szCs w:val="24"/>
        </w:rPr>
      </w:pPr>
      <w:r w:rsidRPr="001F7B39">
        <w:rPr>
          <w:rFonts w:ascii="Times New Roman" w:hAnsi="Times New Roman" w:cs="Times New Roman"/>
          <w:b/>
          <w:sz w:val="24"/>
          <w:szCs w:val="24"/>
        </w:rPr>
        <w:lastRenderedPageBreak/>
        <w:t>Перечень мероприятий</w:t>
      </w:r>
    </w:p>
    <w:p w:rsidR="00C30057" w:rsidRPr="001F7B39" w:rsidRDefault="00C30057" w:rsidP="001F7B39">
      <w:pPr>
        <w:pStyle w:val="ConsPlusNonformat"/>
        <w:jc w:val="center"/>
        <w:rPr>
          <w:rFonts w:ascii="Times New Roman" w:hAnsi="Times New Roman" w:cs="Times New Roman"/>
          <w:b/>
          <w:sz w:val="24"/>
          <w:szCs w:val="24"/>
        </w:rPr>
      </w:pPr>
      <w:r w:rsidRPr="001F7B39">
        <w:rPr>
          <w:rFonts w:ascii="Times New Roman" w:hAnsi="Times New Roman" w:cs="Times New Roman"/>
          <w:b/>
          <w:sz w:val="24"/>
          <w:szCs w:val="24"/>
        </w:rPr>
        <w:t>муниципальной подпрограммы «</w:t>
      </w:r>
      <w:r w:rsidRPr="001F7B39">
        <w:rPr>
          <w:rFonts w:ascii="Times New Roman" w:hAnsi="Times New Roman" w:cs="Times New Roman"/>
          <w:b/>
          <w:bCs/>
          <w:sz w:val="24"/>
          <w:szCs w:val="24"/>
        </w:rPr>
        <w:t>Обеспечение деятельности и финансирования муниципальных учреждений</w:t>
      </w:r>
      <w:r w:rsidRPr="001F7B39">
        <w:rPr>
          <w:rFonts w:ascii="Times New Roman" w:hAnsi="Times New Roman" w:cs="Times New Roman"/>
          <w:b/>
          <w:sz w:val="24"/>
          <w:szCs w:val="24"/>
        </w:rPr>
        <w:t>»</w:t>
      </w:r>
    </w:p>
    <w:p w:rsidR="00C30057" w:rsidRPr="001F7B39" w:rsidRDefault="00C30057" w:rsidP="001F7B39">
      <w:pPr>
        <w:pStyle w:val="ConsPlusNonformat"/>
        <w:jc w:val="center"/>
        <w:rPr>
          <w:rFonts w:ascii="Times New Roman" w:hAnsi="Times New Roman" w:cs="Times New Roman"/>
          <w:b/>
          <w:sz w:val="24"/>
          <w:szCs w:val="24"/>
        </w:rPr>
      </w:pPr>
      <w:r w:rsidRPr="001F7B39">
        <w:rPr>
          <w:rFonts w:ascii="Times New Roman" w:hAnsi="Times New Roman" w:cs="Times New Roman"/>
          <w:b/>
          <w:sz w:val="24"/>
          <w:szCs w:val="24"/>
        </w:rPr>
        <w:t>на 2017-2021 годы</w:t>
      </w:r>
    </w:p>
    <w:p w:rsidR="00C30057" w:rsidRPr="001F7B39" w:rsidRDefault="00C30057" w:rsidP="001F7B39">
      <w:pPr>
        <w:pStyle w:val="ConsPlusNonformat"/>
        <w:jc w:val="both"/>
        <w:rPr>
          <w:rFonts w:ascii="Times New Roman" w:hAnsi="Times New Roman" w:cs="Times New Roman"/>
          <w:b/>
          <w:sz w:val="24"/>
          <w:szCs w:val="24"/>
        </w:rPr>
      </w:pPr>
    </w:p>
    <w:tbl>
      <w:tblPr>
        <w:tblW w:w="14459" w:type="dxa"/>
        <w:tblInd w:w="132" w:type="dxa"/>
        <w:tblLayout w:type="fixed"/>
        <w:tblCellMar>
          <w:left w:w="75" w:type="dxa"/>
          <w:right w:w="75" w:type="dxa"/>
        </w:tblCellMar>
        <w:tblLook w:val="04A0" w:firstRow="1" w:lastRow="0" w:firstColumn="1" w:lastColumn="0" w:noHBand="0" w:noVBand="1"/>
      </w:tblPr>
      <w:tblGrid>
        <w:gridCol w:w="567"/>
        <w:gridCol w:w="1696"/>
        <w:gridCol w:w="714"/>
        <w:gridCol w:w="1701"/>
        <w:gridCol w:w="1651"/>
        <w:gridCol w:w="759"/>
        <w:gridCol w:w="992"/>
        <w:gridCol w:w="850"/>
        <w:gridCol w:w="851"/>
        <w:gridCol w:w="850"/>
        <w:gridCol w:w="851"/>
        <w:gridCol w:w="709"/>
        <w:gridCol w:w="992"/>
        <w:gridCol w:w="1276"/>
      </w:tblGrid>
      <w:tr w:rsidR="001F7B39" w:rsidRPr="001F7B39" w:rsidTr="001F7B39">
        <w:trPr>
          <w:trHeight w:val="307"/>
        </w:trPr>
        <w:tc>
          <w:tcPr>
            <w:tcW w:w="567"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w:t>
            </w:r>
          </w:p>
          <w:p w:rsidR="00C30057" w:rsidRPr="001F7B39" w:rsidRDefault="00C30057" w:rsidP="001F7B39">
            <w:pPr>
              <w:autoSpaceDE w:val="0"/>
              <w:autoSpaceDN w:val="0"/>
              <w:adjustRightInd w:val="0"/>
              <w:spacing w:after="0" w:line="240" w:lineRule="auto"/>
              <w:jc w:val="both"/>
              <w:rPr>
                <w:b/>
              </w:rPr>
            </w:pPr>
            <w:r w:rsidRPr="001F7B39">
              <w:rPr>
                <w:b/>
              </w:rPr>
              <w:t>п/п</w:t>
            </w:r>
          </w:p>
        </w:tc>
        <w:tc>
          <w:tcPr>
            <w:tcW w:w="169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Мероприятия по реализации подпрограммы</w:t>
            </w:r>
          </w:p>
        </w:tc>
        <w:tc>
          <w:tcPr>
            <w:tcW w:w="714" w:type="dxa"/>
            <w:vMerge w:val="restart"/>
            <w:tcBorders>
              <w:top w:val="single" w:sz="8" w:space="0" w:color="auto"/>
              <w:left w:val="single" w:sz="8" w:space="0" w:color="auto"/>
              <w:right w:val="single" w:sz="8" w:space="0" w:color="auto"/>
            </w:tcBorders>
            <w:shd w:val="clear" w:color="auto" w:fill="FFFFFF"/>
          </w:tcPr>
          <w:p w:rsidR="00C30057" w:rsidRPr="001F7B39" w:rsidRDefault="00C30057" w:rsidP="001F7B39">
            <w:pPr>
              <w:spacing w:after="0" w:line="240" w:lineRule="auto"/>
              <w:jc w:val="both"/>
              <w:rPr>
                <w:b/>
              </w:rPr>
            </w:pPr>
            <w:r w:rsidRPr="001F7B39">
              <w:rPr>
                <w:b/>
              </w:rPr>
              <w:t>Срок исполнения мероприятия</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Перечень стандартных процедур, обеспечивающих выполнение мероприятия, с указанием предельных сроков их исполнения</w:t>
            </w:r>
          </w:p>
        </w:tc>
        <w:tc>
          <w:tcPr>
            <w:tcW w:w="1651"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Источники финансирования</w:t>
            </w:r>
          </w:p>
        </w:tc>
        <w:tc>
          <w:tcPr>
            <w:tcW w:w="75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Объем финансирования мероприятия в текущем финансовом году (тыс. руб.)</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Всего,</w:t>
            </w:r>
          </w:p>
          <w:p w:rsidR="00C30057" w:rsidRPr="001F7B39" w:rsidRDefault="00C30057" w:rsidP="001F7B39">
            <w:pPr>
              <w:autoSpaceDE w:val="0"/>
              <w:autoSpaceDN w:val="0"/>
              <w:adjustRightInd w:val="0"/>
              <w:spacing w:after="0" w:line="240" w:lineRule="auto"/>
              <w:jc w:val="both"/>
              <w:rPr>
                <w:b/>
              </w:rPr>
            </w:pPr>
            <w:r w:rsidRPr="001F7B39">
              <w:rPr>
                <w:b/>
              </w:rPr>
              <w:t>(тыс. руб.)</w:t>
            </w:r>
          </w:p>
        </w:tc>
        <w:tc>
          <w:tcPr>
            <w:tcW w:w="4111" w:type="dxa"/>
            <w:gridSpan w:val="5"/>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Объем финансирования по годам (тыс. руб.)</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Ответственный исполнитель мероприятия</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30057" w:rsidRPr="001F7B39" w:rsidRDefault="00C30057" w:rsidP="001F7B39">
            <w:pPr>
              <w:autoSpaceDE w:val="0"/>
              <w:autoSpaceDN w:val="0"/>
              <w:adjustRightInd w:val="0"/>
              <w:spacing w:after="0" w:line="240" w:lineRule="auto"/>
              <w:jc w:val="both"/>
              <w:rPr>
                <w:b/>
              </w:rPr>
            </w:pPr>
            <w:r w:rsidRPr="001F7B39">
              <w:rPr>
                <w:b/>
              </w:rPr>
              <w:t>Результаты выполнения мероприятий подпрограммы</w:t>
            </w:r>
          </w:p>
        </w:tc>
      </w:tr>
      <w:tr w:rsidR="001F7B39" w:rsidRPr="001F7B39" w:rsidTr="001F7B39">
        <w:trPr>
          <w:trHeight w:val="1175"/>
        </w:trPr>
        <w:tc>
          <w:tcPr>
            <w:tcW w:w="567"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1696"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714" w:type="dxa"/>
            <w:vMerge/>
            <w:tcBorders>
              <w:left w:val="single" w:sz="8" w:space="0" w:color="auto"/>
              <w:bottom w:val="single" w:sz="8" w:space="0" w:color="auto"/>
              <w:right w:val="single" w:sz="8" w:space="0" w:color="auto"/>
            </w:tcBorders>
          </w:tcPr>
          <w:p w:rsidR="00C30057" w:rsidRPr="001F7B39" w:rsidRDefault="00C30057" w:rsidP="001F7B39">
            <w:pPr>
              <w:spacing w:after="0" w:line="240" w:lineRule="auto"/>
              <w:jc w:val="both"/>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1651"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759"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850" w:type="dxa"/>
            <w:tcBorders>
              <w:top w:val="nil"/>
              <w:left w:val="single" w:sz="8" w:space="0" w:color="auto"/>
              <w:bottom w:val="single" w:sz="8" w:space="0" w:color="auto"/>
              <w:right w:val="single" w:sz="8" w:space="0" w:color="auto"/>
            </w:tcBorders>
            <w:vAlign w:val="center"/>
            <w:hideMark/>
          </w:tcPr>
          <w:p w:rsidR="00C30057" w:rsidRPr="001F7B39" w:rsidRDefault="00C30057" w:rsidP="001F7B39">
            <w:pPr>
              <w:pStyle w:val="ConsPlusCell"/>
              <w:snapToGrid w:val="0"/>
              <w:jc w:val="both"/>
              <w:rPr>
                <w:rFonts w:ascii="Times New Roman" w:hAnsi="Times New Roman" w:cs="Times New Roman"/>
                <w:b/>
                <w:sz w:val="20"/>
                <w:szCs w:val="20"/>
              </w:rPr>
            </w:pPr>
            <w:r w:rsidRPr="001F7B39">
              <w:rPr>
                <w:rFonts w:ascii="Times New Roman" w:hAnsi="Times New Roman" w:cs="Times New Roman"/>
                <w:b/>
                <w:sz w:val="20"/>
                <w:szCs w:val="20"/>
              </w:rPr>
              <w:t>2017 год</w:t>
            </w:r>
          </w:p>
        </w:tc>
        <w:tc>
          <w:tcPr>
            <w:tcW w:w="851" w:type="dxa"/>
            <w:tcBorders>
              <w:top w:val="nil"/>
              <w:left w:val="single" w:sz="8" w:space="0" w:color="auto"/>
              <w:bottom w:val="single" w:sz="8" w:space="0" w:color="auto"/>
              <w:right w:val="single" w:sz="8" w:space="0" w:color="auto"/>
            </w:tcBorders>
            <w:vAlign w:val="center"/>
            <w:hideMark/>
          </w:tcPr>
          <w:p w:rsidR="00C30057" w:rsidRPr="001F7B39" w:rsidRDefault="00C30057" w:rsidP="001F7B39">
            <w:pPr>
              <w:pStyle w:val="ConsPlusCell"/>
              <w:snapToGrid w:val="0"/>
              <w:jc w:val="both"/>
              <w:rPr>
                <w:rFonts w:ascii="Times New Roman" w:hAnsi="Times New Roman" w:cs="Times New Roman"/>
                <w:b/>
                <w:sz w:val="20"/>
                <w:szCs w:val="20"/>
              </w:rPr>
            </w:pPr>
            <w:r w:rsidRPr="001F7B39">
              <w:rPr>
                <w:rFonts w:ascii="Times New Roman" w:hAnsi="Times New Roman" w:cs="Times New Roman"/>
                <w:b/>
                <w:sz w:val="20"/>
                <w:szCs w:val="20"/>
              </w:rPr>
              <w:t>2018 год</w:t>
            </w:r>
          </w:p>
        </w:tc>
        <w:tc>
          <w:tcPr>
            <w:tcW w:w="850" w:type="dxa"/>
            <w:tcBorders>
              <w:top w:val="nil"/>
              <w:left w:val="single" w:sz="8" w:space="0" w:color="auto"/>
              <w:bottom w:val="single" w:sz="8" w:space="0" w:color="auto"/>
              <w:right w:val="single" w:sz="8" w:space="0" w:color="auto"/>
            </w:tcBorders>
            <w:vAlign w:val="center"/>
            <w:hideMark/>
          </w:tcPr>
          <w:p w:rsidR="00C30057" w:rsidRPr="001F7B39" w:rsidRDefault="00C30057" w:rsidP="001F7B39">
            <w:pPr>
              <w:pStyle w:val="ConsPlusCell"/>
              <w:snapToGrid w:val="0"/>
              <w:jc w:val="both"/>
              <w:rPr>
                <w:rFonts w:ascii="Times New Roman" w:hAnsi="Times New Roman" w:cs="Times New Roman"/>
                <w:b/>
                <w:sz w:val="20"/>
                <w:szCs w:val="20"/>
              </w:rPr>
            </w:pPr>
            <w:r w:rsidRPr="001F7B39">
              <w:rPr>
                <w:rFonts w:ascii="Times New Roman" w:hAnsi="Times New Roman" w:cs="Times New Roman"/>
                <w:b/>
                <w:sz w:val="20"/>
                <w:szCs w:val="20"/>
              </w:rPr>
              <w:t>2019 год</w:t>
            </w:r>
          </w:p>
        </w:tc>
        <w:tc>
          <w:tcPr>
            <w:tcW w:w="851" w:type="dxa"/>
            <w:tcBorders>
              <w:top w:val="nil"/>
              <w:left w:val="single" w:sz="8" w:space="0" w:color="auto"/>
              <w:bottom w:val="single" w:sz="8" w:space="0" w:color="auto"/>
              <w:right w:val="single" w:sz="8" w:space="0" w:color="auto"/>
            </w:tcBorders>
            <w:vAlign w:val="center"/>
            <w:hideMark/>
          </w:tcPr>
          <w:p w:rsidR="00C30057" w:rsidRPr="001F7B39" w:rsidRDefault="00C30057" w:rsidP="001F7B39">
            <w:pPr>
              <w:pStyle w:val="ConsPlusCell"/>
              <w:snapToGrid w:val="0"/>
              <w:jc w:val="both"/>
              <w:rPr>
                <w:rFonts w:ascii="Times New Roman" w:hAnsi="Times New Roman" w:cs="Times New Roman"/>
                <w:b/>
                <w:sz w:val="20"/>
                <w:szCs w:val="20"/>
              </w:rPr>
            </w:pPr>
            <w:r w:rsidRPr="001F7B39">
              <w:rPr>
                <w:rFonts w:ascii="Times New Roman" w:hAnsi="Times New Roman" w:cs="Times New Roman"/>
                <w:b/>
                <w:sz w:val="20"/>
                <w:szCs w:val="20"/>
              </w:rPr>
              <w:t>2020 год</w:t>
            </w:r>
          </w:p>
        </w:tc>
        <w:tc>
          <w:tcPr>
            <w:tcW w:w="709" w:type="dxa"/>
            <w:tcBorders>
              <w:top w:val="nil"/>
              <w:left w:val="single" w:sz="8" w:space="0" w:color="auto"/>
              <w:bottom w:val="single" w:sz="8" w:space="0" w:color="auto"/>
              <w:right w:val="single" w:sz="8" w:space="0" w:color="auto"/>
            </w:tcBorders>
            <w:vAlign w:val="center"/>
            <w:hideMark/>
          </w:tcPr>
          <w:p w:rsidR="00C30057" w:rsidRPr="001F7B39" w:rsidRDefault="00C30057" w:rsidP="001F7B39">
            <w:pPr>
              <w:pStyle w:val="ConsPlusCell"/>
              <w:snapToGrid w:val="0"/>
              <w:jc w:val="both"/>
              <w:rPr>
                <w:rFonts w:ascii="Times New Roman" w:hAnsi="Times New Roman" w:cs="Times New Roman"/>
                <w:b/>
                <w:sz w:val="20"/>
                <w:szCs w:val="20"/>
              </w:rPr>
            </w:pPr>
            <w:r w:rsidRPr="001F7B39">
              <w:rPr>
                <w:rFonts w:ascii="Times New Roman" w:hAnsi="Times New Roman" w:cs="Times New Roman"/>
                <w:b/>
                <w:sz w:val="20"/>
                <w:szCs w:val="20"/>
              </w:rPr>
              <w:t>2021 год</w:t>
            </w: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C30057" w:rsidRPr="001F7B39" w:rsidRDefault="00C30057" w:rsidP="001F7B39">
            <w:pPr>
              <w:spacing w:after="0" w:line="240" w:lineRule="auto"/>
              <w:jc w:val="both"/>
            </w:pPr>
          </w:p>
        </w:tc>
      </w:tr>
      <w:tr w:rsidR="001F7B39" w:rsidRPr="001F7B39" w:rsidTr="001F7B39">
        <w:trPr>
          <w:trHeight w:val="138"/>
        </w:trPr>
        <w:tc>
          <w:tcPr>
            <w:tcW w:w="567"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1</w:t>
            </w:r>
          </w:p>
        </w:tc>
        <w:tc>
          <w:tcPr>
            <w:tcW w:w="1696"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2</w:t>
            </w:r>
          </w:p>
        </w:tc>
        <w:tc>
          <w:tcPr>
            <w:tcW w:w="714" w:type="dxa"/>
            <w:tcBorders>
              <w:top w:val="nil"/>
              <w:left w:val="single" w:sz="8" w:space="0" w:color="auto"/>
              <w:bottom w:val="single" w:sz="4" w:space="0" w:color="auto"/>
              <w:right w:val="single" w:sz="8" w:space="0" w:color="auto"/>
            </w:tcBorders>
          </w:tcPr>
          <w:p w:rsidR="00C30057" w:rsidRPr="001F7B39" w:rsidRDefault="00C30057" w:rsidP="001F7B39">
            <w:pPr>
              <w:autoSpaceDE w:val="0"/>
              <w:autoSpaceDN w:val="0"/>
              <w:adjustRightInd w:val="0"/>
              <w:spacing w:after="0" w:line="240" w:lineRule="auto"/>
              <w:jc w:val="both"/>
            </w:pPr>
          </w:p>
        </w:tc>
        <w:tc>
          <w:tcPr>
            <w:tcW w:w="1701"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3</w:t>
            </w:r>
          </w:p>
        </w:tc>
        <w:tc>
          <w:tcPr>
            <w:tcW w:w="1651"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4</w:t>
            </w:r>
          </w:p>
        </w:tc>
        <w:tc>
          <w:tcPr>
            <w:tcW w:w="759"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6</w:t>
            </w:r>
          </w:p>
        </w:tc>
        <w:tc>
          <w:tcPr>
            <w:tcW w:w="992"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7</w:t>
            </w:r>
          </w:p>
        </w:tc>
        <w:tc>
          <w:tcPr>
            <w:tcW w:w="850"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8</w:t>
            </w:r>
          </w:p>
        </w:tc>
        <w:tc>
          <w:tcPr>
            <w:tcW w:w="851"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9</w:t>
            </w:r>
          </w:p>
        </w:tc>
        <w:tc>
          <w:tcPr>
            <w:tcW w:w="850"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10</w:t>
            </w:r>
          </w:p>
        </w:tc>
        <w:tc>
          <w:tcPr>
            <w:tcW w:w="851"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11</w:t>
            </w:r>
          </w:p>
        </w:tc>
        <w:tc>
          <w:tcPr>
            <w:tcW w:w="709"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12</w:t>
            </w:r>
          </w:p>
        </w:tc>
        <w:tc>
          <w:tcPr>
            <w:tcW w:w="992"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13</w:t>
            </w:r>
          </w:p>
        </w:tc>
        <w:tc>
          <w:tcPr>
            <w:tcW w:w="1276" w:type="dxa"/>
            <w:tcBorders>
              <w:top w:val="nil"/>
              <w:left w:val="single" w:sz="8" w:space="0" w:color="auto"/>
              <w:bottom w:val="single" w:sz="4" w:space="0" w:color="auto"/>
              <w:right w:val="single" w:sz="8" w:space="0" w:color="auto"/>
            </w:tcBorders>
            <w:vAlign w:val="center"/>
            <w:hideMark/>
          </w:tcPr>
          <w:p w:rsidR="00C30057" w:rsidRPr="001F7B39" w:rsidRDefault="00C30057" w:rsidP="001F7B39">
            <w:pPr>
              <w:autoSpaceDE w:val="0"/>
              <w:autoSpaceDN w:val="0"/>
              <w:adjustRightInd w:val="0"/>
              <w:spacing w:after="0" w:line="240" w:lineRule="auto"/>
              <w:jc w:val="both"/>
            </w:pPr>
            <w:r w:rsidRPr="001F7B39">
              <w:t>14</w:t>
            </w:r>
          </w:p>
        </w:tc>
      </w:tr>
      <w:tr w:rsidR="001F7B39" w:rsidRPr="001F7B39" w:rsidTr="001F7B39">
        <w:trPr>
          <w:trHeight w:val="1724"/>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C30057" w:rsidRPr="001F7B39" w:rsidRDefault="00C30057" w:rsidP="001F7B39">
            <w:pPr>
              <w:autoSpaceDE w:val="0"/>
              <w:autoSpaceDN w:val="0"/>
              <w:adjustRightInd w:val="0"/>
              <w:spacing w:after="0" w:line="240" w:lineRule="auto"/>
              <w:jc w:val="both"/>
            </w:pPr>
            <w:r w:rsidRPr="001F7B39">
              <w:t>1.</w:t>
            </w:r>
          </w:p>
        </w:tc>
        <w:tc>
          <w:tcPr>
            <w:tcW w:w="1696" w:type="dxa"/>
            <w:tcBorders>
              <w:top w:val="single" w:sz="4" w:space="0" w:color="auto"/>
              <w:left w:val="single" w:sz="4" w:space="0" w:color="auto"/>
              <w:bottom w:val="single" w:sz="4" w:space="0" w:color="auto"/>
              <w:right w:val="single" w:sz="4" w:space="0" w:color="auto"/>
            </w:tcBorders>
            <w:shd w:val="clear" w:color="auto" w:fill="FFFFFF"/>
          </w:tcPr>
          <w:p w:rsidR="00C30057" w:rsidRPr="001F7B39" w:rsidRDefault="00C30057" w:rsidP="001F7B39">
            <w:pPr>
              <w:autoSpaceDE w:val="0"/>
              <w:autoSpaceDN w:val="0"/>
              <w:adjustRightInd w:val="0"/>
              <w:spacing w:after="0" w:line="240" w:lineRule="auto"/>
              <w:jc w:val="both"/>
            </w:pPr>
            <w:r w:rsidRPr="001F7B39">
              <w:t>Основное мероприятие:</w:t>
            </w:r>
          </w:p>
          <w:p w:rsidR="00C30057" w:rsidRPr="001F7B39" w:rsidRDefault="00C30057" w:rsidP="001F7B39">
            <w:pPr>
              <w:autoSpaceDE w:val="0"/>
              <w:autoSpaceDN w:val="0"/>
              <w:adjustRightInd w:val="0"/>
              <w:spacing w:after="0" w:line="240" w:lineRule="auto"/>
              <w:jc w:val="both"/>
            </w:pPr>
          </w:p>
          <w:p w:rsidR="00C30057" w:rsidRPr="001F7B39" w:rsidRDefault="00C30057" w:rsidP="001F7B39">
            <w:pPr>
              <w:autoSpaceDE w:val="0"/>
              <w:autoSpaceDN w:val="0"/>
              <w:adjustRightInd w:val="0"/>
              <w:spacing w:after="0" w:line="240" w:lineRule="auto"/>
              <w:jc w:val="both"/>
              <w:rPr>
                <w:b/>
              </w:rPr>
            </w:pPr>
            <w:r w:rsidRPr="001F7B39">
              <w:t>Обеспечение деятельности и финансирования муниципальных учреждений</w:t>
            </w:r>
          </w:p>
        </w:tc>
        <w:tc>
          <w:tcPr>
            <w:tcW w:w="714"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pPr>
            <w:r w:rsidRPr="001F7B39">
              <w:t>2017 – 2021 годы</w:t>
            </w:r>
          </w:p>
        </w:tc>
        <w:tc>
          <w:tcPr>
            <w:tcW w:w="1701"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pPr>
          </w:p>
        </w:tc>
        <w:tc>
          <w:tcPr>
            <w:tcW w:w="1651"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pPr>
            <w:r w:rsidRPr="001F7B39">
              <w:t>Средства бюджета городского округа Пущино Московской области</w:t>
            </w:r>
          </w:p>
        </w:tc>
        <w:tc>
          <w:tcPr>
            <w:tcW w:w="759"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pPr>
            <w:r w:rsidRPr="001F7B39">
              <w:t>0</w:t>
            </w:r>
          </w:p>
        </w:tc>
        <w:tc>
          <w:tcPr>
            <w:tcW w:w="992" w:type="dxa"/>
            <w:tcBorders>
              <w:top w:val="single" w:sz="4" w:space="0" w:color="auto"/>
              <w:left w:val="single" w:sz="4" w:space="0" w:color="auto"/>
              <w:bottom w:val="single" w:sz="4" w:space="0" w:color="auto"/>
              <w:right w:val="single" w:sz="4" w:space="0" w:color="auto"/>
            </w:tcBorders>
          </w:tcPr>
          <w:p w:rsidR="00C30057" w:rsidRPr="001F7B39" w:rsidRDefault="006076B1" w:rsidP="001F7B39">
            <w:pPr>
              <w:autoSpaceDE w:val="0"/>
              <w:autoSpaceDN w:val="0"/>
              <w:adjustRightInd w:val="0"/>
              <w:spacing w:after="0" w:line="240" w:lineRule="auto"/>
              <w:jc w:val="both"/>
              <w:rPr>
                <w:b/>
                <w:color w:val="FF0000"/>
              </w:rPr>
            </w:pPr>
            <w:r w:rsidRPr="001F7B39">
              <w:rPr>
                <w:b/>
              </w:rPr>
              <w:t>134 889</w:t>
            </w:r>
          </w:p>
        </w:tc>
        <w:tc>
          <w:tcPr>
            <w:tcW w:w="850"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rPr>
                <w:b/>
              </w:rPr>
            </w:pPr>
            <w:r w:rsidRPr="001F7B39">
              <w:rPr>
                <w:b/>
              </w:rPr>
              <w:t>25 673</w:t>
            </w:r>
          </w:p>
        </w:tc>
        <w:tc>
          <w:tcPr>
            <w:tcW w:w="851" w:type="dxa"/>
            <w:tcBorders>
              <w:top w:val="single" w:sz="4" w:space="0" w:color="auto"/>
              <w:left w:val="single" w:sz="4" w:space="0" w:color="auto"/>
              <w:bottom w:val="single" w:sz="4" w:space="0" w:color="auto"/>
              <w:right w:val="single" w:sz="4" w:space="0" w:color="auto"/>
            </w:tcBorders>
          </w:tcPr>
          <w:p w:rsidR="00C30057" w:rsidRPr="001F7B39" w:rsidRDefault="006076B1" w:rsidP="001F7B39">
            <w:pPr>
              <w:autoSpaceDE w:val="0"/>
              <w:autoSpaceDN w:val="0"/>
              <w:adjustRightInd w:val="0"/>
              <w:spacing w:after="0" w:line="240" w:lineRule="auto"/>
              <w:jc w:val="both"/>
              <w:rPr>
                <w:b/>
                <w:color w:val="FF0000"/>
              </w:rPr>
            </w:pPr>
            <w:r w:rsidRPr="001F7B39">
              <w:rPr>
                <w:b/>
              </w:rPr>
              <w:t>28 803</w:t>
            </w:r>
          </w:p>
        </w:tc>
        <w:tc>
          <w:tcPr>
            <w:tcW w:w="850" w:type="dxa"/>
            <w:tcBorders>
              <w:top w:val="single" w:sz="4" w:space="0" w:color="auto"/>
              <w:left w:val="single" w:sz="4" w:space="0" w:color="auto"/>
              <w:bottom w:val="single" w:sz="4" w:space="0" w:color="auto"/>
              <w:right w:val="single" w:sz="4" w:space="0" w:color="auto"/>
            </w:tcBorders>
          </w:tcPr>
          <w:p w:rsidR="00C30057" w:rsidRPr="001F7B39" w:rsidRDefault="006076B1" w:rsidP="001F7B39">
            <w:pPr>
              <w:autoSpaceDE w:val="0"/>
              <w:autoSpaceDN w:val="0"/>
              <w:adjustRightInd w:val="0"/>
              <w:spacing w:after="0" w:line="240" w:lineRule="auto"/>
              <w:jc w:val="both"/>
              <w:rPr>
                <w:b/>
              </w:rPr>
            </w:pPr>
            <w:r w:rsidRPr="001F7B39">
              <w:rPr>
                <w:b/>
              </w:rPr>
              <w:t>26 971</w:t>
            </w:r>
          </w:p>
        </w:tc>
        <w:tc>
          <w:tcPr>
            <w:tcW w:w="851" w:type="dxa"/>
            <w:tcBorders>
              <w:top w:val="single" w:sz="4" w:space="0" w:color="auto"/>
              <w:left w:val="single" w:sz="4" w:space="0" w:color="auto"/>
              <w:bottom w:val="single" w:sz="4" w:space="0" w:color="auto"/>
              <w:right w:val="single" w:sz="4" w:space="0" w:color="auto"/>
            </w:tcBorders>
          </w:tcPr>
          <w:p w:rsidR="00C30057" w:rsidRPr="001F7B39" w:rsidRDefault="006076B1" w:rsidP="001F7B39">
            <w:pPr>
              <w:autoSpaceDE w:val="0"/>
              <w:autoSpaceDN w:val="0"/>
              <w:adjustRightInd w:val="0"/>
              <w:spacing w:after="0" w:line="240" w:lineRule="auto"/>
              <w:jc w:val="both"/>
              <w:rPr>
                <w:b/>
              </w:rPr>
            </w:pPr>
            <w:r w:rsidRPr="001F7B39">
              <w:rPr>
                <w:b/>
              </w:rPr>
              <w:t>26 471</w:t>
            </w:r>
          </w:p>
        </w:tc>
        <w:tc>
          <w:tcPr>
            <w:tcW w:w="709" w:type="dxa"/>
            <w:tcBorders>
              <w:top w:val="single" w:sz="4" w:space="0" w:color="auto"/>
              <w:left w:val="single" w:sz="4" w:space="0" w:color="auto"/>
              <w:bottom w:val="single" w:sz="4" w:space="0" w:color="auto"/>
              <w:right w:val="single" w:sz="4" w:space="0" w:color="auto"/>
            </w:tcBorders>
          </w:tcPr>
          <w:p w:rsidR="00C30057" w:rsidRPr="001F7B39" w:rsidRDefault="006076B1" w:rsidP="001F7B39">
            <w:pPr>
              <w:autoSpaceDE w:val="0"/>
              <w:autoSpaceDN w:val="0"/>
              <w:adjustRightInd w:val="0"/>
              <w:spacing w:after="0" w:line="240" w:lineRule="auto"/>
              <w:jc w:val="both"/>
              <w:rPr>
                <w:b/>
              </w:rPr>
            </w:pPr>
            <w:r w:rsidRPr="001F7B39">
              <w:rPr>
                <w:b/>
              </w:rPr>
              <w:t>26 971</w:t>
            </w:r>
          </w:p>
        </w:tc>
        <w:tc>
          <w:tcPr>
            <w:tcW w:w="992"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pPr>
            <w:r w:rsidRPr="001F7B39">
              <w:t>Финансовый отдел</w:t>
            </w:r>
          </w:p>
        </w:tc>
        <w:tc>
          <w:tcPr>
            <w:tcW w:w="1276" w:type="dxa"/>
            <w:tcBorders>
              <w:top w:val="single" w:sz="4" w:space="0" w:color="auto"/>
              <w:left w:val="single" w:sz="4" w:space="0" w:color="auto"/>
              <w:bottom w:val="single" w:sz="4" w:space="0" w:color="auto"/>
              <w:right w:val="single" w:sz="4" w:space="0" w:color="auto"/>
            </w:tcBorders>
          </w:tcPr>
          <w:p w:rsidR="00C30057" w:rsidRPr="001F7B39" w:rsidRDefault="00C30057" w:rsidP="001F7B39">
            <w:pPr>
              <w:autoSpaceDE w:val="0"/>
              <w:autoSpaceDN w:val="0"/>
              <w:adjustRightInd w:val="0"/>
              <w:spacing w:after="0" w:line="240" w:lineRule="auto"/>
              <w:jc w:val="both"/>
            </w:pPr>
          </w:p>
        </w:tc>
      </w:tr>
      <w:tr w:rsidR="001F7B39" w:rsidRPr="001F7B39" w:rsidTr="001F7B39">
        <w:trPr>
          <w:trHeight w:val="977"/>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076B1" w:rsidRPr="001F7B39" w:rsidRDefault="006076B1" w:rsidP="001F7B39">
            <w:pPr>
              <w:autoSpaceDE w:val="0"/>
              <w:autoSpaceDN w:val="0"/>
              <w:adjustRightInd w:val="0"/>
              <w:spacing w:after="0" w:line="240" w:lineRule="auto"/>
              <w:jc w:val="both"/>
            </w:pPr>
            <w:r w:rsidRPr="001F7B39">
              <w:t>1.1.</w:t>
            </w:r>
          </w:p>
        </w:tc>
        <w:tc>
          <w:tcPr>
            <w:tcW w:w="1696" w:type="dxa"/>
            <w:tcBorders>
              <w:top w:val="single" w:sz="4" w:space="0" w:color="auto"/>
              <w:left w:val="single" w:sz="4" w:space="0" w:color="auto"/>
              <w:bottom w:val="single" w:sz="4" w:space="0" w:color="auto"/>
              <w:right w:val="single" w:sz="4" w:space="0" w:color="auto"/>
            </w:tcBorders>
            <w:shd w:val="clear" w:color="auto" w:fill="FFFFFF"/>
            <w:hideMark/>
          </w:tcPr>
          <w:p w:rsidR="006076B1" w:rsidRPr="001F7B39" w:rsidRDefault="006076B1" w:rsidP="001F7B39">
            <w:pPr>
              <w:autoSpaceDE w:val="0"/>
              <w:autoSpaceDN w:val="0"/>
              <w:adjustRightInd w:val="0"/>
              <w:spacing w:after="0" w:line="240" w:lineRule="auto"/>
              <w:jc w:val="both"/>
            </w:pPr>
            <w:r w:rsidRPr="001F7B39">
              <w:t>Обеспечение деятельности и финансирования муниципальных учреждений</w:t>
            </w:r>
          </w:p>
        </w:tc>
        <w:tc>
          <w:tcPr>
            <w:tcW w:w="714"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pPr>
            <w:r w:rsidRPr="001F7B39">
              <w:t>2017 – 2021 годы</w:t>
            </w:r>
          </w:p>
        </w:tc>
        <w:tc>
          <w:tcPr>
            <w:tcW w:w="1701" w:type="dxa"/>
            <w:tcBorders>
              <w:top w:val="single" w:sz="4" w:space="0" w:color="auto"/>
              <w:left w:val="single" w:sz="4" w:space="0" w:color="auto"/>
              <w:bottom w:val="single" w:sz="4" w:space="0" w:color="auto"/>
              <w:right w:val="single" w:sz="4" w:space="0" w:color="auto"/>
            </w:tcBorders>
            <w:hideMark/>
          </w:tcPr>
          <w:p w:rsidR="006076B1" w:rsidRPr="001F7B39" w:rsidRDefault="006076B1" w:rsidP="001F7B39">
            <w:pPr>
              <w:autoSpaceDE w:val="0"/>
              <w:autoSpaceDN w:val="0"/>
              <w:adjustRightInd w:val="0"/>
              <w:spacing w:after="0" w:line="240" w:lineRule="auto"/>
              <w:jc w:val="both"/>
            </w:pPr>
            <w:r w:rsidRPr="001F7B39">
              <w:t>Соблюдение сроков и полноты начисления зарплаты.</w:t>
            </w:r>
          </w:p>
          <w:p w:rsidR="006076B1" w:rsidRPr="001F7B39" w:rsidRDefault="006076B1" w:rsidP="001F7B39">
            <w:pPr>
              <w:autoSpaceDE w:val="0"/>
              <w:autoSpaceDN w:val="0"/>
              <w:adjustRightInd w:val="0"/>
              <w:spacing w:after="0" w:line="240" w:lineRule="auto"/>
              <w:jc w:val="both"/>
            </w:pPr>
            <w:r w:rsidRPr="001F7B39">
              <w:t>Своевременное перечисление зарплаты на карточные счета.</w:t>
            </w:r>
          </w:p>
          <w:p w:rsidR="006076B1" w:rsidRPr="001F7B39" w:rsidRDefault="006076B1" w:rsidP="001F7B39">
            <w:pPr>
              <w:autoSpaceDE w:val="0"/>
              <w:autoSpaceDN w:val="0"/>
              <w:adjustRightInd w:val="0"/>
              <w:spacing w:after="0" w:line="240" w:lineRule="auto"/>
              <w:jc w:val="both"/>
            </w:pPr>
            <w:r w:rsidRPr="001F7B39">
              <w:t xml:space="preserve">Перечисление страховых взносов в установленные сроки и в полном </w:t>
            </w:r>
            <w:r w:rsidRPr="001F7B39">
              <w:lastRenderedPageBreak/>
              <w:t>объеме Оплата работ, услуг;</w:t>
            </w:r>
          </w:p>
          <w:p w:rsidR="006076B1" w:rsidRPr="001F7B39" w:rsidRDefault="006076B1" w:rsidP="001F7B39">
            <w:pPr>
              <w:autoSpaceDE w:val="0"/>
              <w:autoSpaceDN w:val="0"/>
              <w:adjustRightInd w:val="0"/>
              <w:spacing w:after="0" w:line="240" w:lineRule="auto"/>
              <w:jc w:val="both"/>
            </w:pPr>
            <w:r w:rsidRPr="001F7B39">
              <w:t>приобретение основных средств,</w:t>
            </w:r>
          </w:p>
          <w:p w:rsidR="006076B1" w:rsidRPr="001F7B39" w:rsidRDefault="006076B1" w:rsidP="001F7B39">
            <w:pPr>
              <w:autoSpaceDE w:val="0"/>
              <w:autoSpaceDN w:val="0"/>
              <w:adjustRightInd w:val="0"/>
              <w:spacing w:after="0" w:line="240" w:lineRule="auto"/>
              <w:jc w:val="both"/>
            </w:pPr>
            <w:r w:rsidRPr="001F7B39">
              <w:t>материальных запасов;</w:t>
            </w:r>
          </w:p>
          <w:p w:rsidR="006076B1" w:rsidRPr="001F7B39" w:rsidRDefault="006076B1" w:rsidP="001F7B39">
            <w:pPr>
              <w:autoSpaceDE w:val="0"/>
              <w:autoSpaceDN w:val="0"/>
              <w:adjustRightInd w:val="0"/>
              <w:spacing w:after="0" w:line="240" w:lineRule="auto"/>
              <w:jc w:val="both"/>
            </w:pPr>
            <w:r w:rsidRPr="001F7B39">
              <w:t>уплата налогов, сборов и иных платежей</w:t>
            </w:r>
          </w:p>
        </w:tc>
        <w:tc>
          <w:tcPr>
            <w:tcW w:w="1651" w:type="dxa"/>
            <w:tcBorders>
              <w:top w:val="single" w:sz="4" w:space="0" w:color="auto"/>
              <w:left w:val="single" w:sz="4" w:space="0" w:color="auto"/>
              <w:bottom w:val="single" w:sz="4" w:space="0" w:color="auto"/>
              <w:right w:val="single" w:sz="4" w:space="0" w:color="auto"/>
            </w:tcBorders>
            <w:hideMark/>
          </w:tcPr>
          <w:p w:rsidR="006076B1" w:rsidRPr="001F7B39" w:rsidRDefault="006076B1" w:rsidP="001F7B39">
            <w:pPr>
              <w:autoSpaceDE w:val="0"/>
              <w:autoSpaceDN w:val="0"/>
              <w:adjustRightInd w:val="0"/>
              <w:spacing w:after="0" w:line="240" w:lineRule="auto"/>
              <w:jc w:val="both"/>
            </w:pPr>
            <w:r w:rsidRPr="001F7B39">
              <w:lastRenderedPageBreak/>
              <w:t>Средства бюджета городского округа Пущино Московской области</w:t>
            </w:r>
          </w:p>
        </w:tc>
        <w:tc>
          <w:tcPr>
            <w:tcW w:w="759"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pPr>
            <w:r w:rsidRPr="001F7B39">
              <w:t>0</w:t>
            </w:r>
          </w:p>
        </w:tc>
        <w:tc>
          <w:tcPr>
            <w:tcW w:w="992"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rPr>
                <w:b/>
                <w:color w:val="FF0000"/>
              </w:rPr>
            </w:pPr>
            <w:r w:rsidRPr="001F7B39">
              <w:rPr>
                <w:b/>
              </w:rPr>
              <w:t>134 889</w:t>
            </w:r>
          </w:p>
        </w:tc>
        <w:tc>
          <w:tcPr>
            <w:tcW w:w="850"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rPr>
                <w:b/>
              </w:rPr>
            </w:pPr>
            <w:r w:rsidRPr="001F7B39">
              <w:rPr>
                <w:b/>
              </w:rPr>
              <w:t>25 673</w:t>
            </w:r>
          </w:p>
        </w:tc>
        <w:tc>
          <w:tcPr>
            <w:tcW w:w="851"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rPr>
                <w:b/>
                <w:color w:val="FF0000"/>
              </w:rPr>
            </w:pPr>
            <w:r w:rsidRPr="001F7B39">
              <w:rPr>
                <w:b/>
              </w:rPr>
              <w:t>28 803</w:t>
            </w:r>
          </w:p>
        </w:tc>
        <w:tc>
          <w:tcPr>
            <w:tcW w:w="850"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rPr>
                <w:b/>
              </w:rPr>
            </w:pPr>
            <w:r w:rsidRPr="001F7B39">
              <w:rPr>
                <w:b/>
              </w:rPr>
              <w:t>26 971</w:t>
            </w:r>
          </w:p>
        </w:tc>
        <w:tc>
          <w:tcPr>
            <w:tcW w:w="851"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rPr>
                <w:b/>
              </w:rPr>
            </w:pPr>
            <w:r w:rsidRPr="001F7B39">
              <w:rPr>
                <w:b/>
              </w:rPr>
              <w:t>26 471</w:t>
            </w:r>
          </w:p>
        </w:tc>
        <w:tc>
          <w:tcPr>
            <w:tcW w:w="709"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rPr>
                <w:b/>
              </w:rPr>
            </w:pPr>
            <w:r w:rsidRPr="001F7B39">
              <w:rPr>
                <w:b/>
              </w:rPr>
              <w:t>26 971</w:t>
            </w:r>
          </w:p>
        </w:tc>
        <w:tc>
          <w:tcPr>
            <w:tcW w:w="992" w:type="dxa"/>
            <w:tcBorders>
              <w:top w:val="single" w:sz="4" w:space="0" w:color="auto"/>
              <w:left w:val="single" w:sz="4" w:space="0" w:color="auto"/>
              <w:bottom w:val="single" w:sz="4" w:space="0" w:color="auto"/>
              <w:right w:val="single" w:sz="4" w:space="0" w:color="auto"/>
            </w:tcBorders>
            <w:hideMark/>
          </w:tcPr>
          <w:p w:rsidR="006076B1" w:rsidRPr="001F7B39" w:rsidRDefault="006076B1" w:rsidP="001F7B39">
            <w:pPr>
              <w:autoSpaceDE w:val="0"/>
              <w:autoSpaceDN w:val="0"/>
              <w:adjustRightInd w:val="0"/>
              <w:spacing w:after="0" w:line="240" w:lineRule="auto"/>
              <w:jc w:val="both"/>
            </w:pPr>
            <w:r w:rsidRPr="001F7B39">
              <w:t>Финансовый отдел</w:t>
            </w:r>
          </w:p>
        </w:tc>
        <w:tc>
          <w:tcPr>
            <w:tcW w:w="1276" w:type="dxa"/>
            <w:tcBorders>
              <w:top w:val="single" w:sz="4" w:space="0" w:color="auto"/>
              <w:left w:val="single" w:sz="4" w:space="0" w:color="auto"/>
              <w:bottom w:val="single" w:sz="4" w:space="0" w:color="auto"/>
              <w:right w:val="single" w:sz="4" w:space="0" w:color="auto"/>
            </w:tcBorders>
          </w:tcPr>
          <w:p w:rsidR="006076B1" w:rsidRPr="001F7B39" w:rsidRDefault="006076B1" w:rsidP="001F7B39">
            <w:pPr>
              <w:autoSpaceDE w:val="0"/>
              <w:autoSpaceDN w:val="0"/>
              <w:adjustRightInd w:val="0"/>
              <w:spacing w:after="0" w:line="240" w:lineRule="auto"/>
              <w:jc w:val="both"/>
            </w:pPr>
            <w:r w:rsidRPr="001F7B39">
              <w:t>Отсутствие задолженности по зарплате перед сотрудниками, соблюдение сроков выплаты зарплаты.</w:t>
            </w:r>
          </w:p>
          <w:p w:rsidR="006076B1" w:rsidRPr="001F7B39" w:rsidRDefault="006076B1" w:rsidP="001F7B39">
            <w:pPr>
              <w:autoSpaceDE w:val="0"/>
              <w:autoSpaceDN w:val="0"/>
              <w:adjustRightInd w:val="0"/>
              <w:spacing w:after="0" w:line="240" w:lineRule="auto"/>
              <w:jc w:val="both"/>
            </w:pPr>
            <w:r w:rsidRPr="001F7B39">
              <w:t xml:space="preserve">Своевременное </w:t>
            </w:r>
            <w:r w:rsidRPr="001F7B39">
              <w:lastRenderedPageBreak/>
              <w:t>перечисление страховых взносов Отсутствие нарушений 44-ФЗ и замечаний контролирующих органов по проведенным закупкам</w:t>
            </w:r>
          </w:p>
          <w:p w:rsidR="006076B1" w:rsidRPr="001F7B39" w:rsidRDefault="006076B1" w:rsidP="001F7B39">
            <w:pPr>
              <w:autoSpaceDE w:val="0"/>
              <w:autoSpaceDN w:val="0"/>
              <w:adjustRightInd w:val="0"/>
              <w:spacing w:after="0" w:line="240" w:lineRule="auto"/>
              <w:jc w:val="both"/>
            </w:pPr>
            <w:r w:rsidRPr="001F7B39">
              <w:t>Отсутствие задолженности по налогам при сверке с ФНС</w:t>
            </w:r>
          </w:p>
        </w:tc>
      </w:tr>
    </w:tbl>
    <w:p w:rsidR="00C30057" w:rsidRPr="001F7B39" w:rsidRDefault="00C30057" w:rsidP="001F7B39">
      <w:pPr>
        <w:spacing w:after="0" w:line="240" w:lineRule="auto"/>
        <w:jc w:val="both"/>
        <w:rPr>
          <w:rFonts w:eastAsia="Calibri"/>
          <w:bCs/>
          <w:sz w:val="24"/>
          <w:szCs w:val="24"/>
        </w:rPr>
      </w:pPr>
    </w:p>
    <w:p w:rsidR="00C30057" w:rsidRPr="001F7B39" w:rsidRDefault="00C30057" w:rsidP="001F7B39">
      <w:pPr>
        <w:autoSpaceDE w:val="0"/>
        <w:autoSpaceDN w:val="0"/>
        <w:adjustRightInd w:val="0"/>
        <w:spacing w:after="0" w:line="240" w:lineRule="auto"/>
        <w:jc w:val="both"/>
        <w:rPr>
          <w:sz w:val="24"/>
          <w:szCs w:val="24"/>
        </w:rPr>
      </w:pPr>
      <w:r w:rsidRPr="001F7B39">
        <w:rPr>
          <w:rFonts w:eastAsia="Arial"/>
          <w:sz w:val="24"/>
          <w:szCs w:val="24"/>
          <w:lang w:eastAsia="ar-SA"/>
        </w:rPr>
        <w:tab/>
      </w:r>
    </w:p>
    <w:p w:rsidR="00726431" w:rsidRPr="001F7B39" w:rsidRDefault="00726431" w:rsidP="001F7B39">
      <w:pPr>
        <w:pStyle w:val="ConsPlusNonformat"/>
        <w:jc w:val="both"/>
        <w:rPr>
          <w:rFonts w:ascii="Times New Roman" w:hAnsi="Times New Roman" w:cs="Times New Roman"/>
          <w:b/>
          <w:sz w:val="24"/>
          <w:szCs w:val="24"/>
        </w:rPr>
      </w:pPr>
    </w:p>
    <w:sectPr w:rsidR="00726431" w:rsidRPr="001F7B39" w:rsidSect="001F7B39">
      <w:headerReference w:type="default" r:id="rId25"/>
      <w:pgSz w:w="16838" w:h="11906" w:orient="landscape"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C9" w:rsidRDefault="001547C9">
      <w:pPr>
        <w:spacing w:after="0" w:line="240" w:lineRule="auto"/>
      </w:pPr>
      <w:r>
        <w:separator/>
      </w:r>
    </w:p>
  </w:endnote>
  <w:endnote w:type="continuationSeparator" w:id="0">
    <w:p w:rsidR="001547C9" w:rsidRDefault="0015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3A5909" w:rsidRDefault="00150DAF" w:rsidP="003A5909">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641730" w:rsidRDefault="00150DAF">
    <w:pPr>
      <w:pStyle w:val="afa"/>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C9" w:rsidRDefault="001547C9">
      <w:pPr>
        <w:spacing w:after="0" w:line="240" w:lineRule="auto"/>
      </w:pPr>
      <w:r>
        <w:separator/>
      </w:r>
    </w:p>
  </w:footnote>
  <w:footnote w:type="continuationSeparator" w:id="0">
    <w:p w:rsidR="001547C9" w:rsidRDefault="00154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Default="00150DAF">
    <w:pPr>
      <w:pStyle w:val="af8"/>
      <w:jc w:val="center"/>
    </w:pPr>
    <w:r>
      <w:fldChar w:fldCharType="begin"/>
    </w:r>
    <w:r>
      <w:instrText>PAGE   \* MERGEFORMAT</w:instrText>
    </w:r>
    <w:r>
      <w:fldChar w:fldCharType="separate"/>
    </w:r>
    <w:r>
      <w:rPr>
        <w:noProof/>
      </w:rPr>
      <w:t>132</w:t>
    </w:r>
    <w:r>
      <w:rPr>
        <w:noProof/>
      </w:rPr>
      <w:fldChar w:fldCharType="end"/>
    </w:r>
  </w:p>
  <w:p w:rsidR="00150DAF" w:rsidRDefault="00150DAF">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04424D" w:rsidRDefault="00150DAF" w:rsidP="00232C09">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Default="00150DAF">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395B7F" w:rsidRDefault="00150DAF" w:rsidP="005A5362">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395B7F" w:rsidRDefault="00150DAF" w:rsidP="00FB26CF">
    <w:pPr>
      <w:pStyle w:val="af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395B7F" w:rsidRDefault="00150DAF" w:rsidP="00AC1A9E">
    <w:pPr>
      <w:pStyle w:val="af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395B7F" w:rsidRDefault="00150DAF" w:rsidP="00AC1A9E">
    <w:pPr>
      <w:pStyle w:val="af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DAF" w:rsidRPr="00395B7F" w:rsidRDefault="00150DAF" w:rsidP="00FB26CF">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2D719C"/>
    <w:multiLevelType w:val="hybridMultilevel"/>
    <w:tmpl w:val="24AE8776"/>
    <w:lvl w:ilvl="0" w:tplc="9E549E8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244E57"/>
    <w:multiLevelType w:val="hybridMultilevel"/>
    <w:tmpl w:val="5B52DA92"/>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414C4E"/>
    <w:multiLevelType w:val="multilevel"/>
    <w:tmpl w:val="38DA8954"/>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0B3E9C"/>
    <w:multiLevelType w:val="hybridMultilevel"/>
    <w:tmpl w:val="4F5CE9D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15:restartNumberingAfterBreak="0">
    <w:nsid w:val="2CE4713D"/>
    <w:multiLevelType w:val="hybridMultilevel"/>
    <w:tmpl w:val="E1169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303644"/>
    <w:multiLevelType w:val="hybridMultilevel"/>
    <w:tmpl w:val="C57CA6E8"/>
    <w:lvl w:ilvl="0" w:tplc="9EF8089E">
      <w:start w:val="1"/>
      <w:numFmt w:val="decimal"/>
      <w:lvlText w:val="%1."/>
      <w:lvlJc w:val="left"/>
      <w:pPr>
        <w:ind w:left="720" w:hanging="360"/>
      </w:pPr>
      <w:rPr>
        <w:rFonts w:ascii="Times New Roman" w:eastAsia="Arial"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FB3D59"/>
    <w:multiLevelType w:val="hybridMultilevel"/>
    <w:tmpl w:val="A1E8EC0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576792"/>
    <w:multiLevelType w:val="multilevel"/>
    <w:tmpl w:val="1E308218"/>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F31A24"/>
    <w:multiLevelType w:val="hybridMultilevel"/>
    <w:tmpl w:val="FD4AB444"/>
    <w:styleLink w:val="31"/>
    <w:lvl w:ilvl="0" w:tplc="2CFE7062">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448733AB"/>
    <w:multiLevelType w:val="multilevel"/>
    <w:tmpl w:val="6570DB4C"/>
    <w:lvl w:ilvl="0">
      <w:start w:val="6"/>
      <w:numFmt w:val="decimal"/>
      <w:lvlText w:val="%1."/>
      <w:lvlJc w:val="left"/>
      <w:pPr>
        <w:ind w:left="108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5260D86"/>
    <w:multiLevelType w:val="hybridMultilevel"/>
    <w:tmpl w:val="A8FEB164"/>
    <w:lvl w:ilvl="0" w:tplc="C89A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0861FB"/>
    <w:multiLevelType w:val="multilevel"/>
    <w:tmpl w:val="5798EAC0"/>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5F8A0E77"/>
    <w:multiLevelType w:val="hybridMultilevel"/>
    <w:tmpl w:val="4C781D52"/>
    <w:lvl w:ilvl="0" w:tplc="50E86258">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14248"/>
    <w:multiLevelType w:val="multilevel"/>
    <w:tmpl w:val="17B4ABC0"/>
    <w:lvl w:ilvl="0">
      <w:start w:val="12"/>
      <w:numFmt w:val="decimal"/>
      <w:lvlText w:val="%1."/>
      <w:lvlJc w:val="left"/>
      <w:pPr>
        <w:ind w:left="525" w:hanging="525"/>
      </w:pPr>
      <w:rPr>
        <w:rFonts w:hint="default"/>
      </w:rPr>
    </w:lvl>
    <w:lvl w:ilvl="1">
      <w:start w:val="7"/>
      <w:numFmt w:val="decimal"/>
      <w:lvlText w:val="%1.%2."/>
      <w:lvlJc w:val="left"/>
      <w:pPr>
        <w:ind w:left="5257" w:hanging="72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080" w:hanging="2160"/>
      </w:pPr>
      <w:rPr>
        <w:rFonts w:hint="default"/>
      </w:rPr>
    </w:lvl>
  </w:abstractNum>
  <w:abstractNum w:abstractNumId="17" w15:restartNumberingAfterBreak="0">
    <w:nsid w:val="615B3D53"/>
    <w:multiLevelType w:val="multilevel"/>
    <w:tmpl w:val="94B684D8"/>
    <w:lvl w:ilvl="0">
      <w:start w:val="10"/>
      <w:numFmt w:val="decimal"/>
      <w:lvlText w:val="%1."/>
      <w:lvlJc w:val="left"/>
      <w:pPr>
        <w:ind w:left="480" w:hanging="480"/>
      </w:pPr>
      <w:rPr>
        <w:rFonts w:eastAsia="Arial" w:hint="default"/>
      </w:rPr>
    </w:lvl>
    <w:lvl w:ilvl="1">
      <w:start w:val="6"/>
      <w:numFmt w:val="decimal"/>
      <w:lvlText w:val="%1.%2."/>
      <w:lvlJc w:val="left"/>
      <w:pPr>
        <w:ind w:left="1560" w:hanging="480"/>
      </w:pPr>
      <w:rPr>
        <w:rFonts w:eastAsia="Arial" w:hint="default"/>
      </w:rPr>
    </w:lvl>
    <w:lvl w:ilvl="2">
      <w:start w:val="1"/>
      <w:numFmt w:val="decimal"/>
      <w:lvlText w:val="%1.%2.%3."/>
      <w:lvlJc w:val="left"/>
      <w:pPr>
        <w:ind w:left="2880" w:hanging="720"/>
      </w:pPr>
      <w:rPr>
        <w:rFonts w:eastAsia="Arial" w:hint="default"/>
      </w:rPr>
    </w:lvl>
    <w:lvl w:ilvl="3">
      <w:start w:val="1"/>
      <w:numFmt w:val="decimal"/>
      <w:lvlText w:val="%1.%2.%3.%4."/>
      <w:lvlJc w:val="left"/>
      <w:pPr>
        <w:ind w:left="3960" w:hanging="720"/>
      </w:pPr>
      <w:rPr>
        <w:rFonts w:eastAsia="Arial" w:hint="default"/>
      </w:rPr>
    </w:lvl>
    <w:lvl w:ilvl="4">
      <w:start w:val="1"/>
      <w:numFmt w:val="decimal"/>
      <w:lvlText w:val="%1.%2.%3.%4.%5."/>
      <w:lvlJc w:val="left"/>
      <w:pPr>
        <w:ind w:left="5400" w:hanging="1080"/>
      </w:pPr>
      <w:rPr>
        <w:rFonts w:eastAsia="Arial" w:hint="default"/>
      </w:rPr>
    </w:lvl>
    <w:lvl w:ilvl="5">
      <w:start w:val="1"/>
      <w:numFmt w:val="decimal"/>
      <w:lvlText w:val="%1.%2.%3.%4.%5.%6."/>
      <w:lvlJc w:val="left"/>
      <w:pPr>
        <w:ind w:left="6480" w:hanging="1080"/>
      </w:pPr>
      <w:rPr>
        <w:rFonts w:eastAsia="Arial" w:hint="default"/>
      </w:rPr>
    </w:lvl>
    <w:lvl w:ilvl="6">
      <w:start w:val="1"/>
      <w:numFmt w:val="decimal"/>
      <w:lvlText w:val="%1.%2.%3.%4.%5.%6.%7."/>
      <w:lvlJc w:val="left"/>
      <w:pPr>
        <w:ind w:left="7920" w:hanging="1440"/>
      </w:pPr>
      <w:rPr>
        <w:rFonts w:eastAsia="Arial" w:hint="default"/>
      </w:rPr>
    </w:lvl>
    <w:lvl w:ilvl="7">
      <w:start w:val="1"/>
      <w:numFmt w:val="decimal"/>
      <w:lvlText w:val="%1.%2.%3.%4.%5.%6.%7.%8."/>
      <w:lvlJc w:val="left"/>
      <w:pPr>
        <w:ind w:left="9000" w:hanging="1440"/>
      </w:pPr>
      <w:rPr>
        <w:rFonts w:eastAsia="Arial" w:hint="default"/>
      </w:rPr>
    </w:lvl>
    <w:lvl w:ilvl="8">
      <w:start w:val="1"/>
      <w:numFmt w:val="decimal"/>
      <w:lvlText w:val="%1.%2.%3.%4.%5.%6.%7.%8.%9."/>
      <w:lvlJc w:val="left"/>
      <w:pPr>
        <w:ind w:left="10440" w:hanging="1800"/>
      </w:pPr>
      <w:rPr>
        <w:rFonts w:eastAsia="Arial" w:hint="default"/>
      </w:rPr>
    </w:lvl>
  </w:abstractNum>
  <w:abstractNum w:abstractNumId="18" w15:restartNumberingAfterBreak="0">
    <w:nsid w:val="63EE72D7"/>
    <w:multiLevelType w:val="multilevel"/>
    <w:tmpl w:val="F2C2C338"/>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C3F05A6"/>
    <w:multiLevelType w:val="hybridMultilevel"/>
    <w:tmpl w:val="798EA236"/>
    <w:styleLink w:val="11"/>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4221BF"/>
    <w:multiLevelType w:val="multilevel"/>
    <w:tmpl w:val="9E3023D6"/>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DAB5197"/>
    <w:multiLevelType w:val="multilevel"/>
    <w:tmpl w:val="C9CC4B1C"/>
    <w:lvl w:ilvl="0">
      <w:start w:val="8"/>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7EFA1442"/>
    <w:multiLevelType w:val="hybridMultilevel"/>
    <w:tmpl w:val="2C24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2"/>
  </w:num>
  <w:num w:numId="4">
    <w:abstractNumId w:val="10"/>
  </w:num>
  <w:num w:numId="5">
    <w:abstractNumId w:val="0"/>
  </w:num>
  <w:num w:numId="6">
    <w:abstractNumId w:val="9"/>
  </w:num>
  <w:num w:numId="7">
    <w:abstractNumId w:val="15"/>
  </w:num>
  <w:num w:numId="8">
    <w:abstractNumId w:val="1"/>
  </w:num>
  <w:num w:numId="9">
    <w:abstractNumId w:val="11"/>
  </w:num>
  <w:num w:numId="10">
    <w:abstractNumId w:val="12"/>
  </w:num>
  <w:num w:numId="11">
    <w:abstractNumId w:val="3"/>
  </w:num>
  <w:num w:numId="12">
    <w:abstractNumId w:val="13"/>
  </w:num>
  <w:num w:numId="13">
    <w:abstractNumId w:val="14"/>
  </w:num>
  <w:num w:numId="14">
    <w:abstractNumId w:val="18"/>
  </w:num>
  <w:num w:numId="15">
    <w:abstractNumId w:val="20"/>
  </w:num>
  <w:num w:numId="16">
    <w:abstractNumId w:val="6"/>
  </w:num>
  <w:num w:numId="17">
    <w:abstractNumId w:val="17"/>
  </w:num>
  <w:num w:numId="18">
    <w:abstractNumId w:val="22"/>
  </w:num>
  <w:num w:numId="19">
    <w:abstractNumId w:val="21"/>
  </w:num>
  <w:num w:numId="20">
    <w:abstractNumId w:val="7"/>
  </w:num>
  <w:num w:numId="21">
    <w:abstractNumId w:val="8"/>
  </w:num>
  <w:num w:numId="22">
    <w:abstractNumId w:val="16"/>
  </w:num>
  <w:num w:numId="2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FE"/>
    <w:rsid w:val="00005DCD"/>
    <w:rsid w:val="0000704D"/>
    <w:rsid w:val="00012C7E"/>
    <w:rsid w:val="00013F28"/>
    <w:rsid w:val="00015C7A"/>
    <w:rsid w:val="00016453"/>
    <w:rsid w:val="00016D37"/>
    <w:rsid w:val="00020032"/>
    <w:rsid w:val="0002083E"/>
    <w:rsid w:val="00023F39"/>
    <w:rsid w:val="00024C8D"/>
    <w:rsid w:val="00026BBE"/>
    <w:rsid w:val="00031E60"/>
    <w:rsid w:val="00035A1D"/>
    <w:rsid w:val="00036CEF"/>
    <w:rsid w:val="000375D3"/>
    <w:rsid w:val="00037C61"/>
    <w:rsid w:val="0004044E"/>
    <w:rsid w:val="00041405"/>
    <w:rsid w:val="00053934"/>
    <w:rsid w:val="00053F53"/>
    <w:rsid w:val="00055837"/>
    <w:rsid w:val="0005610C"/>
    <w:rsid w:val="00060F49"/>
    <w:rsid w:val="0006238E"/>
    <w:rsid w:val="00067579"/>
    <w:rsid w:val="000748CC"/>
    <w:rsid w:val="000770EE"/>
    <w:rsid w:val="00077532"/>
    <w:rsid w:val="000779E7"/>
    <w:rsid w:val="000826D2"/>
    <w:rsid w:val="00085A54"/>
    <w:rsid w:val="00085EAB"/>
    <w:rsid w:val="00087972"/>
    <w:rsid w:val="00092095"/>
    <w:rsid w:val="00096810"/>
    <w:rsid w:val="000A39B5"/>
    <w:rsid w:val="000A40D2"/>
    <w:rsid w:val="000A51D9"/>
    <w:rsid w:val="000A60B5"/>
    <w:rsid w:val="000B02F2"/>
    <w:rsid w:val="000C21DA"/>
    <w:rsid w:val="000C52EE"/>
    <w:rsid w:val="000C6A1F"/>
    <w:rsid w:val="000C6A59"/>
    <w:rsid w:val="000D2600"/>
    <w:rsid w:val="000D27BE"/>
    <w:rsid w:val="000D2D13"/>
    <w:rsid w:val="000D36B1"/>
    <w:rsid w:val="000D3A1F"/>
    <w:rsid w:val="000D3E20"/>
    <w:rsid w:val="000D5ECB"/>
    <w:rsid w:val="000E2D79"/>
    <w:rsid w:val="000F0136"/>
    <w:rsid w:val="000F2D5A"/>
    <w:rsid w:val="000F36C4"/>
    <w:rsid w:val="000F3F1A"/>
    <w:rsid w:val="000F660F"/>
    <w:rsid w:val="000F6A7E"/>
    <w:rsid w:val="000F6C79"/>
    <w:rsid w:val="000F6CDC"/>
    <w:rsid w:val="00100D21"/>
    <w:rsid w:val="00101592"/>
    <w:rsid w:val="00102F6A"/>
    <w:rsid w:val="001038FE"/>
    <w:rsid w:val="00104728"/>
    <w:rsid w:val="00105C6D"/>
    <w:rsid w:val="001106D2"/>
    <w:rsid w:val="00111287"/>
    <w:rsid w:val="00112A1E"/>
    <w:rsid w:val="001130AA"/>
    <w:rsid w:val="0011448D"/>
    <w:rsid w:val="00121E4D"/>
    <w:rsid w:val="00123C29"/>
    <w:rsid w:val="00124516"/>
    <w:rsid w:val="00124649"/>
    <w:rsid w:val="00124A71"/>
    <w:rsid w:val="00125A18"/>
    <w:rsid w:val="00126756"/>
    <w:rsid w:val="00127FF6"/>
    <w:rsid w:val="001315B3"/>
    <w:rsid w:val="001403D5"/>
    <w:rsid w:val="00142584"/>
    <w:rsid w:val="00143F7F"/>
    <w:rsid w:val="00145007"/>
    <w:rsid w:val="00146F64"/>
    <w:rsid w:val="00147A38"/>
    <w:rsid w:val="00150431"/>
    <w:rsid w:val="00150DAF"/>
    <w:rsid w:val="00151FE7"/>
    <w:rsid w:val="001521F4"/>
    <w:rsid w:val="00152455"/>
    <w:rsid w:val="00153CA6"/>
    <w:rsid w:val="00153F31"/>
    <w:rsid w:val="001547C9"/>
    <w:rsid w:val="001563FE"/>
    <w:rsid w:val="001608DB"/>
    <w:rsid w:val="001619FA"/>
    <w:rsid w:val="00162674"/>
    <w:rsid w:val="0016601F"/>
    <w:rsid w:val="00167D2B"/>
    <w:rsid w:val="001712C1"/>
    <w:rsid w:val="00171C98"/>
    <w:rsid w:val="00171DF2"/>
    <w:rsid w:val="00172E73"/>
    <w:rsid w:val="001737AD"/>
    <w:rsid w:val="00174C4E"/>
    <w:rsid w:val="00176DE2"/>
    <w:rsid w:val="00176EC2"/>
    <w:rsid w:val="00177739"/>
    <w:rsid w:val="001777A9"/>
    <w:rsid w:val="00180017"/>
    <w:rsid w:val="0018088D"/>
    <w:rsid w:val="00180AEE"/>
    <w:rsid w:val="00181F7C"/>
    <w:rsid w:val="0018419C"/>
    <w:rsid w:val="0018603F"/>
    <w:rsid w:val="00190218"/>
    <w:rsid w:val="00191379"/>
    <w:rsid w:val="001923D6"/>
    <w:rsid w:val="0019257D"/>
    <w:rsid w:val="00194A47"/>
    <w:rsid w:val="00196997"/>
    <w:rsid w:val="001A215C"/>
    <w:rsid w:val="001A2AB8"/>
    <w:rsid w:val="001A3589"/>
    <w:rsid w:val="001A52A7"/>
    <w:rsid w:val="001A5811"/>
    <w:rsid w:val="001A5A62"/>
    <w:rsid w:val="001A7FDD"/>
    <w:rsid w:val="001B2AFC"/>
    <w:rsid w:val="001C0EDC"/>
    <w:rsid w:val="001C109C"/>
    <w:rsid w:val="001C633C"/>
    <w:rsid w:val="001C7DA0"/>
    <w:rsid w:val="001D00B3"/>
    <w:rsid w:val="001D3B0D"/>
    <w:rsid w:val="001D6BDF"/>
    <w:rsid w:val="001D7442"/>
    <w:rsid w:val="001E0C1C"/>
    <w:rsid w:val="001E2EAD"/>
    <w:rsid w:val="001E3611"/>
    <w:rsid w:val="001E3CA4"/>
    <w:rsid w:val="001E4734"/>
    <w:rsid w:val="001E586A"/>
    <w:rsid w:val="001E592C"/>
    <w:rsid w:val="001F0705"/>
    <w:rsid w:val="001F0BA5"/>
    <w:rsid w:val="001F7AF5"/>
    <w:rsid w:val="001F7B05"/>
    <w:rsid w:val="001F7B39"/>
    <w:rsid w:val="0020298C"/>
    <w:rsid w:val="00205C00"/>
    <w:rsid w:val="002069CC"/>
    <w:rsid w:val="00206E3F"/>
    <w:rsid w:val="00207339"/>
    <w:rsid w:val="002101BF"/>
    <w:rsid w:val="00210E71"/>
    <w:rsid w:val="0021307A"/>
    <w:rsid w:val="0021494F"/>
    <w:rsid w:val="002163CF"/>
    <w:rsid w:val="00217FCF"/>
    <w:rsid w:val="00220511"/>
    <w:rsid w:val="00221AF0"/>
    <w:rsid w:val="00222D27"/>
    <w:rsid w:val="0022329D"/>
    <w:rsid w:val="002244D2"/>
    <w:rsid w:val="0023250C"/>
    <w:rsid w:val="002325FC"/>
    <w:rsid w:val="00232C09"/>
    <w:rsid w:val="002365FD"/>
    <w:rsid w:val="00236BDD"/>
    <w:rsid w:val="00240AA2"/>
    <w:rsid w:val="00240ED5"/>
    <w:rsid w:val="00241771"/>
    <w:rsid w:val="00244A4D"/>
    <w:rsid w:val="00245A47"/>
    <w:rsid w:val="00247FC9"/>
    <w:rsid w:val="00251758"/>
    <w:rsid w:val="00251D20"/>
    <w:rsid w:val="00253FD5"/>
    <w:rsid w:val="00254D56"/>
    <w:rsid w:val="00255030"/>
    <w:rsid w:val="00263CDA"/>
    <w:rsid w:val="00267F65"/>
    <w:rsid w:val="002746CD"/>
    <w:rsid w:val="00275355"/>
    <w:rsid w:val="00277F14"/>
    <w:rsid w:val="00283040"/>
    <w:rsid w:val="00284015"/>
    <w:rsid w:val="0028530F"/>
    <w:rsid w:val="00285FEF"/>
    <w:rsid w:val="00287C44"/>
    <w:rsid w:val="00290AFD"/>
    <w:rsid w:val="00291DEF"/>
    <w:rsid w:val="0029255D"/>
    <w:rsid w:val="002A158D"/>
    <w:rsid w:val="002A1B1E"/>
    <w:rsid w:val="002A30C2"/>
    <w:rsid w:val="002A5A0D"/>
    <w:rsid w:val="002A5E11"/>
    <w:rsid w:val="002A7A12"/>
    <w:rsid w:val="002B036A"/>
    <w:rsid w:val="002B6B89"/>
    <w:rsid w:val="002C1463"/>
    <w:rsid w:val="002C2426"/>
    <w:rsid w:val="002C2970"/>
    <w:rsid w:val="002C2F6B"/>
    <w:rsid w:val="002C3AD9"/>
    <w:rsid w:val="002C7C7C"/>
    <w:rsid w:val="002D0F86"/>
    <w:rsid w:val="002D1992"/>
    <w:rsid w:val="002D2BFC"/>
    <w:rsid w:val="002D2DC1"/>
    <w:rsid w:val="002D3393"/>
    <w:rsid w:val="002D3566"/>
    <w:rsid w:val="002D6483"/>
    <w:rsid w:val="002F077C"/>
    <w:rsid w:val="002F08DA"/>
    <w:rsid w:val="002F16C1"/>
    <w:rsid w:val="002F2B45"/>
    <w:rsid w:val="002F3666"/>
    <w:rsid w:val="002F3E20"/>
    <w:rsid w:val="002F466A"/>
    <w:rsid w:val="002F70BC"/>
    <w:rsid w:val="0030242A"/>
    <w:rsid w:val="00303028"/>
    <w:rsid w:val="00305D6C"/>
    <w:rsid w:val="00312E60"/>
    <w:rsid w:val="00314110"/>
    <w:rsid w:val="003150E1"/>
    <w:rsid w:val="00317069"/>
    <w:rsid w:val="0032357F"/>
    <w:rsid w:val="00323931"/>
    <w:rsid w:val="00323A27"/>
    <w:rsid w:val="00324F17"/>
    <w:rsid w:val="00326425"/>
    <w:rsid w:val="00327CBD"/>
    <w:rsid w:val="00327DD9"/>
    <w:rsid w:val="00327FDA"/>
    <w:rsid w:val="003310CC"/>
    <w:rsid w:val="003333DB"/>
    <w:rsid w:val="003344DD"/>
    <w:rsid w:val="00335F62"/>
    <w:rsid w:val="00337396"/>
    <w:rsid w:val="00341734"/>
    <w:rsid w:val="00343114"/>
    <w:rsid w:val="00345530"/>
    <w:rsid w:val="003478FF"/>
    <w:rsid w:val="00351857"/>
    <w:rsid w:val="00351BBF"/>
    <w:rsid w:val="00352669"/>
    <w:rsid w:val="003532B6"/>
    <w:rsid w:val="00354662"/>
    <w:rsid w:val="00355811"/>
    <w:rsid w:val="00355FAE"/>
    <w:rsid w:val="0036064D"/>
    <w:rsid w:val="003618C4"/>
    <w:rsid w:val="00366A6C"/>
    <w:rsid w:val="0037000F"/>
    <w:rsid w:val="00371FBA"/>
    <w:rsid w:val="003739F2"/>
    <w:rsid w:val="00374647"/>
    <w:rsid w:val="00374B17"/>
    <w:rsid w:val="00381623"/>
    <w:rsid w:val="0038301F"/>
    <w:rsid w:val="00385B45"/>
    <w:rsid w:val="00386086"/>
    <w:rsid w:val="0038701D"/>
    <w:rsid w:val="00387A86"/>
    <w:rsid w:val="003916ED"/>
    <w:rsid w:val="0039327C"/>
    <w:rsid w:val="003941E2"/>
    <w:rsid w:val="00395220"/>
    <w:rsid w:val="003953DB"/>
    <w:rsid w:val="00396736"/>
    <w:rsid w:val="003A08A0"/>
    <w:rsid w:val="003A08B0"/>
    <w:rsid w:val="003A397D"/>
    <w:rsid w:val="003A434A"/>
    <w:rsid w:val="003A4698"/>
    <w:rsid w:val="003A4B6B"/>
    <w:rsid w:val="003A5909"/>
    <w:rsid w:val="003A6570"/>
    <w:rsid w:val="003B2121"/>
    <w:rsid w:val="003B38E1"/>
    <w:rsid w:val="003B453E"/>
    <w:rsid w:val="003B5685"/>
    <w:rsid w:val="003B7E79"/>
    <w:rsid w:val="003C1C5B"/>
    <w:rsid w:val="003C3F67"/>
    <w:rsid w:val="003C66B6"/>
    <w:rsid w:val="003D250D"/>
    <w:rsid w:val="003D45FD"/>
    <w:rsid w:val="003D47B3"/>
    <w:rsid w:val="003D4ABA"/>
    <w:rsid w:val="003D53B1"/>
    <w:rsid w:val="003E1BD9"/>
    <w:rsid w:val="003E2867"/>
    <w:rsid w:val="003E3713"/>
    <w:rsid w:val="003E434B"/>
    <w:rsid w:val="003E65EE"/>
    <w:rsid w:val="003E7738"/>
    <w:rsid w:val="003E776F"/>
    <w:rsid w:val="003F6056"/>
    <w:rsid w:val="00402452"/>
    <w:rsid w:val="004032A9"/>
    <w:rsid w:val="00407942"/>
    <w:rsid w:val="00407EA3"/>
    <w:rsid w:val="00413A1F"/>
    <w:rsid w:val="00413D01"/>
    <w:rsid w:val="0041631D"/>
    <w:rsid w:val="00417B39"/>
    <w:rsid w:val="004225DC"/>
    <w:rsid w:val="00422975"/>
    <w:rsid w:val="004230F3"/>
    <w:rsid w:val="00426B60"/>
    <w:rsid w:val="004368BC"/>
    <w:rsid w:val="00436DC4"/>
    <w:rsid w:val="00436E75"/>
    <w:rsid w:val="0044141D"/>
    <w:rsid w:val="00445E29"/>
    <w:rsid w:val="004462DD"/>
    <w:rsid w:val="004463A2"/>
    <w:rsid w:val="00447E88"/>
    <w:rsid w:val="00451BB4"/>
    <w:rsid w:val="00451EFB"/>
    <w:rsid w:val="00452D7A"/>
    <w:rsid w:val="00454EFF"/>
    <w:rsid w:val="004553BC"/>
    <w:rsid w:val="004559F8"/>
    <w:rsid w:val="004561B4"/>
    <w:rsid w:val="004573E6"/>
    <w:rsid w:val="00461331"/>
    <w:rsid w:val="00461DF0"/>
    <w:rsid w:val="00464560"/>
    <w:rsid w:val="00470A83"/>
    <w:rsid w:val="00471D49"/>
    <w:rsid w:val="00476080"/>
    <w:rsid w:val="00480F4E"/>
    <w:rsid w:val="00482578"/>
    <w:rsid w:val="004826C4"/>
    <w:rsid w:val="0048290B"/>
    <w:rsid w:val="00487247"/>
    <w:rsid w:val="00487256"/>
    <w:rsid w:val="0048774E"/>
    <w:rsid w:val="004902A8"/>
    <w:rsid w:val="00492A54"/>
    <w:rsid w:val="00493CC4"/>
    <w:rsid w:val="004A07E2"/>
    <w:rsid w:val="004A0804"/>
    <w:rsid w:val="004A2A73"/>
    <w:rsid w:val="004A3171"/>
    <w:rsid w:val="004A610E"/>
    <w:rsid w:val="004A6159"/>
    <w:rsid w:val="004A654D"/>
    <w:rsid w:val="004B0C18"/>
    <w:rsid w:val="004B215E"/>
    <w:rsid w:val="004B2D77"/>
    <w:rsid w:val="004B602C"/>
    <w:rsid w:val="004C14C1"/>
    <w:rsid w:val="004C398E"/>
    <w:rsid w:val="004C5F28"/>
    <w:rsid w:val="004C6592"/>
    <w:rsid w:val="004D1649"/>
    <w:rsid w:val="004E116A"/>
    <w:rsid w:val="004E1E25"/>
    <w:rsid w:val="004E3868"/>
    <w:rsid w:val="004E56BB"/>
    <w:rsid w:val="004E63A9"/>
    <w:rsid w:val="004E6999"/>
    <w:rsid w:val="004F0014"/>
    <w:rsid w:val="004F2AFE"/>
    <w:rsid w:val="004F4BB1"/>
    <w:rsid w:val="004F776C"/>
    <w:rsid w:val="00504C80"/>
    <w:rsid w:val="00504EF4"/>
    <w:rsid w:val="00504F7C"/>
    <w:rsid w:val="005101CC"/>
    <w:rsid w:val="0051073B"/>
    <w:rsid w:val="00511B88"/>
    <w:rsid w:val="00513AB3"/>
    <w:rsid w:val="005172D5"/>
    <w:rsid w:val="005203AE"/>
    <w:rsid w:val="005242A0"/>
    <w:rsid w:val="005245F8"/>
    <w:rsid w:val="00526C58"/>
    <w:rsid w:val="00527D8D"/>
    <w:rsid w:val="0053065E"/>
    <w:rsid w:val="005315F8"/>
    <w:rsid w:val="00531A22"/>
    <w:rsid w:val="00532956"/>
    <w:rsid w:val="0053491C"/>
    <w:rsid w:val="0053716E"/>
    <w:rsid w:val="00540AA0"/>
    <w:rsid w:val="0054104B"/>
    <w:rsid w:val="00542D23"/>
    <w:rsid w:val="00544DCD"/>
    <w:rsid w:val="00547B81"/>
    <w:rsid w:val="00550B2F"/>
    <w:rsid w:val="00555181"/>
    <w:rsid w:val="0055546D"/>
    <w:rsid w:val="00555E0D"/>
    <w:rsid w:val="0055725C"/>
    <w:rsid w:val="005577F2"/>
    <w:rsid w:val="00560662"/>
    <w:rsid w:val="00560800"/>
    <w:rsid w:val="00562136"/>
    <w:rsid w:val="00562817"/>
    <w:rsid w:val="00564128"/>
    <w:rsid w:val="00564E1E"/>
    <w:rsid w:val="0056551B"/>
    <w:rsid w:val="00571664"/>
    <w:rsid w:val="00571FB8"/>
    <w:rsid w:val="0057364B"/>
    <w:rsid w:val="00574377"/>
    <w:rsid w:val="005753C8"/>
    <w:rsid w:val="0057641B"/>
    <w:rsid w:val="005818AF"/>
    <w:rsid w:val="00583307"/>
    <w:rsid w:val="00593948"/>
    <w:rsid w:val="00593A92"/>
    <w:rsid w:val="00595431"/>
    <w:rsid w:val="00596045"/>
    <w:rsid w:val="005A2256"/>
    <w:rsid w:val="005A2AA7"/>
    <w:rsid w:val="005A2C1D"/>
    <w:rsid w:val="005A4098"/>
    <w:rsid w:val="005A49A7"/>
    <w:rsid w:val="005A51ED"/>
    <w:rsid w:val="005A5362"/>
    <w:rsid w:val="005B2312"/>
    <w:rsid w:val="005B3BEF"/>
    <w:rsid w:val="005B3CD2"/>
    <w:rsid w:val="005B7CAD"/>
    <w:rsid w:val="005C2B46"/>
    <w:rsid w:val="005C41FC"/>
    <w:rsid w:val="005C4978"/>
    <w:rsid w:val="005C5F63"/>
    <w:rsid w:val="005C79FE"/>
    <w:rsid w:val="005E01DC"/>
    <w:rsid w:val="005E0F85"/>
    <w:rsid w:val="005E162F"/>
    <w:rsid w:val="005E346C"/>
    <w:rsid w:val="005E5344"/>
    <w:rsid w:val="005E6756"/>
    <w:rsid w:val="005E7C9D"/>
    <w:rsid w:val="005F1F0E"/>
    <w:rsid w:val="005F3BC7"/>
    <w:rsid w:val="005F5A12"/>
    <w:rsid w:val="005F6C70"/>
    <w:rsid w:val="00600B3B"/>
    <w:rsid w:val="00603551"/>
    <w:rsid w:val="006069C2"/>
    <w:rsid w:val="00606E06"/>
    <w:rsid w:val="00607553"/>
    <w:rsid w:val="006076B1"/>
    <w:rsid w:val="006115A5"/>
    <w:rsid w:val="006119B5"/>
    <w:rsid w:val="00611F73"/>
    <w:rsid w:val="0061217B"/>
    <w:rsid w:val="00614837"/>
    <w:rsid w:val="006156C4"/>
    <w:rsid w:val="0062674E"/>
    <w:rsid w:val="00626C57"/>
    <w:rsid w:val="0062757E"/>
    <w:rsid w:val="00627637"/>
    <w:rsid w:val="00630029"/>
    <w:rsid w:val="00631180"/>
    <w:rsid w:val="00632A09"/>
    <w:rsid w:val="00633A72"/>
    <w:rsid w:val="00634246"/>
    <w:rsid w:val="0064039E"/>
    <w:rsid w:val="00642629"/>
    <w:rsid w:val="00642821"/>
    <w:rsid w:val="00644751"/>
    <w:rsid w:val="006477C7"/>
    <w:rsid w:val="006517A0"/>
    <w:rsid w:val="0065638A"/>
    <w:rsid w:val="00656A6C"/>
    <w:rsid w:val="00657C69"/>
    <w:rsid w:val="00662596"/>
    <w:rsid w:val="00666E0B"/>
    <w:rsid w:val="00667DAF"/>
    <w:rsid w:val="006710BA"/>
    <w:rsid w:val="00673BF7"/>
    <w:rsid w:val="00673C2E"/>
    <w:rsid w:val="006763C3"/>
    <w:rsid w:val="006805DF"/>
    <w:rsid w:val="00682967"/>
    <w:rsid w:val="00684B98"/>
    <w:rsid w:val="00686CE7"/>
    <w:rsid w:val="00691056"/>
    <w:rsid w:val="0069115E"/>
    <w:rsid w:val="00694602"/>
    <w:rsid w:val="006954E3"/>
    <w:rsid w:val="00695C77"/>
    <w:rsid w:val="006A42B5"/>
    <w:rsid w:val="006A4E5C"/>
    <w:rsid w:val="006A5BB1"/>
    <w:rsid w:val="006A6FBB"/>
    <w:rsid w:val="006A747B"/>
    <w:rsid w:val="006B09DE"/>
    <w:rsid w:val="006B1815"/>
    <w:rsid w:val="006B2886"/>
    <w:rsid w:val="006B3F45"/>
    <w:rsid w:val="006C14E6"/>
    <w:rsid w:val="006C2AC6"/>
    <w:rsid w:val="006C52C2"/>
    <w:rsid w:val="006D0FFC"/>
    <w:rsid w:val="006D1158"/>
    <w:rsid w:val="006D54C3"/>
    <w:rsid w:val="006D5535"/>
    <w:rsid w:val="006D61E6"/>
    <w:rsid w:val="006D6A81"/>
    <w:rsid w:val="006E22CB"/>
    <w:rsid w:val="006E259F"/>
    <w:rsid w:val="006E3602"/>
    <w:rsid w:val="006E4240"/>
    <w:rsid w:val="006E7D60"/>
    <w:rsid w:val="006F3933"/>
    <w:rsid w:val="006F68BE"/>
    <w:rsid w:val="007033AD"/>
    <w:rsid w:val="007078E9"/>
    <w:rsid w:val="00712A98"/>
    <w:rsid w:val="00713273"/>
    <w:rsid w:val="0071349D"/>
    <w:rsid w:val="00714853"/>
    <w:rsid w:val="00715FDC"/>
    <w:rsid w:val="00717A8E"/>
    <w:rsid w:val="00717D74"/>
    <w:rsid w:val="0072182A"/>
    <w:rsid w:val="007225D8"/>
    <w:rsid w:val="00722968"/>
    <w:rsid w:val="00723DC6"/>
    <w:rsid w:val="00726431"/>
    <w:rsid w:val="0072774E"/>
    <w:rsid w:val="007303FE"/>
    <w:rsid w:val="00731900"/>
    <w:rsid w:val="00732802"/>
    <w:rsid w:val="007338A3"/>
    <w:rsid w:val="00734034"/>
    <w:rsid w:val="0073715D"/>
    <w:rsid w:val="00741049"/>
    <w:rsid w:val="007411C8"/>
    <w:rsid w:val="00741DAE"/>
    <w:rsid w:val="00742161"/>
    <w:rsid w:val="007424DC"/>
    <w:rsid w:val="00742ED8"/>
    <w:rsid w:val="00745844"/>
    <w:rsid w:val="00751BD8"/>
    <w:rsid w:val="007549B0"/>
    <w:rsid w:val="00754CC7"/>
    <w:rsid w:val="007558A7"/>
    <w:rsid w:val="0075664D"/>
    <w:rsid w:val="00762C52"/>
    <w:rsid w:val="00767CFD"/>
    <w:rsid w:val="007702DF"/>
    <w:rsid w:val="007711A4"/>
    <w:rsid w:val="007736EF"/>
    <w:rsid w:val="007742DD"/>
    <w:rsid w:val="00775889"/>
    <w:rsid w:val="00775978"/>
    <w:rsid w:val="0077669C"/>
    <w:rsid w:val="0077778D"/>
    <w:rsid w:val="0078022B"/>
    <w:rsid w:val="00781B31"/>
    <w:rsid w:val="00781C03"/>
    <w:rsid w:val="00781E48"/>
    <w:rsid w:val="00782315"/>
    <w:rsid w:val="007834F5"/>
    <w:rsid w:val="00785315"/>
    <w:rsid w:val="0078630B"/>
    <w:rsid w:val="00786ACE"/>
    <w:rsid w:val="00790C69"/>
    <w:rsid w:val="007922A0"/>
    <w:rsid w:val="00794A1B"/>
    <w:rsid w:val="00796DE7"/>
    <w:rsid w:val="0079756F"/>
    <w:rsid w:val="007A115E"/>
    <w:rsid w:val="007A22D7"/>
    <w:rsid w:val="007A23F4"/>
    <w:rsid w:val="007A388D"/>
    <w:rsid w:val="007A4AB6"/>
    <w:rsid w:val="007A4E25"/>
    <w:rsid w:val="007B0002"/>
    <w:rsid w:val="007B0119"/>
    <w:rsid w:val="007B3062"/>
    <w:rsid w:val="007B31E4"/>
    <w:rsid w:val="007B5615"/>
    <w:rsid w:val="007B5716"/>
    <w:rsid w:val="007B7596"/>
    <w:rsid w:val="007C4577"/>
    <w:rsid w:val="007C54F7"/>
    <w:rsid w:val="007C578A"/>
    <w:rsid w:val="007C6C99"/>
    <w:rsid w:val="007C6EE2"/>
    <w:rsid w:val="007D17FA"/>
    <w:rsid w:val="007E0005"/>
    <w:rsid w:val="007E0DB6"/>
    <w:rsid w:val="007E1978"/>
    <w:rsid w:val="007E3576"/>
    <w:rsid w:val="007E5C83"/>
    <w:rsid w:val="007E69F3"/>
    <w:rsid w:val="007F08EF"/>
    <w:rsid w:val="007F21B3"/>
    <w:rsid w:val="007F5098"/>
    <w:rsid w:val="007F78E4"/>
    <w:rsid w:val="008009ED"/>
    <w:rsid w:val="008018E9"/>
    <w:rsid w:val="00801FE8"/>
    <w:rsid w:val="0080280E"/>
    <w:rsid w:val="0080365F"/>
    <w:rsid w:val="00810666"/>
    <w:rsid w:val="00810E7C"/>
    <w:rsid w:val="008164F6"/>
    <w:rsid w:val="0081760A"/>
    <w:rsid w:val="008179DD"/>
    <w:rsid w:val="00820FBF"/>
    <w:rsid w:val="00822959"/>
    <w:rsid w:val="008257F4"/>
    <w:rsid w:val="00826467"/>
    <w:rsid w:val="00827B47"/>
    <w:rsid w:val="00831D43"/>
    <w:rsid w:val="008323CD"/>
    <w:rsid w:val="00832FF5"/>
    <w:rsid w:val="008349AF"/>
    <w:rsid w:val="008349FB"/>
    <w:rsid w:val="008435E5"/>
    <w:rsid w:val="00843A7F"/>
    <w:rsid w:val="00843AE3"/>
    <w:rsid w:val="00845340"/>
    <w:rsid w:val="00845801"/>
    <w:rsid w:val="0084696E"/>
    <w:rsid w:val="0085170D"/>
    <w:rsid w:val="00853165"/>
    <w:rsid w:val="008601CB"/>
    <w:rsid w:val="00867CEA"/>
    <w:rsid w:val="00867D9A"/>
    <w:rsid w:val="0087132E"/>
    <w:rsid w:val="008717A5"/>
    <w:rsid w:val="00873102"/>
    <w:rsid w:val="00874563"/>
    <w:rsid w:val="00882357"/>
    <w:rsid w:val="0089051F"/>
    <w:rsid w:val="00890FE1"/>
    <w:rsid w:val="00891D33"/>
    <w:rsid w:val="00891F9D"/>
    <w:rsid w:val="00897CE5"/>
    <w:rsid w:val="00897D19"/>
    <w:rsid w:val="008A1772"/>
    <w:rsid w:val="008A24EE"/>
    <w:rsid w:val="008A3B28"/>
    <w:rsid w:val="008B012A"/>
    <w:rsid w:val="008B0797"/>
    <w:rsid w:val="008B0B58"/>
    <w:rsid w:val="008B30B2"/>
    <w:rsid w:val="008B45B4"/>
    <w:rsid w:val="008C22FE"/>
    <w:rsid w:val="008C6590"/>
    <w:rsid w:val="008C6F26"/>
    <w:rsid w:val="008D125B"/>
    <w:rsid w:val="008D45A8"/>
    <w:rsid w:val="008D7280"/>
    <w:rsid w:val="008E101C"/>
    <w:rsid w:val="008E65B6"/>
    <w:rsid w:val="008E7F60"/>
    <w:rsid w:val="008F5AAA"/>
    <w:rsid w:val="008F7944"/>
    <w:rsid w:val="00902411"/>
    <w:rsid w:val="00903D0A"/>
    <w:rsid w:val="00904538"/>
    <w:rsid w:val="00905C8A"/>
    <w:rsid w:val="00910E82"/>
    <w:rsid w:val="009127B6"/>
    <w:rsid w:val="00913A95"/>
    <w:rsid w:val="009151DB"/>
    <w:rsid w:val="0092148E"/>
    <w:rsid w:val="0092445F"/>
    <w:rsid w:val="0093058F"/>
    <w:rsid w:val="00931156"/>
    <w:rsid w:val="00933AA2"/>
    <w:rsid w:val="00941377"/>
    <w:rsid w:val="00942FB4"/>
    <w:rsid w:val="00943CE5"/>
    <w:rsid w:val="00951898"/>
    <w:rsid w:val="00956F2D"/>
    <w:rsid w:val="00957622"/>
    <w:rsid w:val="00957B55"/>
    <w:rsid w:val="0096063A"/>
    <w:rsid w:val="00961326"/>
    <w:rsid w:val="0096280D"/>
    <w:rsid w:val="00962F35"/>
    <w:rsid w:val="00963C15"/>
    <w:rsid w:val="009663B3"/>
    <w:rsid w:val="009727ED"/>
    <w:rsid w:val="00975159"/>
    <w:rsid w:val="009774D9"/>
    <w:rsid w:val="00984674"/>
    <w:rsid w:val="00985B17"/>
    <w:rsid w:val="0099178A"/>
    <w:rsid w:val="00992628"/>
    <w:rsid w:val="00992683"/>
    <w:rsid w:val="009949BC"/>
    <w:rsid w:val="009958A2"/>
    <w:rsid w:val="00996C79"/>
    <w:rsid w:val="00997527"/>
    <w:rsid w:val="00997F8B"/>
    <w:rsid w:val="009A1658"/>
    <w:rsid w:val="009A1A15"/>
    <w:rsid w:val="009A1F01"/>
    <w:rsid w:val="009A36EE"/>
    <w:rsid w:val="009A74F6"/>
    <w:rsid w:val="009B06A3"/>
    <w:rsid w:val="009B2D23"/>
    <w:rsid w:val="009C000F"/>
    <w:rsid w:val="009C2E7C"/>
    <w:rsid w:val="009C4883"/>
    <w:rsid w:val="009C5C98"/>
    <w:rsid w:val="009C6A38"/>
    <w:rsid w:val="009C752F"/>
    <w:rsid w:val="009D1961"/>
    <w:rsid w:val="009D2452"/>
    <w:rsid w:val="009D2C26"/>
    <w:rsid w:val="009D429E"/>
    <w:rsid w:val="009D4E97"/>
    <w:rsid w:val="009D5D5F"/>
    <w:rsid w:val="009D69B8"/>
    <w:rsid w:val="009F10E1"/>
    <w:rsid w:val="009F11B7"/>
    <w:rsid w:val="009F45D3"/>
    <w:rsid w:val="009F61C3"/>
    <w:rsid w:val="00A007F0"/>
    <w:rsid w:val="00A0117D"/>
    <w:rsid w:val="00A04142"/>
    <w:rsid w:val="00A05344"/>
    <w:rsid w:val="00A05BF8"/>
    <w:rsid w:val="00A06086"/>
    <w:rsid w:val="00A074D1"/>
    <w:rsid w:val="00A112F8"/>
    <w:rsid w:val="00A11656"/>
    <w:rsid w:val="00A116DA"/>
    <w:rsid w:val="00A11D98"/>
    <w:rsid w:val="00A12615"/>
    <w:rsid w:val="00A13777"/>
    <w:rsid w:val="00A15093"/>
    <w:rsid w:val="00A152D9"/>
    <w:rsid w:val="00A17364"/>
    <w:rsid w:val="00A213EC"/>
    <w:rsid w:val="00A234D9"/>
    <w:rsid w:val="00A24C87"/>
    <w:rsid w:val="00A24CE1"/>
    <w:rsid w:val="00A26C4C"/>
    <w:rsid w:val="00A2780A"/>
    <w:rsid w:val="00A33313"/>
    <w:rsid w:val="00A4049B"/>
    <w:rsid w:val="00A40800"/>
    <w:rsid w:val="00A41383"/>
    <w:rsid w:val="00A4351A"/>
    <w:rsid w:val="00A43DDD"/>
    <w:rsid w:val="00A43EBC"/>
    <w:rsid w:val="00A44CC1"/>
    <w:rsid w:val="00A45054"/>
    <w:rsid w:val="00A463BC"/>
    <w:rsid w:val="00A478C0"/>
    <w:rsid w:val="00A5157C"/>
    <w:rsid w:val="00A53082"/>
    <w:rsid w:val="00A54BA8"/>
    <w:rsid w:val="00A54D55"/>
    <w:rsid w:val="00A54FB8"/>
    <w:rsid w:val="00A61394"/>
    <w:rsid w:val="00A61B08"/>
    <w:rsid w:val="00A62180"/>
    <w:rsid w:val="00A6483C"/>
    <w:rsid w:val="00A649BD"/>
    <w:rsid w:val="00A7244F"/>
    <w:rsid w:val="00A801AA"/>
    <w:rsid w:val="00A843B4"/>
    <w:rsid w:val="00A84D9C"/>
    <w:rsid w:val="00A85578"/>
    <w:rsid w:val="00A85A17"/>
    <w:rsid w:val="00A8749A"/>
    <w:rsid w:val="00A90C12"/>
    <w:rsid w:val="00A91783"/>
    <w:rsid w:val="00A91ACE"/>
    <w:rsid w:val="00A94878"/>
    <w:rsid w:val="00AA11EA"/>
    <w:rsid w:val="00AA34AA"/>
    <w:rsid w:val="00AA3615"/>
    <w:rsid w:val="00AA5C0A"/>
    <w:rsid w:val="00AA5F5D"/>
    <w:rsid w:val="00AA6D4D"/>
    <w:rsid w:val="00AA6EB0"/>
    <w:rsid w:val="00AB14F6"/>
    <w:rsid w:val="00AB191D"/>
    <w:rsid w:val="00AB1C86"/>
    <w:rsid w:val="00AB316A"/>
    <w:rsid w:val="00AB4137"/>
    <w:rsid w:val="00AB797F"/>
    <w:rsid w:val="00AC1338"/>
    <w:rsid w:val="00AC1A9E"/>
    <w:rsid w:val="00AC2C71"/>
    <w:rsid w:val="00AC3626"/>
    <w:rsid w:val="00AC47DE"/>
    <w:rsid w:val="00AC5A2E"/>
    <w:rsid w:val="00AC7D44"/>
    <w:rsid w:val="00AD0296"/>
    <w:rsid w:val="00AD0384"/>
    <w:rsid w:val="00AD3CBF"/>
    <w:rsid w:val="00AD415C"/>
    <w:rsid w:val="00AD4888"/>
    <w:rsid w:val="00AD51BC"/>
    <w:rsid w:val="00AD7FD3"/>
    <w:rsid w:val="00AE0E0D"/>
    <w:rsid w:val="00AE18DE"/>
    <w:rsid w:val="00AE366B"/>
    <w:rsid w:val="00AE6379"/>
    <w:rsid w:val="00AE7D4D"/>
    <w:rsid w:val="00AF0EF6"/>
    <w:rsid w:val="00AF286A"/>
    <w:rsid w:val="00AF4651"/>
    <w:rsid w:val="00AF7305"/>
    <w:rsid w:val="00AF7706"/>
    <w:rsid w:val="00B00192"/>
    <w:rsid w:val="00B00CC4"/>
    <w:rsid w:val="00B0553C"/>
    <w:rsid w:val="00B07236"/>
    <w:rsid w:val="00B07239"/>
    <w:rsid w:val="00B1379A"/>
    <w:rsid w:val="00B21D86"/>
    <w:rsid w:val="00B23635"/>
    <w:rsid w:val="00B25396"/>
    <w:rsid w:val="00B260AB"/>
    <w:rsid w:val="00B2656B"/>
    <w:rsid w:val="00B3351B"/>
    <w:rsid w:val="00B3410B"/>
    <w:rsid w:val="00B418CF"/>
    <w:rsid w:val="00B42B63"/>
    <w:rsid w:val="00B444C6"/>
    <w:rsid w:val="00B458A7"/>
    <w:rsid w:val="00B461B7"/>
    <w:rsid w:val="00B47601"/>
    <w:rsid w:val="00B52F9A"/>
    <w:rsid w:val="00B54684"/>
    <w:rsid w:val="00B56FF0"/>
    <w:rsid w:val="00B57CDB"/>
    <w:rsid w:val="00B60441"/>
    <w:rsid w:val="00B60B48"/>
    <w:rsid w:val="00B625E7"/>
    <w:rsid w:val="00B652EA"/>
    <w:rsid w:val="00B76C20"/>
    <w:rsid w:val="00B80B9F"/>
    <w:rsid w:val="00B822D4"/>
    <w:rsid w:val="00B8780D"/>
    <w:rsid w:val="00B90ED9"/>
    <w:rsid w:val="00B911C8"/>
    <w:rsid w:val="00B918CE"/>
    <w:rsid w:val="00B933B0"/>
    <w:rsid w:val="00B96CA0"/>
    <w:rsid w:val="00B972E4"/>
    <w:rsid w:val="00BA45AF"/>
    <w:rsid w:val="00BA5DBB"/>
    <w:rsid w:val="00BA6715"/>
    <w:rsid w:val="00BA71A6"/>
    <w:rsid w:val="00BB0DDF"/>
    <w:rsid w:val="00BB2097"/>
    <w:rsid w:val="00BB4C51"/>
    <w:rsid w:val="00BB4C69"/>
    <w:rsid w:val="00BB59B2"/>
    <w:rsid w:val="00BB6177"/>
    <w:rsid w:val="00BB6BBD"/>
    <w:rsid w:val="00BB6C62"/>
    <w:rsid w:val="00BB6DD2"/>
    <w:rsid w:val="00BC04B0"/>
    <w:rsid w:val="00BC182F"/>
    <w:rsid w:val="00BC1D37"/>
    <w:rsid w:val="00BC3246"/>
    <w:rsid w:val="00BC3344"/>
    <w:rsid w:val="00BC4AA7"/>
    <w:rsid w:val="00BC4B16"/>
    <w:rsid w:val="00BC4F99"/>
    <w:rsid w:val="00BC58B7"/>
    <w:rsid w:val="00BC61CE"/>
    <w:rsid w:val="00BC6445"/>
    <w:rsid w:val="00BC69C3"/>
    <w:rsid w:val="00BD29EC"/>
    <w:rsid w:val="00BD5A33"/>
    <w:rsid w:val="00BD6FBC"/>
    <w:rsid w:val="00BD74DB"/>
    <w:rsid w:val="00BE4D18"/>
    <w:rsid w:val="00BE75B8"/>
    <w:rsid w:val="00BE7CDE"/>
    <w:rsid w:val="00BE7DFC"/>
    <w:rsid w:val="00BF3A22"/>
    <w:rsid w:val="00BF5F08"/>
    <w:rsid w:val="00BF71C1"/>
    <w:rsid w:val="00C01C27"/>
    <w:rsid w:val="00C04F83"/>
    <w:rsid w:val="00C0542B"/>
    <w:rsid w:val="00C10371"/>
    <w:rsid w:val="00C11AC2"/>
    <w:rsid w:val="00C12CDD"/>
    <w:rsid w:val="00C20604"/>
    <w:rsid w:val="00C20F5C"/>
    <w:rsid w:val="00C22878"/>
    <w:rsid w:val="00C2711A"/>
    <w:rsid w:val="00C30057"/>
    <w:rsid w:val="00C31909"/>
    <w:rsid w:val="00C3247B"/>
    <w:rsid w:val="00C35D6A"/>
    <w:rsid w:val="00C36878"/>
    <w:rsid w:val="00C402F8"/>
    <w:rsid w:val="00C45CD0"/>
    <w:rsid w:val="00C46428"/>
    <w:rsid w:val="00C47CE8"/>
    <w:rsid w:val="00C513B8"/>
    <w:rsid w:val="00C51E5A"/>
    <w:rsid w:val="00C55F73"/>
    <w:rsid w:val="00C56D59"/>
    <w:rsid w:val="00C57B4E"/>
    <w:rsid w:val="00C6193E"/>
    <w:rsid w:val="00C61A75"/>
    <w:rsid w:val="00C61BFE"/>
    <w:rsid w:val="00C65204"/>
    <w:rsid w:val="00C663E2"/>
    <w:rsid w:val="00C6685A"/>
    <w:rsid w:val="00C673B7"/>
    <w:rsid w:val="00C67ED7"/>
    <w:rsid w:val="00C712F3"/>
    <w:rsid w:val="00C7369F"/>
    <w:rsid w:val="00C73D88"/>
    <w:rsid w:val="00C80864"/>
    <w:rsid w:val="00C809C2"/>
    <w:rsid w:val="00C829BC"/>
    <w:rsid w:val="00C84C1B"/>
    <w:rsid w:val="00C8533C"/>
    <w:rsid w:val="00C858EF"/>
    <w:rsid w:val="00C93156"/>
    <w:rsid w:val="00C94A6D"/>
    <w:rsid w:val="00CA1EA1"/>
    <w:rsid w:val="00CA219C"/>
    <w:rsid w:val="00CA5ACF"/>
    <w:rsid w:val="00CA5ED0"/>
    <w:rsid w:val="00CB299F"/>
    <w:rsid w:val="00CB6384"/>
    <w:rsid w:val="00CB7A3D"/>
    <w:rsid w:val="00CC21F5"/>
    <w:rsid w:val="00CC2984"/>
    <w:rsid w:val="00CC3711"/>
    <w:rsid w:val="00CC48AE"/>
    <w:rsid w:val="00CC583B"/>
    <w:rsid w:val="00CC5DDA"/>
    <w:rsid w:val="00CD135F"/>
    <w:rsid w:val="00CD6276"/>
    <w:rsid w:val="00CD788B"/>
    <w:rsid w:val="00CE0BC7"/>
    <w:rsid w:val="00CE0C15"/>
    <w:rsid w:val="00CE7D3C"/>
    <w:rsid w:val="00CF14BA"/>
    <w:rsid w:val="00CF43F3"/>
    <w:rsid w:val="00CF5524"/>
    <w:rsid w:val="00D00750"/>
    <w:rsid w:val="00D039F4"/>
    <w:rsid w:val="00D06CA3"/>
    <w:rsid w:val="00D070F1"/>
    <w:rsid w:val="00D16492"/>
    <w:rsid w:val="00D26255"/>
    <w:rsid w:val="00D3112B"/>
    <w:rsid w:val="00D34983"/>
    <w:rsid w:val="00D34FCB"/>
    <w:rsid w:val="00D3589B"/>
    <w:rsid w:val="00D43659"/>
    <w:rsid w:val="00D505A0"/>
    <w:rsid w:val="00D506CA"/>
    <w:rsid w:val="00D507D9"/>
    <w:rsid w:val="00D512E6"/>
    <w:rsid w:val="00D545FA"/>
    <w:rsid w:val="00D60B62"/>
    <w:rsid w:val="00D62391"/>
    <w:rsid w:val="00D632E2"/>
    <w:rsid w:val="00D6336F"/>
    <w:rsid w:val="00D6408A"/>
    <w:rsid w:val="00D65F5C"/>
    <w:rsid w:val="00D70EA8"/>
    <w:rsid w:val="00D73F62"/>
    <w:rsid w:val="00D80F28"/>
    <w:rsid w:val="00D86963"/>
    <w:rsid w:val="00D87EFE"/>
    <w:rsid w:val="00D90EC1"/>
    <w:rsid w:val="00D913BB"/>
    <w:rsid w:val="00D93692"/>
    <w:rsid w:val="00D9678C"/>
    <w:rsid w:val="00D97F64"/>
    <w:rsid w:val="00D97FAE"/>
    <w:rsid w:val="00DA39C1"/>
    <w:rsid w:val="00DA61B7"/>
    <w:rsid w:val="00DA7404"/>
    <w:rsid w:val="00DB0E82"/>
    <w:rsid w:val="00DB1FC3"/>
    <w:rsid w:val="00DB5507"/>
    <w:rsid w:val="00DB679A"/>
    <w:rsid w:val="00DB77A0"/>
    <w:rsid w:val="00DC2267"/>
    <w:rsid w:val="00DD00CB"/>
    <w:rsid w:val="00DD0B72"/>
    <w:rsid w:val="00DD1A5B"/>
    <w:rsid w:val="00DD26D0"/>
    <w:rsid w:val="00DD5255"/>
    <w:rsid w:val="00DE15ED"/>
    <w:rsid w:val="00DE443A"/>
    <w:rsid w:val="00DE74C8"/>
    <w:rsid w:val="00DE761E"/>
    <w:rsid w:val="00DF0043"/>
    <w:rsid w:val="00DF01C9"/>
    <w:rsid w:val="00DF74C6"/>
    <w:rsid w:val="00E003E4"/>
    <w:rsid w:val="00E01D03"/>
    <w:rsid w:val="00E01DA7"/>
    <w:rsid w:val="00E02940"/>
    <w:rsid w:val="00E0316D"/>
    <w:rsid w:val="00E074C6"/>
    <w:rsid w:val="00E10A5E"/>
    <w:rsid w:val="00E142AA"/>
    <w:rsid w:val="00E15328"/>
    <w:rsid w:val="00E155B4"/>
    <w:rsid w:val="00E1673D"/>
    <w:rsid w:val="00E170A7"/>
    <w:rsid w:val="00E208D1"/>
    <w:rsid w:val="00E248C6"/>
    <w:rsid w:val="00E35292"/>
    <w:rsid w:val="00E35DBE"/>
    <w:rsid w:val="00E3623B"/>
    <w:rsid w:val="00E412F6"/>
    <w:rsid w:val="00E41CB5"/>
    <w:rsid w:val="00E41D21"/>
    <w:rsid w:val="00E43C92"/>
    <w:rsid w:val="00E44DB4"/>
    <w:rsid w:val="00E46361"/>
    <w:rsid w:val="00E5017D"/>
    <w:rsid w:val="00E50813"/>
    <w:rsid w:val="00E50AA5"/>
    <w:rsid w:val="00E51D93"/>
    <w:rsid w:val="00E53548"/>
    <w:rsid w:val="00E54423"/>
    <w:rsid w:val="00E57301"/>
    <w:rsid w:val="00E573FB"/>
    <w:rsid w:val="00E60EC2"/>
    <w:rsid w:val="00E60FAB"/>
    <w:rsid w:val="00E6148F"/>
    <w:rsid w:val="00E61CF5"/>
    <w:rsid w:val="00E64607"/>
    <w:rsid w:val="00E64FCC"/>
    <w:rsid w:val="00E65484"/>
    <w:rsid w:val="00E667AC"/>
    <w:rsid w:val="00E70DFD"/>
    <w:rsid w:val="00E7279B"/>
    <w:rsid w:val="00E728E4"/>
    <w:rsid w:val="00E731DB"/>
    <w:rsid w:val="00E740C9"/>
    <w:rsid w:val="00E7663C"/>
    <w:rsid w:val="00E80A99"/>
    <w:rsid w:val="00E80F86"/>
    <w:rsid w:val="00E810CC"/>
    <w:rsid w:val="00E8134E"/>
    <w:rsid w:val="00E856A5"/>
    <w:rsid w:val="00E87A49"/>
    <w:rsid w:val="00E910D8"/>
    <w:rsid w:val="00E92BDF"/>
    <w:rsid w:val="00E9430A"/>
    <w:rsid w:val="00E964B6"/>
    <w:rsid w:val="00EA1A42"/>
    <w:rsid w:val="00EA4148"/>
    <w:rsid w:val="00EB1A7F"/>
    <w:rsid w:val="00EB1D5E"/>
    <w:rsid w:val="00EB7B1F"/>
    <w:rsid w:val="00EC0A91"/>
    <w:rsid w:val="00EC2625"/>
    <w:rsid w:val="00EC34BB"/>
    <w:rsid w:val="00EC666E"/>
    <w:rsid w:val="00EC7D07"/>
    <w:rsid w:val="00ED02E7"/>
    <w:rsid w:val="00ED2509"/>
    <w:rsid w:val="00ED54E1"/>
    <w:rsid w:val="00ED6BFB"/>
    <w:rsid w:val="00ED6F9A"/>
    <w:rsid w:val="00ED768C"/>
    <w:rsid w:val="00EE04BA"/>
    <w:rsid w:val="00EE2C4A"/>
    <w:rsid w:val="00EE4C64"/>
    <w:rsid w:val="00EE6743"/>
    <w:rsid w:val="00EE67D9"/>
    <w:rsid w:val="00EF0157"/>
    <w:rsid w:val="00EF4411"/>
    <w:rsid w:val="00EF6721"/>
    <w:rsid w:val="00F0166A"/>
    <w:rsid w:val="00F01AD8"/>
    <w:rsid w:val="00F05DC8"/>
    <w:rsid w:val="00F067D4"/>
    <w:rsid w:val="00F06E78"/>
    <w:rsid w:val="00F07E63"/>
    <w:rsid w:val="00F13964"/>
    <w:rsid w:val="00F13A9A"/>
    <w:rsid w:val="00F17519"/>
    <w:rsid w:val="00F2169E"/>
    <w:rsid w:val="00F26EF3"/>
    <w:rsid w:val="00F32C54"/>
    <w:rsid w:val="00F32F88"/>
    <w:rsid w:val="00F36A23"/>
    <w:rsid w:val="00F4040C"/>
    <w:rsid w:val="00F45E6C"/>
    <w:rsid w:val="00F46FC1"/>
    <w:rsid w:val="00F550F7"/>
    <w:rsid w:val="00F55771"/>
    <w:rsid w:val="00F56A04"/>
    <w:rsid w:val="00F620B3"/>
    <w:rsid w:val="00F628D8"/>
    <w:rsid w:val="00F65CB5"/>
    <w:rsid w:val="00F73996"/>
    <w:rsid w:val="00F74BA9"/>
    <w:rsid w:val="00F76E39"/>
    <w:rsid w:val="00F7767A"/>
    <w:rsid w:val="00F77A58"/>
    <w:rsid w:val="00F81282"/>
    <w:rsid w:val="00F82673"/>
    <w:rsid w:val="00F827E8"/>
    <w:rsid w:val="00F86CD9"/>
    <w:rsid w:val="00F87B74"/>
    <w:rsid w:val="00F929DC"/>
    <w:rsid w:val="00F93AF2"/>
    <w:rsid w:val="00F95EDD"/>
    <w:rsid w:val="00F9617B"/>
    <w:rsid w:val="00F96EFF"/>
    <w:rsid w:val="00FA2D38"/>
    <w:rsid w:val="00FA2D95"/>
    <w:rsid w:val="00FA47D3"/>
    <w:rsid w:val="00FB072B"/>
    <w:rsid w:val="00FB0AB9"/>
    <w:rsid w:val="00FB26CF"/>
    <w:rsid w:val="00FB62A9"/>
    <w:rsid w:val="00FB7096"/>
    <w:rsid w:val="00FC194E"/>
    <w:rsid w:val="00FC546E"/>
    <w:rsid w:val="00FC57B5"/>
    <w:rsid w:val="00FC7470"/>
    <w:rsid w:val="00FC7A1B"/>
    <w:rsid w:val="00FD0178"/>
    <w:rsid w:val="00FD0F6B"/>
    <w:rsid w:val="00FD286E"/>
    <w:rsid w:val="00FD35E0"/>
    <w:rsid w:val="00FD4FC4"/>
    <w:rsid w:val="00FD5321"/>
    <w:rsid w:val="00FD5798"/>
    <w:rsid w:val="00FD78F6"/>
    <w:rsid w:val="00FE0061"/>
    <w:rsid w:val="00FE2BC7"/>
    <w:rsid w:val="00FE3003"/>
    <w:rsid w:val="00FE592D"/>
    <w:rsid w:val="00FE5957"/>
    <w:rsid w:val="00FE62E3"/>
    <w:rsid w:val="00FE637F"/>
    <w:rsid w:val="00FE649A"/>
    <w:rsid w:val="00FE6F82"/>
    <w:rsid w:val="00FF1643"/>
    <w:rsid w:val="00FF3193"/>
    <w:rsid w:val="00FF4B66"/>
    <w:rsid w:val="00FF4E60"/>
    <w:rsid w:val="00FF5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589F736-4855-4AC8-BEE6-BDA2D235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52"/>
    <w:pPr>
      <w:spacing w:after="200" w:line="276" w:lineRule="auto"/>
    </w:p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qFormat/>
    <w:rsid w:val="00285FEF"/>
    <w:pPr>
      <w:keepNext/>
      <w:keepLines/>
      <w:spacing w:before="480" w:after="0"/>
      <w:outlineLvl w:val="0"/>
    </w:pPr>
    <w:rPr>
      <w:rFonts w:ascii="Cambria" w:hAnsi="Cambria"/>
      <w:b/>
      <w:bCs/>
      <w:color w:val="365F91"/>
      <w:sz w:val="28"/>
      <w:szCs w:val="28"/>
    </w:rPr>
  </w:style>
  <w:style w:type="paragraph" w:styleId="20">
    <w:name w:val="heading 2"/>
    <w:aliases w:val="H2,h2,2,Header 2"/>
    <w:basedOn w:val="a"/>
    <w:next w:val="a"/>
    <w:link w:val="22"/>
    <w:qFormat/>
    <w:rsid w:val="00013F28"/>
    <w:pPr>
      <w:keepNext/>
      <w:tabs>
        <w:tab w:val="num" w:pos="756"/>
      </w:tabs>
      <w:ind w:left="756" w:hanging="576"/>
      <w:jc w:val="center"/>
      <w:outlineLvl w:val="1"/>
    </w:pPr>
    <w:rPr>
      <w:rFonts w:ascii="Calibri" w:eastAsia="Calibri" w:hAnsi="Calibri"/>
      <w:b/>
    </w:rPr>
  </w:style>
  <w:style w:type="paragraph" w:styleId="30">
    <w:name w:val="heading 3"/>
    <w:basedOn w:val="a"/>
    <w:next w:val="a"/>
    <w:link w:val="32"/>
    <w:qFormat/>
    <w:rsid w:val="00285FEF"/>
    <w:pPr>
      <w:keepNext/>
      <w:keepLines/>
      <w:spacing w:before="200" w:after="0"/>
      <w:outlineLvl w:val="2"/>
    </w:pPr>
    <w:rPr>
      <w:rFonts w:ascii="Cambria" w:hAnsi="Cambria"/>
      <w:b/>
      <w:bCs/>
    </w:rPr>
  </w:style>
  <w:style w:type="paragraph" w:styleId="4">
    <w:name w:val="heading 4"/>
    <w:aliases w:val="H4"/>
    <w:basedOn w:val="a"/>
    <w:next w:val="a"/>
    <w:link w:val="40"/>
    <w:qFormat/>
    <w:rsid w:val="00013F28"/>
    <w:pPr>
      <w:keepNext/>
      <w:tabs>
        <w:tab w:val="num" w:pos="1224"/>
      </w:tabs>
      <w:spacing w:before="240"/>
      <w:ind w:left="1224" w:hanging="864"/>
      <w:outlineLvl w:val="3"/>
    </w:pPr>
    <w:rPr>
      <w:rFonts w:ascii="Arial" w:hAnsi="Arial"/>
    </w:rPr>
  </w:style>
  <w:style w:type="paragraph" w:styleId="5">
    <w:name w:val="heading 5"/>
    <w:basedOn w:val="a"/>
    <w:next w:val="a"/>
    <w:link w:val="50"/>
    <w:uiPriority w:val="9"/>
    <w:qFormat/>
    <w:rsid w:val="00285FEF"/>
    <w:pPr>
      <w:keepNext/>
      <w:keepLines/>
      <w:spacing w:before="200" w:after="0"/>
      <w:outlineLvl w:val="4"/>
    </w:pPr>
    <w:rPr>
      <w:rFonts w:ascii="Cambria" w:hAnsi="Cambria"/>
      <w:color w:val="243F60"/>
    </w:rPr>
  </w:style>
  <w:style w:type="paragraph" w:styleId="6">
    <w:name w:val="heading 6"/>
    <w:basedOn w:val="a"/>
    <w:next w:val="a"/>
    <w:link w:val="60"/>
    <w:qFormat/>
    <w:rsid w:val="00013F28"/>
    <w:pPr>
      <w:tabs>
        <w:tab w:val="num" w:pos="1152"/>
      </w:tabs>
      <w:spacing w:before="240"/>
      <w:ind w:left="1152" w:hanging="1152"/>
      <w:outlineLvl w:val="5"/>
    </w:pPr>
    <w:rPr>
      <w:rFonts w:ascii="Calibri" w:hAnsi="Calibri"/>
      <w:i/>
    </w:rPr>
  </w:style>
  <w:style w:type="paragraph" w:styleId="7">
    <w:name w:val="heading 7"/>
    <w:basedOn w:val="a"/>
    <w:next w:val="a"/>
    <w:link w:val="70"/>
    <w:qFormat/>
    <w:rsid w:val="00013F28"/>
    <w:pPr>
      <w:tabs>
        <w:tab w:val="num" w:pos="1296"/>
      </w:tabs>
      <w:spacing w:before="240"/>
      <w:ind w:left="1296" w:hanging="1296"/>
      <w:outlineLvl w:val="6"/>
    </w:pPr>
    <w:rPr>
      <w:rFonts w:ascii="Arial" w:hAnsi="Arial"/>
    </w:rPr>
  </w:style>
  <w:style w:type="paragraph" w:styleId="8">
    <w:name w:val="heading 8"/>
    <w:basedOn w:val="a"/>
    <w:next w:val="a"/>
    <w:link w:val="80"/>
    <w:qFormat/>
    <w:rsid w:val="00013F28"/>
    <w:pPr>
      <w:tabs>
        <w:tab w:val="num" w:pos="1440"/>
      </w:tabs>
      <w:spacing w:before="240"/>
      <w:ind w:left="1440" w:hanging="1440"/>
      <w:outlineLvl w:val="7"/>
    </w:pPr>
    <w:rPr>
      <w:rFonts w:ascii="Arial" w:hAnsi="Arial"/>
      <w:i/>
    </w:rPr>
  </w:style>
  <w:style w:type="paragraph" w:styleId="9">
    <w:name w:val="heading 9"/>
    <w:basedOn w:val="a"/>
    <w:next w:val="a"/>
    <w:link w:val="90"/>
    <w:qFormat/>
    <w:rsid w:val="00285FEF"/>
    <w:pPr>
      <w:tabs>
        <w:tab w:val="num" w:pos="1584"/>
      </w:tabs>
      <w:spacing w:before="24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rsid w:val="00285FEF"/>
    <w:rPr>
      <w:rFonts w:ascii="Cambria" w:eastAsia="Times New Roman" w:hAnsi="Cambria" w:cs="Times New Roman"/>
      <w:b/>
      <w:bCs/>
    </w:rPr>
  </w:style>
  <w:style w:type="character" w:customStyle="1" w:styleId="50">
    <w:name w:val="Заголовок 5 Знак"/>
    <w:link w:val="5"/>
    <w:uiPriority w:val="9"/>
    <w:rsid w:val="00285FEF"/>
    <w:rPr>
      <w:rFonts w:ascii="Cambria" w:eastAsia="Times New Roman" w:hAnsi="Cambria" w:cs="Times New Roman"/>
      <w:color w:val="243F60"/>
    </w:rPr>
  </w:style>
  <w:style w:type="character" w:customStyle="1" w:styleId="90">
    <w:name w:val="Заголовок 9 Знак"/>
    <w:link w:val="9"/>
    <w:rsid w:val="00285FEF"/>
    <w:rPr>
      <w:rFonts w:ascii="Arial" w:eastAsia="Times New Roman" w:hAnsi="Arial" w:cs="Times New Roman"/>
      <w:b/>
      <w:i/>
      <w:sz w:val="18"/>
      <w:szCs w:val="20"/>
    </w:rPr>
  </w:style>
  <w:style w:type="paragraph" w:styleId="a3">
    <w:name w:val="caption"/>
    <w:basedOn w:val="a"/>
    <w:next w:val="a"/>
    <w:uiPriority w:val="35"/>
    <w:qFormat/>
    <w:rsid w:val="00285FEF"/>
    <w:rPr>
      <w:b/>
      <w:bCs/>
      <w:color w:val="4F81BD"/>
      <w:sz w:val="18"/>
      <w:szCs w:val="18"/>
    </w:rPr>
  </w:style>
  <w:style w:type="paragraph" w:styleId="a4">
    <w:name w:val="Title"/>
    <w:basedOn w:val="a"/>
    <w:next w:val="a"/>
    <w:link w:val="a5"/>
    <w:uiPriority w:val="10"/>
    <w:qFormat/>
    <w:rsid w:val="00285FEF"/>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285FEF"/>
    <w:pPr>
      <w:numPr>
        <w:ilvl w:val="1"/>
      </w:numPr>
    </w:pPr>
    <w:rPr>
      <w:rFonts w:ascii="Cambria" w:hAnsi="Cambria"/>
      <w:i/>
      <w:iCs/>
      <w:color w:val="4F81BD"/>
      <w:spacing w:val="15"/>
    </w:rPr>
  </w:style>
  <w:style w:type="character" w:customStyle="1" w:styleId="a7">
    <w:name w:val="Подзаголовок Знак"/>
    <w:link w:val="a6"/>
    <w:uiPriority w:val="11"/>
    <w:rsid w:val="00285FEF"/>
    <w:rPr>
      <w:rFonts w:ascii="Cambria" w:eastAsia="Times New Roman" w:hAnsi="Cambria" w:cs="Times New Roman"/>
      <w:i/>
      <w:iCs/>
      <w:color w:val="4F81BD"/>
      <w:spacing w:val="15"/>
    </w:rPr>
  </w:style>
  <w:style w:type="paragraph" w:styleId="a8">
    <w:name w:val="Block Text"/>
    <w:basedOn w:val="a"/>
    <w:next w:val="a"/>
    <w:link w:val="a9"/>
    <w:uiPriority w:val="29"/>
    <w:qFormat/>
    <w:rsid w:val="00285FEF"/>
    <w:rPr>
      <w:i/>
      <w:iCs/>
      <w:color w:val="000000"/>
    </w:rPr>
  </w:style>
  <w:style w:type="character" w:customStyle="1" w:styleId="a9">
    <w:name w:val="Цитата Знак"/>
    <w:link w:val="a8"/>
    <w:uiPriority w:val="29"/>
    <w:rsid w:val="00285FEF"/>
    <w:rPr>
      <w:i/>
      <w:iCs/>
      <w:color w:val="000000"/>
    </w:rPr>
  </w:style>
  <w:style w:type="character" w:styleId="aa">
    <w:name w:val="Strong"/>
    <w:uiPriority w:val="22"/>
    <w:qFormat/>
    <w:rsid w:val="00285FEF"/>
    <w:rPr>
      <w:b/>
      <w:bCs/>
    </w:rPr>
  </w:style>
  <w:style w:type="character" w:styleId="ab">
    <w:name w:val="Emphasis"/>
    <w:uiPriority w:val="20"/>
    <w:qFormat/>
    <w:rsid w:val="00285FEF"/>
    <w:rPr>
      <w:i/>
      <w:iCs/>
    </w:rPr>
  </w:style>
  <w:style w:type="paragraph" w:styleId="ac">
    <w:name w:val="No Spacing"/>
    <w:basedOn w:val="a"/>
    <w:link w:val="ad"/>
    <w:uiPriority w:val="1"/>
    <w:qFormat/>
    <w:rsid w:val="00285FEF"/>
    <w:pPr>
      <w:spacing w:after="0"/>
    </w:pPr>
  </w:style>
  <w:style w:type="character" w:customStyle="1" w:styleId="ad">
    <w:name w:val="Без интервала Знак"/>
    <w:basedOn w:val="a0"/>
    <w:link w:val="ac"/>
    <w:uiPriority w:val="1"/>
    <w:rsid w:val="00285FEF"/>
  </w:style>
  <w:style w:type="paragraph" w:styleId="ae">
    <w:name w:val="List Paragraph"/>
    <w:aliases w:val="Маркер"/>
    <w:basedOn w:val="a"/>
    <w:link w:val="af"/>
    <w:qFormat/>
    <w:rsid w:val="00285FEF"/>
    <w:pPr>
      <w:ind w:left="720"/>
      <w:contextualSpacing/>
    </w:pPr>
    <w:rPr>
      <w:rFonts w:ascii="Calibri" w:eastAsia="Calibri" w:hAnsi="Calibri"/>
    </w:rPr>
  </w:style>
  <w:style w:type="character" w:customStyle="1" w:styleId="af">
    <w:name w:val="Абзац списка Знак"/>
    <w:aliases w:val="Маркер Знак"/>
    <w:link w:val="ae"/>
    <w:locked/>
    <w:rsid w:val="00285FEF"/>
    <w:rPr>
      <w:rFonts w:ascii="Calibri" w:eastAsia="Calibri" w:hAnsi="Calibri" w:cs="Times New Roman"/>
    </w:rPr>
  </w:style>
  <w:style w:type="paragraph" w:styleId="23">
    <w:name w:val="Quote"/>
    <w:basedOn w:val="a"/>
    <w:next w:val="a"/>
    <w:link w:val="24"/>
    <w:uiPriority w:val="29"/>
    <w:qFormat/>
    <w:rsid w:val="00285FEF"/>
    <w:rPr>
      <w:i/>
      <w:iCs/>
      <w:color w:val="000000"/>
    </w:rPr>
  </w:style>
  <w:style w:type="character" w:customStyle="1" w:styleId="24">
    <w:name w:val="Цитата 2 Знак"/>
    <w:link w:val="23"/>
    <w:uiPriority w:val="29"/>
    <w:rsid w:val="00285FEF"/>
    <w:rPr>
      <w:i/>
      <w:iCs/>
      <w:color w:val="000000"/>
    </w:rPr>
  </w:style>
  <w:style w:type="paragraph" w:styleId="af0">
    <w:name w:val="Intense Quote"/>
    <w:basedOn w:val="a"/>
    <w:next w:val="a"/>
    <w:link w:val="af1"/>
    <w:uiPriority w:val="30"/>
    <w:qFormat/>
    <w:rsid w:val="00285FEF"/>
    <w:pPr>
      <w:pBdr>
        <w:bottom w:val="single" w:sz="4" w:space="4" w:color="4F81BD"/>
      </w:pBdr>
      <w:spacing w:before="200" w:after="280"/>
      <w:ind w:left="936" w:right="936"/>
    </w:pPr>
    <w:rPr>
      <w:b/>
      <w:bCs/>
      <w:i/>
      <w:iCs/>
      <w:color w:val="4F81BD"/>
    </w:rPr>
  </w:style>
  <w:style w:type="character" w:customStyle="1" w:styleId="af1">
    <w:name w:val="Выделенная цитата Знак"/>
    <w:link w:val="af0"/>
    <w:uiPriority w:val="30"/>
    <w:rsid w:val="00285FEF"/>
    <w:rPr>
      <w:b/>
      <w:bCs/>
      <w:i/>
      <w:iCs/>
      <w:color w:val="4F81BD"/>
    </w:rPr>
  </w:style>
  <w:style w:type="character" w:styleId="af2">
    <w:name w:val="Subtle Emphasis"/>
    <w:uiPriority w:val="19"/>
    <w:qFormat/>
    <w:rsid w:val="00285FEF"/>
    <w:rPr>
      <w:i/>
      <w:iCs/>
      <w:color w:val="808080"/>
    </w:rPr>
  </w:style>
  <w:style w:type="character" w:styleId="af3">
    <w:name w:val="Intense Emphasis"/>
    <w:uiPriority w:val="21"/>
    <w:qFormat/>
    <w:rsid w:val="00285FEF"/>
    <w:rPr>
      <w:b/>
      <w:bCs/>
      <w:i/>
      <w:iCs/>
      <w:color w:val="4F81BD"/>
    </w:rPr>
  </w:style>
  <w:style w:type="character" w:styleId="af4">
    <w:name w:val="Subtle Reference"/>
    <w:uiPriority w:val="31"/>
    <w:qFormat/>
    <w:rsid w:val="00285FEF"/>
    <w:rPr>
      <w:smallCaps/>
      <w:color w:val="C0504D"/>
      <w:u w:val="single"/>
    </w:rPr>
  </w:style>
  <w:style w:type="character" w:styleId="af5">
    <w:name w:val="Intense Reference"/>
    <w:uiPriority w:val="32"/>
    <w:qFormat/>
    <w:rsid w:val="00285FEF"/>
    <w:rPr>
      <w:b/>
      <w:bCs/>
      <w:smallCaps/>
      <w:color w:val="C0504D"/>
      <w:spacing w:val="5"/>
      <w:u w:val="single"/>
    </w:rPr>
  </w:style>
  <w:style w:type="character" w:styleId="af6">
    <w:name w:val="Book Title"/>
    <w:uiPriority w:val="33"/>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85FEF"/>
    <w:rPr>
      <w:rFonts w:ascii="Cambria" w:eastAsia="Times New Roman" w:hAnsi="Cambria" w:cs="Times New Roman"/>
      <w:b/>
      <w:bCs/>
      <w:color w:val="365F91"/>
      <w:sz w:val="28"/>
      <w:szCs w:val="28"/>
    </w:rPr>
  </w:style>
  <w:style w:type="paragraph" w:styleId="af7">
    <w:name w:val="TOC Heading"/>
    <w:basedOn w:val="10"/>
    <w:next w:val="a"/>
    <w:uiPriority w:val="39"/>
    <w:qFormat/>
    <w:rsid w:val="00285FEF"/>
    <w:pPr>
      <w:jc w:val="both"/>
      <w:outlineLvl w:val="9"/>
    </w:pPr>
  </w:style>
  <w:style w:type="paragraph" w:styleId="af8">
    <w:name w:val="header"/>
    <w:basedOn w:val="a"/>
    <w:link w:val="af9"/>
    <w:uiPriority w:val="99"/>
    <w:unhideWhenUsed/>
    <w:rsid w:val="001563FE"/>
    <w:pPr>
      <w:tabs>
        <w:tab w:val="center" w:pos="4677"/>
        <w:tab w:val="right" w:pos="9355"/>
      </w:tabs>
      <w:spacing w:after="0" w:line="240" w:lineRule="auto"/>
    </w:pPr>
    <w:rPr>
      <w:rFonts w:eastAsia="Calibri"/>
      <w:sz w:val="22"/>
      <w:szCs w:val="22"/>
    </w:rPr>
  </w:style>
  <w:style w:type="character" w:customStyle="1" w:styleId="af9">
    <w:name w:val="Верхний колонтитул Знак"/>
    <w:link w:val="af8"/>
    <w:uiPriority w:val="99"/>
    <w:rsid w:val="001563FE"/>
    <w:rPr>
      <w:rFonts w:eastAsia="Calibri"/>
      <w:sz w:val="22"/>
      <w:szCs w:val="22"/>
    </w:rPr>
  </w:style>
  <w:style w:type="paragraph" w:styleId="afa">
    <w:name w:val="footer"/>
    <w:basedOn w:val="a"/>
    <w:link w:val="afb"/>
    <w:uiPriority w:val="99"/>
    <w:unhideWhenUsed/>
    <w:rsid w:val="001563FE"/>
    <w:pPr>
      <w:tabs>
        <w:tab w:val="center" w:pos="4677"/>
        <w:tab w:val="right" w:pos="9355"/>
      </w:tabs>
      <w:spacing w:after="0" w:line="240" w:lineRule="auto"/>
    </w:pPr>
    <w:rPr>
      <w:rFonts w:eastAsia="Calibri"/>
      <w:sz w:val="22"/>
      <w:szCs w:val="22"/>
    </w:rPr>
  </w:style>
  <w:style w:type="character" w:customStyle="1" w:styleId="afb">
    <w:name w:val="Нижний колонтитул Знак"/>
    <w:link w:val="afa"/>
    <w:uiPriority w:val="99"/>
    <w:rsid w:val="001563FE"/>
    <w:rPr>
      <w:rFonts w:eastAsia="Calibri"/>
      <w:sz w:val="22"/>
      <w:szCs w:val="22"/>
    </w:rPr>
  </w:style>
  <w:style w:type="character" w:styleId="afc">
    <w:name w:val="page number"/>
    <w:basedOn w:val="a0"/>
    <w:rsid w:val="001563FE"/>
  </w:style>
  <w:style w:type="numbering" w:customStyle="1" w:styleId="13">
    <w:name w:val="Нет списка1"/>
    <w:next w:val="a2"/>
    <w:uiPriority w:val="99"/>
    <w:semiHidden/>
    <w:unhideWhenUsed/>
    <w:rsid w:val="001563FE"/>
  </w:style>
  <w:style w:type="paragraph" w:customStyle="1" w:styleId="ConsPlusTitle">
    <w:name w:val="ConsPlusTitle"/>
    <w:rsid w:val="001563FE"/>
    <w:pPr>
      <w:widowControl w:val="0"/>
      <w:autoSpaceDE w:val="0"/>
      <w:autoSpaceDN w:val="0"/>
      <w:adjustRightInd w:val="0"/>
    </w:pPr>
    <w:rPr>
      <w:rFonts w:ascii="Calibri" w:hAnsi="Calibri" w:cs="Calibri"/>
      <w:b/>
      <w:bCs/>
      <w:sz w:val="22"/>
      <w:szCs w:val="22"/>
    </w:rPr>
  </w:style>
  <w:style w:type="paragraph" w:customStyle="1" w:styleId="ConsPlusCell">
    <w:name w:val="ConsPlusCell"/>
    <w:rsid w:val="001563FE"/>
    <w:pPr>
      <w:widowControl w:val="0"/>
      <w:autoSpaceDE w:val="0"/>
      <w:autoSpaceDN w:val="0"/>
      <w:adjustRightInd w:val="0"/>
    </w:pPr>
    <w:rPr>
      <w:rFonts w:ascii="Calibri" w:hAnsi="Calibri" w:cs="Calibri"/>
      <w:sz w:val="22"/>
      <w:szCs w:val="22"/>
    </w:rPr>
  </w:style>
  <w:style w:type="paragraph" w:styleId="afd">
    <w:name w:val="Body Text"/>
    <w:basedOn w:val="a"/>
    <w:link w:val="afe"/>
    <w:uiPriority w:val="99"/>
    <w:rsid w:val="001563FE"/>
    <w:pPr>
      <w:spacing w:after="120" w:line="240" w:lineRule="auto"/>
    </w:pPr>
  </w:style>
  <w:style w:type="character" w:customStyle="1" w:styleId="afe">
    <w:name w:val="Основной текст Знак"/>
    <w:link w:val="afd"/>
    <w:uiPriority w:val="99"/>
    <w:rsid w:val="001563FE"/>
    <w:rPr>
      <w:lang w:eastAsia="ru-RU"/>
    </w:rPr>
  </w:style>
  <w:style w:type="paragraph" w:styleId="aff">
    <w:name w:val="Balloon Text"/>
    <w:basedOn w:val="a"/>
    <w:link w:val="aff0"/>
    <w:uiPriority w:val="99"/>
    <w:unhideWhenUsed/>
    <w:rsid w:val="001563FE"/>
    <w:pPr>
      <w:spacing w:after="0" w:line="240" w:lineRule="auto"/>
    </w:pPr>
    <w:rPr>
      <w:rFonts w:ascii="Tahoma" w:eastAsia="Calibri" w:hAnsi="Tahoma"/>
      <w:sz w:val="16"/>
      <w:szCs w:val="16"/>
    </w:rPr>
  </w:style>
  <w:style w:type="character" w:customStyle="1" w:styleId="aff0">
    <w:name w:val="Текст выноски Знак"/>
    <w:link w:val="aff"/>
    <w:uiPriority w:val="99"/>
    <w:rsid w:val="001563FE"/>
    <w:rPr>
      <w:rFonts w:ascii="Tahoma" w:eastAsia="Calibri" w:hAnsi="Tahoma" w:cs="Tahoma"/>
      <w:sz w:val="16"/>
      <w:szCs w:val="16"/>
    </w:rPr>
  </w:style>
  <w:style w:type="character" w:styleId="aff1">
    <w:name w:val="Hyperlink"/>
    <w:uiPriority w:val="99"/>
    <w:rsid w:val="001563FE"/>
    <w:rPr>
      <w:color w:val="0000FF"/>
      <w:u w:val="single"/>
    </w:rPr>
  </w:style>
  <w:style w:type="table" w:styleId="aff2">
    <w:name w:val="Table Grid"/>
    <w:basedOn w:val="a1"/>
    <w:uiPriority w:val="59"/>
    <w:rsid w:val="001563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link w:val="ListParagraphChar1"/>
    <w:rsid w:val="001E592C"/>
    <w:pPr>
      <w:ind w:left="720"/>
    </w:pPr>
    <w:rPr>
      <w:sz w:val="28"/>
      <w:szCs w:val="22"/>
      <w:lang w:eastAsia="en-US"/>
    </w:rPr>
  </w:style>
  <w:style w:type="paragraph" w:customStyle="1" w:styleId="ConsPlusNormal">
    <w:name w:val="ConsPlusNormal"/>
    <w:rsid w:val="006763C3"/>
    <w:pPr>
      <w:widowControl w:val="0"/>
      <w:suppressAutoHyphens/>
      <w:autoSpaceDE w:val="0"/>
      <w:ind w:firstLine="720"/>
    </w:pPr>
    <w:rPr>
      <w:rFonts w:ascii="Arial" w:eastAsia="Arial" w:hAnsi="Arial" w:cs="Arial"/>
      <w:lang w:eastAsia="ar-SA"/>
    </w:rPr>
  </w:style>
  <w:style w:type="paragraph" w:styleId="aff3">
    <w:name w:val="Normal (Web)"/>
    <w:basedOn w:val="a"/>
    <w:uiPriority w:val="99"/>
    <w:unhideWhenUsed/>
    <w:rsid w:val="006763C3"/>
    <w:pPr>
      <w:spacing w:before="100" w:beforeAutospacing="1" w:after="100" w:afterAutospacing="1" w:line="240" w:lineRule="auto"/>
    </w:pPr>
    <w:rPr>
      <w:sz w:val="24"/>
      <w:szCs w:val="24"/>
    </w:rPr>
  </w:style>
  <w:style w:type="paragraph" w:customStyle="1" w:styleId="210">
    <w:name w:val="Основной текст 21"/>
    <w:basedOn w:val="a"/>
    <w:rsid w:val="006763C3"/>
    <w:pPr>
      <w:suppressAutoHyphens/>
      <w:spacing w:after="120" w:line="480" w:lineRule="auto"/>
    </w:pPr>
    <w:rPr>
      <w:sz w:val="24"/>
      <w:szCs w:val="24"/>
      <w:lang w:eastAsia="ar-SA"/>
    </w:rPr>
  </w:style>
  <w:style w:type="paragraph" w:styleId="aff4">
    <w:name w:val="Body Text Indent"/>
    <w:basedOn w:val="a"/>
    <w:link w:val="aff5"/>
    <w:rsid w:val="00BE4D18"/>
    <w:pPr>
      <w:spacing w:after="120" w:line="240" w:lineRule="auto"/>
      <w:ind w:left="283"/>
    </w:pPr>
    <w:rPr>
      <w:sz w:val="24"/>
    </w:rPr>
  </w:style>
  <w:style w:type="paragraph" w:customStyle="1" w:styleId="ConsPlusNonformat">
    <w:name w:val="ConsPlusNonformat"/>
    <w:link w:val="ConsPlusNonformat0"/>
    <w:uiPriority w:val="99"/>
    <w:rsid w:val="005E0F85"/>
    <w:pPr>
      <w:widowControl w:val="0"/>
      <w:suppressAutoHyphens/>
      <w:autoSpaceDE w:val="0"/>
    </w:pPr>
    <w:rPr>
      <w:rFonts w:ascii="Courier New" w:eastAsia="Arial" w:hAnsi="Courier New" w:cs="Courier New"/>
      <w:lang w:eastAsia="ar-SA"/>
    </w:rPr>
  </w:style>
  <w:style w:type="paragraph" w:customStyle="1" w:styleId="15">
    <w:name w:val="Абзац списка1"/>
    <w:basedOn w:val="a"/>
    <w:link w:val="ListParagraphChar"/>
    <w:qFormat/>
    <w:rsid w:val="00E142AA"/>
    <w:pPr>
      <w:ind w:left="720"/>
    </w:pPr>
    <w:rPr>
      <w:rFonts w:ascii="Calibri" w:eastAsia="Calibri" w:hAnsi="Calibri"/>
      <w:sz w:val="22"/>
      <w:szCs w:val="22"/>
      <w:lang w:eastAsia="en-US"/>
    </w:rPr>
  </w:style>
  <w:style w:type="paragraph" w:customStyle="1" w:styleId="aff6">
    <w:name w:val="Знак Знак Знак"/>
    <w:basedOn w:val="a"/>
    <w:rsid w:val="00632A09"/>
    <w:pPr>
      <w:spacing w:before="100" w:beforeAutospacing="1" w:after="100" w:afterAutospacing="1" w:line="240" w:lineRule="auto"/>
    </w:pPr>
    <w:rPr>
      <w:rFonts w:ascii="Tahoma" w:hAnsi="Tahoma" w:cs="Tahoma"/>
      <w:lang w:val="en-US" w:eastAsia="en-US"/>
    </w:rPr>
  </w:style>
  <w:style w:type="paragraph" w:customStyle="1" w:styleId="Default">
    <w:name w:val="Default"/>
    <w:rsid w:val="00FA47D3"/>
    <w:pPr>
      <w:autoSpaceDE w:val="0"/>
      <w:autoSpaceDN w:val="0"/>
      <w:adjustRightInd w:val="0"/>
    </w:pPr>
    <w:rPr>
      <w:color w:val="000000"/>
      <w:sz w:val="24"/>
      <w:szCs w:val="24"/>
    </w:rPr>
  </w:style>
  <w:style w:type="character" w:customStyle="1" w:styleId="16">
    <w:name w:val="Основной текст1"/>
    <w:rsid w:val="00FA47D3"/>
    <w:rPr>
      <w:rFonts w:ascii="Courier New" w:eastAsia="Courier New" w:hAnsi="Courier New" w:cs="Courier New"/>
      <w:color w:val="000000"/>
      <w:spacing w:val="0"/>
      <w:w w:val="100"/>
      <w:position w:val="0"/>
      <w:sz w:val="17"/>
      <w:szCs w:val="17"/>
      <w:shd w:val="clear" w:color="auto" w:fill="FFFFFF"/>
      <w:lang w:val="ru-RU"/>
    </w:rPr>
  </w:style>
  <w:style w:type="paragraph" w:customStyle="1" w:styleId="aff7">
    <w:name w:val="Знак Знак Знак Знак Знак Знак Знак Знак Знак Знак Знак Знак"/>
    <w:basedOn w:val="a"/>
    <w:rsid w:val="005E01DC"/>
    <w:pPr>
      <w:spacing w:after="160" w:line="240" w:lineRule="exact"/>
    </w:pPr>
    <w:rPr>
      <w:rFonts w:ascii="Verdana" w:hAnsi="Verdana"/>
      <w:sz w:val="24"/>
      <w:szCs w:val="24"/>
      <w:lang w:val="en-US" w:eastAsia="en-US"/>
    </w:rPr>
  </w:style>
  <w:style w:type="character" w:customStyle="1" w:styleId="22">
    <w:name w:val="Заголовок 2 Знак"/>
    <w:aliases w:val="H2 Знак,h2 Знак,2 Знак,Header 2 Знак"/>
    <w:link w:val="20"/>
    <w:rsid w:val="00013F28"/>
    <w:rPr>
      <w:rFonts w:ascii="Calibri" w:eastAsia="Calibri" w:hAnsi="Calibri"/>
      <w:b/>
    </w:rPr>
  </w:style>
  <w:style w:type="character" w:customStyle="1" w:styleId="40">
    <w:name w:val="Заголовок 4 Знак"/>
    <w:aliases w:val="H4 Знак"/>
    <w:link w:val="4"/>
    <w:rsid w:val="00013F28"/>
    <w:rPr>
      <w:rFonts w:ascii="Arial" w:hAnsi="Arial"/>
    </w:rPr>
  </w:style>
  <w:style w:type="character" w:customStyle="1" w:styleId="60">
    <w:name w:val="Заголовок 6 Знак"/>
    <w:link w:val="6"/>
    <w:rsid w:val="00013F28"/>
    <w:rPr>
      <w:rFonts w:ascii="Calibri" w:hAnsi="Calibri"/>
      <w:i/>
    </w:rPr>
  </w:style>
  <w:style w:type="character" w:customStyle="1" w:styleId="70">
    <w:name w:val="Заголовок 7 Знак"/>
    <w:link w:val="7"/>
    <w:rsid w:val="00013F28"/>
    <w:rPr>
      <w:rFonts w:ascii="Arial" w:hAnsi="Arial"/>
    </w:rPr>
  </w:style>
  <w:style w:type="character" w:customStyle="1" w:styleId="80">
    <w:name w:val="Заголовок 8 Знак"/>
    <w:link w:val="8"/>
    <w:rsid w:val="00013F28"/>
    <w:rPr>
      <w:rFonts w:ascii="Arial" w:hAnsi="Arial"/>
      <w:i/>
    </w:rPr>
  </w:style>
  <w:style w:type="character" w:customStyle="1" w:styleId="ListParagraphChar1">
    <w:name w:val="List Paragraph Char1"/>
    <w:link w:val="14"/>
    <w:locked/>
    <w:rsid w:val="00013F28"/>
    <w:rPr>
      <w:sz w:val="28"/>
      <w:szCs w:val="22"/>
      <w:lang w:eastAsia="en-US"/>
    </w:rPr>
  </w:style>
  <w:style w:type="character" w:customStyle="1" w:styleId="aff8">
    <w:name w:val="Основной текст_"/>
    <w:link w:val="25"/>
    <w:locked/>
    <w:rsid w:val="00013F28"/>
    <w:rPr>
      <w:sz w:val="17"/>
      <w:shd w:val="clear" w:color="auto" w:fill="FFFFFF"/>
    </w:rPr>
  </w:style>
  <w:style w:type="paragraph" w:customStyle="1" w:styleId="25">
    <w:name w:val="Основной текст2"/>
    <w:basedOn w:val="a"/>
    <w:link w:val="aff8"/>
    <w:rsid w:val="00013F28"/>
    <w:pPr>
      <w:widowControl w:val="0"/>
      <w:shd w:val="clear" w:color="auto" w:fill="FFFFFF"/>
      <w:spacing w:after="0" w:line="202" w:lineRule="exact"/>
      <w:ind w:hanging="540"/>
    </w:pPr>
    <w:rPr>
      <w:sz w:val="17"/>
    </w:rPr>
  </w:style>
  <w:style w:type="paragraph" w:customStyle="1" w:styleId="aff9">
    <w:name w:val="Знак"/>
    <w:basedOn w:val="a"/>
    <w:rsid w:val="00013F28"/>
    <w:pPr>
      <w:spacing w:after="160" w:line="240" w:lineRule="exact"/>
    </w:pPr>
    <w:rPr>
      <w:rFonts w:ascii="Verdana" w:eastAsia="Calibri" w:hAnsi="Verdana"/>
      <w:sz w:val="24"/>
      <w:szCs w:val="24"/>
      <w:lang w:val="en-US" w:eastAsia="en-US"/>
    </w:rPr>
  </w:style>
  <w:style w:type="character" w:customStyle="1" w:styleId="17">
    <w:name w:val="Замещающий текст1"/>
    <w:semiHidden/>
    <w:rsid w:val="00013F28"/>
    <w:rPr>
      <w:color w:val="808080"/>
    </w:rPr>
  </w:style>
  <w:style w:type="paragraph" w:customStyle="1" w:styleId="26">
    <w:name w:val="Знак2"/>
    <w:basedOn w:val="a"/>
    <w:rsid w:val="00013F28"/>
    <w:pPr>
      <w:spacing w:after="160" w:line="240" w:lineRule="exact"/>
    </w:pPr>
    <w:rPr>
      <w:rFonts w:ascii="Verdana" w:eastAsia="Calibri" w:hAnsi="Verdana"/>
      <w:lang w:val="en-US" w:eastAsia="en-US"/>
    </w:rPr>
  </w:style>
  <w:style w:type="character" w:styleId="affa">
    <w:name w:val="FollowedHyperlink"/>
    <w:uiPriority w:val="99"/>
    <w:rsid w:val="00013F28"/>
    <w:rPr>
      <w:color w:val="800080"/>
      <w:u w:val="single"/>
    </w:rPr>
  </w:style>
  <w:style w:type="paragraph" w:customStyle="1" w:styleId="font5">
    <w:name w:val="font5"/>
    <w:basedOn w:val="a"/>
    <w:rsid w:val="00013F28"/>
    <w:pPr>
      <w:spacing w:before="100" w:beforeAutospacing="1" w:after="100" w:afterAutospacing="1" w:line="240" w:lineRule="auto"/>
    </w:pPr>
    <w:rPr>
      <w:rFonts w:eastAsia="Calibri"/>
      <w:b/>
      <w:bCs/>
      <w:color w:val="000000"/>
      <w:sz w:val="16"/>
      <w:szCs w:val="16"/>
    </w:rPr>
  </w:style>
  <w:style w:type="paragraph" w:customStyle="1" w:styleId="font6">
    <w:name w:val="font6"/>
    <w:basedOn w:val="a"/>
    <w:rsid w:val="00013F28"/>
    <w:pPr>
      <w:spacing w:before="100" w:beforeAutospacing="1" w:after="100" w:afterAutospacing="1" w:line="240" w:lineRule="auto"/>
    </w:pPr>
    <w:rPr>
      <w:rFonts w:ascii="Calibri" w:eastAsia="Calibri" w:hAnsi="Calibri"/>
      <w:color w:val="000000"/>
      <w:sz w:val="16"/>
      <w:szCs w:val="16"/>
    </w:rPr>
  </w:style>
  <w:style w:type="paragraph" w:customStyle="1" w:styleId="font7">
    <w:name w:val="font7"/>
    <w:basedOn w:val="a"/>
    <w:rsid w:val="00013F28"/>
    <w:pPr>
      <w:spacing w:before="100" w:beforeAutospacing="1" w:after="100" w:afterAutospacing="1" w:line="240" w:lineRule="auto"/>
    </w:pPr>
    <w:rPr>
      <w:rFonts w:eastAsia="Calibri"/>
      <w:color w:val="000000"/>
      <w:sz w:val="16"/>
      <w:szCs w:val="16"/>
    </w:rPr>
  </w:style>
  <w:style w:type="paragraph" w:customStyle="1" w:styleId="xl63">
    <w:name w:val="xl63"/>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4">
    <w:name w:val="xl64"/>
    <w:basedOn w:val="a"/>
    <w:rsid w:val="00013F2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paragraph" w:customStyle="1" w:styleId="xl65">
    <w:name w:val="xl65"/>
    <w:basedOn w:val="a"/>
    <w:rsid w:val="00013F28"/>
    <w:pPr>
      <w:pBdr>
        <w:top w:val="single" w:sz="8" w:space="0" w:color="auto"/>
        <w:left w:val="single" w:sz="8" w:space="0" w:color="auto"/>
      </w:pBdr>
      <w:spacing w:before="100" w:beforeAutospacing="1" w:after="100" w:afterAutospacing="1" w:line="240" w:lineRule="auto"/>
    </w:pPr>
    <w:rPr>
      <w:rFonts w:eastAsia="Calibri"/>
      <w:color w:val="000000"/>
      <w:sz w:val="16"/>
      <w:szCs w:val="16"/>
    </w:rPr>
  </w:style>
  <w:style w:type="paragraph" w:customStyle="1" w:styleId="xl66">
    <w:name w:val="xl66"/>
    <w:basedOn w:val="a"/>
    <w:rsid w:val="00013F28"/>
    <w:pPr>
      <w:pBdr>
        <w:top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67">
    <w:name w:val="xl67"/>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68">
    <w:name w:val="xl68"/>
    <w:basedOn w:val="a"/>
    <w:rsid w:val="00013F28"/>
    <w:pPr>
      <w:pBdr>
        <w:left w:val="single" w:sz="8" w:space="0" w:color="auto"/>
      </w:pBdr>
      <w:spacing w:before="100" w:beforeAutospacing="1" w:after="100" w:afterAutospacing="1" w:line="240" w:lineRule="auto"/>
    </w:pPr>
    <w:rPr>
      <w:rFonts w:eastAsia="Calibri"/>
      <w:color w:val="000000"/>
      <w:sz w:val="16"/>
      <w:szCs w:val="16"/>
    </w:rPr>
  </w:style>
  <w:style w:type="paragraph" w:customStyle="1" w:styleId="xl69">
    <w:name w:val="xl69"/>
    <w:basedOn w:val="a"/>
    <w:rsid w:val="00013F28"/>
    <w:pPr>
      <w:pBdr>
        <w:right w:val="single" w:sz="8" w:space="0" w:color="auto"/>
      </w:pBdr>
      <w:spacing w:before="100" w:beforeAutospacing="1" w:after="100" w:afterAutospacing="1" w:line="240" w:lineRule="auto"/>
    </w:pPr>
    <w:rPr>
      <w:rFonts w:eastAsia="Calibri"/>
      <w:color w:val="000000"/>
      <w:sz w:val="16"/>
      <w:szCs w:val="16"/>
    </w:rPr>
  </w:style>
  <w:style w:type="paragraph" w:customStyle="1" w:styleId="xl70">
    <w:name w:val="xl70"/>
    <w:basedOn w:val="a"/>
    <w:rsid w:val="00013F28"/>
    <w:pPr>
      <w:pBdr>
        <w:left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1">
    <w:name w:val="xl71"/>
    <w:basedOn w:val="a"/>
    <w:rsid w:val="00013F28"/>
    <w:pPr>
      <w:pBdr>
        <w:left w:val="single" w:sz="8" w:space="0" w:color="auto"/>
        <w:bottom w:val="single" w:sz="8" w:space="0" w:color="auto"/>
      </w:pBdr>
      <w:spacing w:before="100" w:beforeAutospacing="1" w:after="100" w:afterAutospacing="1" w:line="240" w:lineRule="auto"/>
    </w:pPr>
    <w:rPr>
      <w:rFonts w:eastAsia="Calibri"/>
      <w:color w:val="000000"/>
      <w:sz w:val="16"/>
      <w:szCs w:val="16"/>
    </w:rPr>
  </w:style>
  <w:style w:type="paragraph" w:customStyle="1" w:styleId="xl72">
    <w:name w:val="xl72"/>
    <w:basedOn w:val="a"/>
    <w:rsid w:val="00013F28"/>
    <w:pPr>
      <w:pBdr>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73">
    <w:name w:val="xl73"/>
    <w:basedOn w:val="a"/>
    <w:rsid w:val="00013F28"/>
    <w:pPr>
      <w:pBdr>
        <w:left w:val="single" w:sz="8" w:space="0" w:color="auto"/>
        <w:bottom w:val="single" w:sz="8" w:space="0" w:color="auto"/>
        <w:right w:val="single" w:sz="8" w:space="0" w:color="auto"/>
      </w:pBdr>
      <w:spacing w:before="100" w:beforeAutospacing="1" w:after="100" w:afterAutospacing="1" w:line="240" w:lineRule="auto"/>
    </w:pPr>
    <w:rPr>
      <w:rFonts w:eastAsia="Calibri"/>
      <w:sz w:val="24"/>
      <w:szCs w:val="24"/>
    </w:rPr>
  </w:style>
  <w:style w:type="paragraph" w:customStyle="1" w:styleId="xl74">
    <w:name w:val="xl74"/>
    <w:basedOn w:val="a"/>
    <w:rsid w:val="00013F28"/>
    <w:pPr>
      <w:pBdr>
        <w:top w:val="single" w:sz="8" w:space="0" w:color="auto"/>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5">
    <w:name w:val="xl75"/>
    <w:basedOn w:val="a"/>
    <w:rsid w:val="00013F28"/>
    <w:pPr>
      <w:pBdr>
        <w:top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6">
    <w:name w:val="xl76"/>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7">
    <w:name w:val="xl77"/>
    <w:basedOn w:val="a"/>
    <w:rsid w:val="00013F28"/>
    <w:pPr>
      <w:spacing w:before="100" w:beforeAutospacing="1" w:after="100" w:afterAutospacing="1" w:line="240" w:lineRule="auto"/>
      <w:textAlignment w:val="top"/>
    </w:pPr>
    <w:rPr>
      <w:rFonts w:eastAsia="Calibri"/>
      <w:sz w:val="24"/>
      <w:szCs w:val="24"/>
    </w:rPr>
  </w:style>
  <w:style w:type="paragraph" w:customStyle="1" w:styleId="xl78">
    <w:name w:val="xl78"/>
    <w:basedOn w:val="a"/>
    <w:rsid w:val="00013F28"/>
    <w:pPr>
      <w:pBdr>
        <w:lef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79">
    <w:name w:val="xl79"/>
    <w:basedOn w:val="a"/>
    <w:rsid w:val="00013F28"/>
    <w:pPr>
      <w:pBdr>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0">
    <w:name w:val="xl80"/>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1">
    <w:name w:val="xl81"/>
    <w:basedOn w:val="a"/>
    <w:rsid w:val="00013F28"/>
    <w:pPr>
      <w:pBdr>
        <w:left w:val="single" w:sz="8" w:space="0" w:color="auto"/>
        <w:bottom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2">
    <w:name w:val="xl82"/>
    <w:basedOn w:val="a"/>
    <w:rsid w:val="00013F28"/>
    <w:pPr>
      <w:pBdr>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83">
    <w:name w:val="xl83"/>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sz w:val="24"/>
      <w:szCs w:val="24"/>
    </w:rPr>
  </w:style>
  <w:style w:type="paragraph" w:customStyle="1" w:styleId="xl84">
    <w:name w:val="xl84"/>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5">
    <w:name w:val="xl85"/>
    <w:basedOn w:val="a"/>
    <w:rsid w:val="00013F28"/>
    <w:pPr>
      <w:pBdr>
        <w:top w:val="single" w:sz="8" w:space="0" w:color="auto"/>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6">
    <w:name w:val="xl86"/>
    <w:basedOn w:val="a"/>
    <w:rsid w:val="00013F28"/>
    <w:pPr>
      <w:pBdr>
        <w:left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7">
    <w:name w:val="xl87"/>
    <w:basedOn w:val="a"/>
    <w:rsid w:val="00013F28"/>
    <w:pPr>
      <w:pBdr>
        <w:left w:val="single" w:sz="8" w:space="0" w:color="auto"/>
        <w:bottom w:val="single" w:sz="8" w:space="0" w:color="auto"/>
        <w:right w:val="single" w:sz="8" w:space="0" w:color="auto"/>
      </w:pBdr>
      <w:spacing w:before="100" w:beforeAutospacing="1" w:after="100" w:afterAutospacing="1" w:line="240" w:lineRule="auto"/>
    </w:pPr>
    <w:rPr>
      <w:rFonts w:eastAsia="Calibri"/>
      <w:color w:val="000000"/>
      <w:sz w:val="16"/>
      <w:szCs w:val="16"/>
    </w:rPr>
  </w:style>
  <w:style w:type="paragraph" w:customStyle="1" w:styleId="xl88">
    <w:name w:val="xl88"/>
    <w:basedOn w:val="a"/>
    <w:rsid w:val="00013F28"/>
    <w:pPr>
      <w:spacing w:before="100" w:beforeAutospacing="1" w:after="100" w:afterAutospacing="1" w:line="240" w:lineRule="auto"/>
    </w:pPr>
    <w:rPr>
      <w:rFonts w:eastAsia="Calibri"/>
      <w:sz w:val="24"/>
      <w:szCs w:val="24"/>
    </w:rPr>
  </w:style>
  <w:style w:type="paragraph" w:customStyle="1" w:styleId="xl89">
    <w:name w:val="xl89"/>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0">
    <w:name w:val="xl90"/>
    <w:basedOn w:val="a"/>
    <w:rsid w:val="00013F2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1">
    <w:name w:val="xl91"/>
    <w:basedOn w:val="a"/>
    <w:rsid w:val="00013F2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2">
    <w:name w:val="xl92"/>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3">
    <w:name w:val="xl93"/>
    <w:basedOn w:val="a"/>
    <w:rsid w:val="00013F2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4">
    <w:name w:val="xl94"/>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95">
    <w:name w:val="xl95"/>
    <w:basedOn w:val="a"/>
    <w:rsid w:val="00013F2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6">
    <w:name w:val="xl96"/>
    <w:basedOn w:val="a"/>
    <w:rsid w:val="00013F28"/>
    <w:pPr>
      <w:pBdr>
        <w:left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7">
    <w:name w:val="xl97"/>
    <w:basedOn w:val="a"/>
    <w:rsid w:val="00013F2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Calibri"/>
      <w:color w:val="000000"/>
      <w:sz w:val="16"/>
      <w:szCs w:val="16"/>
    </w:rPr>
  </w:style>
  <w:style w:type="paragraph" w:customStyle="1" w:styleId="xl98">
    <w:name w:val="xl98"/>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99">
    <w:name w:val="xl99"/>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0">
    <w:name w:val="xl100"/>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1">
    <w:name w:val="xl101"/>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2">
    <w:name w:val="xl102"/>
    <w:basedOn w:val="a"/>
    <w:rsid w:val="00013F28"/>
    <w:pPr>
      <w:pBdr>
        <w:left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3">
    <w:name w:val="xl103"/>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Calibri"/>
      <w:color w:val="000000"/>
      <w:sz w:val="16"/>
      <w:szCs w:val="16"/>
    </w:rPr>
  </w:style>
  <w:style w:type="paragraph" w:customStyle="1" w:styleId="xl104">
    <w:name w:val="xl104"/>
    <w:basedOn w:val="a"/>
    <w:rsid w:val="00013F28"/>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5">
    <w:name w:val="xl105"/>
    <w:basedOn w:val="a"/>
    <w:rsid w:val="00013F28"/>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6">
    <w:name w:val="xl106"/>
    <w:basedOn w:val="a"/>
    <w:rsid w:val="00013F28"/>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Calibri"/>
      <w:color w:val="000000"/>
      <w:sz w:val="16"/>
      <w:szCs w:val="16"/>
    </w:rPr>
  </w:style>
  <w:style w:type="paragraph" w:customStyle="1" w:styleId="xl107">
    <w:name w:val="xl107"/>
    <w:basedOn w:val="a"/>
    <w:rsid w:val="00013F28"/>
    <w:pPr>
      <w:pBdr>
        <w:top w:val="single" w:sz="8" w:space="0" w:color="auto"/>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8">
    <w:name w:val="xl108"/>
    <w:basedOn w:val="a"/>
    <w:rsid w:val="00013F28"/>
    <w:pPr>
      <w:pBdr>
        <w:left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09">
    <w:name w:val="xl109"/>
    <w:basedOn w:val="a"/>
    <w:rsid w:val="00013F28"/>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Calibri"/>
      <w:color w:val="000000"/>
      <w:sz w:val="16"/>
      <w:szCs w:val="16"/>
    </w:rPr>
  </w:style>
  <w:style w:type="paragraph" w:customStyle="1" w:styleId="xl110">
    <w:name w:val="xl110"/>
    <w:basedOn w:val="a"/>
    <w:rsid w:val="00013F28"/>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1">
    <w:name w:val="xl111"/>
    <w:basedOn w:val="a"/>
    <w:rsid w:val="00013F28"/>
    <w:pPr>
      <w:pBdr>
        <w:left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2">
    <w:name w:val="xl112"/>
    <w:basedOn w:val="a"/>
    <w:rsid w:val="00013F28"/>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top"/>
    </w:pPr>
    <w:rPr>
      <w:rFonts w:eastAsia="Calibri"/>
      <w:color w:val="000000"/>
      <w:sz w:val="16"/>
      <w:szCs w:val="16"/>
    </w:rPr>
  </w:style>
  <w:style w:type="paragraph" w:customStyle="1" w:styleId="xl113">
    <w:name w:val="xl113"/>
    <w:basedOn w:val="a"/>
    <w:rsid w:val="00013F2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Calibri"/>
      <w:b/>
      <w:bCs/>
      <w:color w:val="000000"/>
      <w:sz w:val="16"/>
      <w:szCs w:val="16"/>
    </w:rPr>
  </w:style>
  <w:style w:type="character" w:customStyle="1" w:styleId="aff5">
    <w:name w:val="Основной текст с отступом Знак"/>
    <w:link w:val="aff4"/>
    <w:locked/>
    <w:rsid w:val="00013F28"/>
    <w:rPr>
      <w:sz w:val="24"/>
    </w:rPr>
  </w:style>
  <w:style w:type="paragraph" w:customStyle="1" w:styleId="18">
    <w:name w:val="Без интервала1"/>
    <w:basedOn w:val="a"/>
    <w:link w:val="NoSpacingChar"/>
    <w:qFormat/>
    <w:rsid w:val="00013F28"/>
    <w:pPr>
      <w:spacing w:after="0"/>
    </w:pPr>
    <w:rPr>
      <w:rFonts w:ascii="Calibri" w:hAnsi="Calibri"/>
    </w:rPr>
  </w:style>
  <w:style w:type="character" w:customStyle="1" w:styleId="NoSpacingChar">
    <w:name w:val="No Spacing Char"/>
    <w:link w:val="18"/>
    <w:locked/>
    <w:rsid w:val="00013F28"/>
    <w:rPr>
      <w:rFonts w:ascii="Calibri" w:hAnsi="Calibri"/>
    </w:rPr>
  </w:style>
  <w:style w:type="paragraph" w:customStyle="1" w:styleId="211">
    <w:name w:val="Цитата 21"/>
    <w:basedOn w:val="a"/>
    <w:next w:val="a"/>
    <w:link w:val="QuoteChar"/>
    <w:qFormat/>
    <w:rsid w:val="00013F28"/>
    <w:rPr>
      <w:rFonts w:ascii="Calibri" w:hAnsi="Calibri"/>
      <w:i/>
      <w:iCs/>
      <w:color w:val="000000"/>
    </w:rPr>
  </w:style>
  <w:style w:type="character" w:customStyle="1" w:styleId="QuoteChar">
    <w:name w:val="Quote Char"/>
    <w:link w:val="211"/>
    <w:locked/>
    <w:rsid w:val="00013F28"/>
    <w:rPr>
      <w:rFonts w:ascii="Calibri" w:hAnsi="Calibri"/>
      <w:i/>
      <w:iCs/>
      <w:color w:val="000000"/>
    </w:rPr>
  </w:style>
  <w:style w:type="paragraph" w:customStyle="1" w:styleId="19">
    <w:name w:val="Выделенная цитата1"/>
    <w:basedOn w:val="a"/>
    <w:next w:val="a"/>
    <w:link w:val="IntenseQuoteChar"/>
    <w:qFormat/>
    <w:rsid w:val="00013F28"/>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19"/>
    <w:locked/>
    <w:rsid w:val="00013F28"/>
    <w:rPr>
      <w:rFonts w:ascii="Calibri" w:hAnsi="Calibri"/>
      <w:b/>
      <w:bCs/>
      <w:i/>
      <w:iCs/>
      <w:color w:val="4F81BD"/>
    </w:rPr>
  </w:style>
  <w:style w:type="character" w:customStyle="1" w:styleId="1a">
    <w:name w:val="Слабое выделение1"/>
    <w:qFormat/>
    <w:rsid w:val="00013F28"/>
    <w:rPr>
      <w:i/>
      <w:color w:val="808080"/>
    </w:rPr>
  </w:style>
  <w:style w:type="character" w:customStyle="1" w:styleId="1b">
    <w:name w:val="Сильное выделение1"/>
    <w:qFormat/>
    <w:rsid w:val="00013F28"/>
    <w:rPr>
      <w:b/>
      <w:i/>
      <w:color w:val="4F81BD"/>
    </w:rPr>
  </w:style>
  <w:style w:type="character" w:customStyle="1" w:styleId="1c">
    <w:name w:val="Слабая ссылка1"/>
    <w:qFormat/>
    <w:rsid w:val="00013F28"/>
    <w:rPr>
      <w:smallCaps/>
      <w:color w:val="C0504D"/>
      <w:u w:val="single"/>
    </w:rPr>
  </w:style>
  <w:style w:type="character" w:customStyle="1" w:styleId="1d">
    <w:name w:val="Сильная ссылка1"/>
    <w:qFormat/>
    <w:rsid w:val="00013F28"/>
    <w:rPr>
      <w:b/>
      <w:smallCaps/>
      <w:color w:val="C0504D"/>
      <w:spacing w:val="5"/>
      <w:u w:val="single"/>
    </w:rPr>
  </w:style>
  <w:style w:type="character" w:customStyle="1" w:styleId="1e">
    <w:name w:val="Название книги1"/>
    <w:qFormat/>
    <w:rsid w:val="00013F28"/>
    <w:rPr>
      <w:b/>
      <w:smallCaps/>
      <w:spacing w:val="5"/>
    </w:rPr>
  </w:style>
  <w:style w:type="paragraph" w:customStyle="1" w:styleId="1f">
    <w:name w:val="Заголовок оглавления1"/>
    <w:basedOn w:val="10"/>
    <w:next w:val="a"/>
    <w:qFormat/>
    <w:rsid w:val="00013F28"/>
    <w:pPr>
      <w:jc w:val="both"/>
      <w:outlineLvl w:val="9"/>
    </w:pPr>
    <w:rPr>
      <w:rFonts w:eastAsia="Calibri"/>
    </w:rPr>
  </w:style>
  <w:style w:type="paragraph" w:styleId="33">
    <w:name w:val="toc 3"/>
    <w:basedOn w:val="a"/>
    <w:next w:val="a"/>
    <w:autoRedefine/>
    <w:uiPriority w:val="39"/>
    <w:rsid w:val="00013F28"/>
    <w:pPr>
      <w:spacing w:after="100"/>
      <w:ind w:left="440"/>
    </w:pPr>
    <w:rPr>
      <w:rFonts w:ascii="Calibri" w:hAnsi="Calibri"/>
      <w:sz w:val="22"/>
      <w:szCs w:val="22"/>
      <w:lang w:eastAsia="en-US"/>
    </w:rPr>
  </w:style>
  <w:style w:type="character" w:styleId="affb">
    <w:name w:val="annotation reference"/>
    <w:uiPriority w:val="99"/>
    <w:rsid w:val="00013F28"/>
    <w:rPr>
      <w:sz w:val="16"/>
    </w:rPr>
  </w:style>
  <w:style w:type="paragraph" w:styleId="affc">
    <w:name w:val="annotation text"/>
    <w:basedOn w:val="a"/>
    <w:link w:val="affd"/>
    <w:uiPriority w:val="99"/>
    <w:rsid w:val="00013F28"/>
    <w:pPr>
      <w:spacing w:line="240" w:lineRule="auto"/>
    </w:pPr>
    <w:rPr>
      <w:rFonts w:ascii="Calibri" w:hAnsi="Calibri"/>
    </w:rPr>
  </w:style>
  <w:style w:type="character" w:customStyle="1" w:styleId="affd">
    <w:name w:val="Текст примечания Знак"/>
    <w:link w:val="affc"/>
    <w:uiPriority w:val="99"/>
    <w:rsid w:val="00013F28"/>
    <w:rPr>
      <w:rFonts w:ascii="Calibri" w:hAnsi="Calibri"/>
    </w:rPr>
  </w:style>
  <w:style w:type="paragraph" w:styleId="27">
    <w:name w:val="toc 2"/>
    <w:basedOn w:val="a"/>
    <w:next w:val="a"/>
    <w:autoRedefine/>
    <w:uiPriority w:val="39"/>
    <w:rsid w:val="00013F28"/>
    <w:pPr>
      <w:spacing w:after="100"/>
      <w:ind w:left="220"/>
    </w:pPr>
    <w:rPr>
      <w:rFonts w:ascii="Calibri" w:hAnsi="Calibri"/>
      <w:sz w:val="22"/>
      <w:szCs w:val="22"/>
      <w:lang w:eastAsia="en-US"/>
    </w:rPr>
  </w:style>
  <w:style w:type="paragraph" w:styleId="1f0">
    <w:name w:val="toc 1"/>
    <w:basedOn w:val="a"/>
    <w:next w:val="a"/>
    <w:autoRedefine/>
    <w:uiPriority w:val="39"/>
    <w:rsid w:val="00013F28"/>
    <w:pPr>
      <w:spacing w:after="100"/>
    </w:pPr>
    <w:rPr>
      <w:rFonts w:ascii="Calibri" w:eastAsia="Calibri" w:hAnsi="Calibri"/>
      <w:sz w:val="22"/>
      <w:szCs w:val="22"/>
    </w:rPr>
  </w:style>
  <w:style w:type="paragraph" w:styleId="41">
    <w:name w:val="toc 4"/>
    <w:basedOn w:val="a"/>
    <w:next w:val="a"/>
    <w:autoRedefine/>
    <w:uiPriority w:val="39"/>
    <w:rsid w:val="00013F28"/>
    <w:pPr>
      <w:spacing w:after="100"/>
      <w:ind w:left="660"/>
    </w:pPr>
    <w:rPr>
      <w:rFonts w:ascii="Calibri" w:eastAsia="Calibri" w:hAnsi="Calibri"/>
      <w:sz w:val="22"/>
      <w:szCs w:val="22"/>
    </w:rPr>
  </w:style>
  <w:style w:type="paragraph" w:styleId="51">
    <w:name w:val="toc 5"/>
    <w:basedOn w:val="a"/>
    <w:next w:val="a"/>
    <w:autoRedefine/>
    <w:uiPriority w:val="39"/>
    <w:rsid w:val="00013F28"/>
    <w:pPr>
      <w:spacing w:after="100"/>
      <w:ind w:left="880"/>
    </w:pPr>
    <w:rPr>
      <w:rFonts w:ascii="Calibri" w:eastAsia="Calibri" w:hAnsi="Calibri"/>
      <w:sz w:val="22"/>
      <w:szCs w:val="22"/>
    </w:rPr>
  </w:style>
  <w:style w:type="paragraph" w:styleId="61">
    <w:name w:val="toc 6"/>
    <w:basedOn w:val="a"/>
    <w:next w:val="a"/>
    <w:autoRedefine/>
    <w:uiPriority w:val="39"/>
    <w:rsid w:val="00013F28"/>
    <w:pPr>
      <w:spacing w:after="100"/>
      <w:ind w:left="1100"/>
    </w:pPr>
    <w:rPr>
      <w:rFonts w:ascii="Calibri" w:eastAsia="Calibri" w:hAnsi="Calibri"/>
      <w:sz w:val="22"/>
      <w:szCs w:val="22"/>
    </w:rPr>
  </w:style>
  <w:style w:type="paragraph" w:styleId="71">
    <w:name w:val="toc 7"/>
    <w:basedOn w:val="a"/>
    <w:next w:val="a"/>
    <w:autoRedefine/>
    <w:uiPriority w:val="39"/>
    <w:rsid w:val="00013F28"/>
    <w:pPr>
      <w:spacing w:after="100"/>
      <w:ind w:left="1320"/>
    </w:pPr>
    <w:rPr>
      <w:rFonts w:ascii="Calibri" w:eastAsia="Calibri" w:hAnsi="Calibri"/>
      <w:sz w:val="22"/>
      <w:szCs w:val="22"/>
    </w:rPr>
  </w:style>
  <w:style w:type="paragraph" w:styleId="81">
    <w:name w:val="toc 8"/>
    <w:basedOn w:val="a"/>
    <w:next w:val="a"/>
    <w:autoRedefine/>
    <w:uiPriority w:val="39"/>
    <w:rsid w:val="00013F28"/>
    <w:pPr>
      <w:spacing w:after="100"/>
      <w:ind w:left="1540"/>
    </w:pPr>
    <w:rPr>
      <w:rFonts w:ascii="Calibri" w:eastAsia="Calibri" w:hAnsi="Calibri"/>
      <w:sz w:val="22"/>
      <w:szCs w:val="22"/>
    </w:rPr>
  </w:style>
  <w:style w:type="paragraph" w:styleId="91">
    <w:name w:val="toc 9"/>
    <w:basedOn w:val="a"/>
    <w:next w:val="a"/>
    <w:autoRedefine/>
    <w:uiPriority w:val="39"/>
    <w:rsid w:val="00013F28"/>
    <w:pPr>
      <w:spacing w:after="100"/>
      <w:ind w:left="1760"/>
    </w:pPr>
    <w:rPr>
      <w:rFonts w:ascii="Calibri" w:eastAsia="Calibri" w:hAnsi="Calibri"/>
      <w:sz w:val="22"/>
      <w:szCs w:val="22"/>
    </w:rPr>
  </w:style>
  <w:style w:type="paragraph" w:styleId="affe">
    <w:name w:val="annotation subject"/>
    <w:basedOn w:val="affc"/>
    <w:next w:val="affc"/>
    <w:link w:val="afff"/>
    <w:uiPriority w:val="99"/>
    <w:rsid w:val="00013F28"/>
    <w:rPr>
      <w:b/>
      <w:bCs/>
    </w:rPr>
  </w:style>
  <w:style w:type="character" w:customStyle="1" w:styleId="afff">
    <w:name w:val="Тема примечания Знак"/>
    <w:link w:val="affe"/>
    <w:uiPriority w:val="99"/>
    <w:rsid w:val="00013F28"/>
    <w:rPr>
      <w:rFonts w:ascii="Calibri" w:hAnsi="Calibri"/>
      <w:b/>
      <w:bCs/>
    </w:rPr>
  </w:style>
  <w:style w:type="paragraph" w:customStyle="1" w:styleId="1f1">
    <w:name w:val="Рецензия1"/>
    <w:hidden/>
    <w:semiHidden/>
    <w:rsid w:val="00013F28"/>
    <w:rPr>
      <w:rFonts w:ascii="Calibri" w:hAnsi="Calibri"/>
      <w:sz w:val="22"/>
      <w:szCs w:val="22"/>
      <w:lang w:eastAsia="en-US"/>
    </w:rPr>
  </w:style>
  <w:style w:type="character" w:customStyle="1" w:styleId="ListParagraphChar">
    <w:name w:val="List Paragraph Char"/>
    <w:link w:val="15"/>
    <w:locked/>
    <w:rsid w:val="00013F28"/>
    <w:rPr>
      <w:rFonts w:ascii="Calibri" w:eastAsia="Calibri" w:hAnsi="Calibri"/>
      <w:sz w:val="22"/>
      <w:szCs w:val="22"/>
      <w:lang w:eastAsia="en-US"/>
    </w:rPr>
  </w:style>
  <w:style w:type="paragraph" w:customStyle="1" w:styleId="afff0">
    <w:name w:val="_Текст"/>
    <w:basedOn w:val="a"/>
    <w:rsid w:val="00013F28"/>
    <w:pPr>
      <w:spacing w:after="0" w:line="240" w:lineRule="auto"/>
      <w:ind w:right="454" w:firstLine="720"/>
      <w:jc w:val="both"/>
    </w:pPr>
    <w:rPr>
      <w:rFonts w:eastAsia="Calibri"/>
      <w:sz w:val="28"/>
    </w:rPr>
  </w:style>
  <w:style w:type="paragraph" w:customStyle="1" w:styleId="28">
    <w:name w:val="Абзац списка2"/>
    <w:basedOn w:val="a"/>
    <w:rsid w:val="00013F28"/>
    <w:pPr>
      <w:ind w:left="720"/>
    </w:pPr>
    <w:rPr>
      <w:rFonts w:ascii="Calibri" w:eastAsia="Calibri" w:hAnsi="Calibri"/>
      <w:sz w:val="22"/>
      <w:szCs w:val="22"/>
      <w:lang w:eastAsia="en-US"/>
    </w:rPr>
  </w:style>
  <w:style w:type="paragraph" w:styleId="afff1">
    <w:name w:val="footnote text"/>
    <w:basedOn w:val="a"/>
    <w:link w:val="afff2"/>
    <w:uiPriority w:val="99"/>
    <w:rsid w:val="00013F28"/>
    <w:pPr>
      <w:spacing w:after="0" w:line="240" w:lineRule="auto"/>
    </w:pPr>
    <w:rPr>
      <w:rFonts w:ascii="Calibri" w:eastAsia="Calibri" w:hAnsi="Calibri"/>
    </w:rPr>
  </w:style>
  <w:style w:type="character" w:customStyle="1" w:styleId="afff2">
    <w:name w:val="Текст сноски Знак"/>
    <w:link w:val="afff1"/>
    <w:uiPriority w:val="99"/>
    <w:rsid w:val="00013F28"/>
    <w:rPr>
      <w:rFonts w:ascii="Calibri" w:eastAsia="Calibri" w:hAnsi="Calibri"/>
    </w:rPr>
  </w:style>
  <w:style w:type="paragraph" w:styleId="afff3">
    <w:name w:val="endnote text"/>
    <w:basedOn w:val="a"/>
    <w:link w:val="afff4"/>
    <w:unhideWhenUsed/>
    <w:rsid w:val="00013F28"/>
  </w:style>
  <w:style w:type="character" w:customStyle="1" w:styleId="afff4">
    <w:name w:val="Текст концевой сноски Знак"/>
    <w:basedOn w:val="a0"/>
    <w:link w:val="afff3"/>
    <w:rsid w:val="00013F28"/>
  </w:style>
  <w:style w:type="character" w:styleId="afff5">
    <w:name w:val="endnote reference"/>
    <w:unhideWhenUsed/>
    <w:rsid w:val="00013F28"/>
    <w:rPr>
      <w:vertAlign w:val="superscript"/>
    </w:rPr>
  </w:style>
  <w:style w:type="character" w:styleId="afff6">
    <w:name w:val="footnote reference"/>
    <w:uiPriority w:val="99"/>
    <w:unhideWhenUsed/>
    <w:rsid w:val="00013F28"/>
    <w:rPr>
      <w:vertAlign w:val="superscript"/>
    </w:rPr>
  </w:style>
  <w:style w:type="paragraph" w:customStyle="1" w:styleId="34">
    <w:name w:val="Абзац списка3"/>
    <w:basedOn w:val="a"/>
    <w:rsid w:val="00013F28"/>
    <w:pPr>
      <w:ind w:left="720"/>
    </w:pPr>
  </w:style>
  <w:style w:type="paragraph" w:customStyle="1" w:styleId="afff7">
    <w:name w:val="Нормальный (таблица)"/>
    <w:basedOn w:val="a"/>
    <w:next w:val="a"/>
    <w:rsid w:val="00013F28"/>
    <w:pPr>
      <w:widowControl w:val="0"/>
      <w:autoSpaceDE w:val="0"/>
      <w:autoSpaceDN w:val="0"/>
      <w:adjustRightInd w:val="0"/>
      <w:spacing w:after="0" w:line="240" w:lineRule="auto"/>
      <w:jc w:val="both"/>
    </w:pPr>
    <w:rPr>
      <w:rFonts w:ascii="Arial" w:hAnsi="Arial" w:cs="Arial"/>
      <w:sz w:val="24"/>
      <w:szCs w:val="24"/>
    </w:rPr>
  </w:style>
  <w:style w:type="paragraph" w:styleId="afff8">
    <w:name w:val="Document Map"/>
    <w:basedOn w:val="a"/>
    <w:link w:val="afff9"/>
    <w:semiHidden/>
    <w:rsid w:val="00323A27"/>
    <w:pPr>
      <w:shd w:val="clear" w:color="auto" w:fill="000080"/>
      <w:spacing w:after="0" w:line="240" w:lineRule="auto"/>
    </w:pPr>
    <w:rPr>
      <w:rFonts w:ascii="Tahoma" w:hAnsi="Tahoma"/>
    </w:rPr>
  </w:style>
  <w:style w:type="character" w:customStyle="1" w:styleId="afff9">
    <w:name w:val="Схема документа Знак"/>
    <w:link w:val="afff8"/>
    <w:semiHidden/>
    <w:rsid w:val="00323A27"/>
    <w:rPr>
      <w:rFonts w:ascii="Tahoma" w:hAnsi="Tahoma" w:cs="Tahoma"/>
      <w:shd w:val="clear" w:color="auto" w:fill="000080"/>
    </w:rPr>
  </w:style>
  <w:style w:type="character" w:customStyle="1" w:styleId="blk">
    <w:name w:val="blk"/>
    <w:rsid w:val="00323A27"/>
  </w:style>
  <w:style w:type="character" w:styleId="afffa">
    <w:name w:val="Placeholder Text"/>
    <w:uiPriority w:val="99"/>
    <w:semiHidden/>
    <w:rsid w:val="00323A27"/>
    <w:rPr>
      <w:color w:val="808080"/>
    </w:rPr>
  </w:style>
  <w:style w:type="paragraph" w:styleId="afffb">
    <w:name w:val="Revision"/>
    <w:hidden/>
    <w:uiPriority w:val="99"/>
    <w:rsid w:val="00323A27"/>
    <w:rPr>
      <w:rFonts w:ascii="Calibri" w:eastAsia="Calibri" w:hAnsi="Calibri"/>
      <w:sz w:val="22"/>
      <w:szCs w:val="22"/>
      <w:lang w:eastAsia="en-US"/>
    </w:rPr>
  </w:style>
  <w:style w:type="numbering" w:customStyle="1" w:styleId="110">
    <w:name w:val="Нет списка11"/>
    <w:next w:val="a2"/>
    <w:uiPriority w:val="99"/>
    <w:semiHidden/>
    <w:unhideWhenUsed/>
    <w:rsid w:val="00323A27"/>
  </w:style>
  <w:style w:type="paragraph" w:customStyle="1" w:styleId="font8">
    <w:name w:val="font8"/>
    <w:basedOn w:val="a"/>
    <w:rsid w:val="00323A27"/>
    <w:pPr>
      <w:spacing w:before="100" w:beforeAutospacing="1" w:after="100" w:afterAutospacing="1" w:line="240" w:lineRule="auto"/>
    </w:pPr>
    <w:rPr>
      <w:rFonts w:ascii="Arial" w:hAnsi="Arial" w:cs="Arial"/>
    </w:rPr>
  </w:style>
  <w:style w:type="paragraph" w:customStyle="1" w:styleId="font9">
    <w:name w:val="font9"/>
    <w:basedOn w:val="a"/>
    <w:rsid w:val="00323A27"/>
    <w:pPr>
      <w:spacing w:before="100" w:beforeAutospacing="1" w:after="100" w:afterAutospacing="1" w:line="240" w:lineRule="auto"/>
    </w:pPr>
    <w:rPr>
      <w:rFonts w:ascii="Tahoma" w:hAnsi="Tahoma" w:cs="Tahoma"/>
      <w:b/>
      <w:bCs/>
      <w:color w:val="000000"/>
    </w:rPr>
  </w:style>
  <w:style w:type="paragraph" w:customStyle="1" w:styleId="font10">
    <w:name w:val="font10"/>
    <w:basedOn w:val="a"/>
    <w:rsid w:val="00323A27"/>
    <w:pPr>
      <w:spacing w:before="100" w:beforeAutospacing="1" w:after="100" w:afterAutospacing="1" w:line="240" w:lineRule="auto"/>
    </w:pPr>
    <w:rPr>
      <w:rFonts w:ascii="Tahoma" w:hAnsi="Tahoma" w:cs="Tahoma"/>
      <w:color w:val="000000"/>
    </w:rPr>
  </w:style>
  <w:style w:type="paragraph" w:customStyle="1" w:styleId="font11">
    <w:name w:val="font11"/>
    <w:basedOn w:val="a"/>
    <w:rsid w:val="00323A27"/>
    <w:pPr>
      <w:spacing w:before="100" w:beforeAutospacing="1" w:after="100" w:afterAutospacing="1" w:line="240" w:lineRule="auto"/>
    </w:pPr>
  </w:style>
  <w:style w:type="paragraph" w:customStyle="1" w:styleId="font12">
    <w:name w:val="font12"/>
    <w:basedOn w:val="a"/>
    <w:rsid w:val="00323A27"/>
    <w:pPr>
      <w:spacing w:before="100" w:beforeAutospacing="1" w:after="100" w:afterAutospacing="1" w:line="240" w:lineRule="auto"/>
    </w:pPr>
    <w:rPr>
      <w:b/>
      <w:bCs/>
      <w:sz w:val="21"/>
      <w:szCs w:val="21"/>
    </w:rPr>
  </w:style>
  <w:style w:type="paragraph" w:customStyle="1" w:styleId="font13">
    <w:name w:val="font13"/>
    <w:basedOn w:val="a"/>
    <w:rsid w:val="00323A27"/>
    <w:pPr>
      <w:spacing w:before="100" w:beforeAutospacing="1" w:after="100" w:afterAutospacing="1" w:line="240" w:lineRule="auto"/>
    </w:pPr>
    <w:rPr>
      <w:b/>
      <w:bCs/>
    </w:rPr>
  </w:style>
  <w:style w:type="paragraph" w:customStyle="1" w:styleId="font14">
    <w:name w:val="font14"/>
    <w:basedOn w:val="a"/>
    <w:rsid w:val="00323A27"/>
    <w:pPr>
      <w:spacing w:before="100" w:beforeAutospacing="1" w:after="100" w:afterAutospacing="1" w:line="240" w:lineRule="auto"/>
    </w:pPr>
    <w:rPr>
      <w:sz w:val="24"/>
      <w:szCs w:val="24"/>
    </w:rPr>
  </w:style>
  <w:style w:type="numbering" w:customStyle="1" w:styleId="29">
    <w:name w:val="Нет списка2"/>
    <w:next w:val="a2"/>
    <w:uiPriority w:val="99"/>
    <w:semiHidden/>
    <w:unhideWhenUsed/>
    <w:rsid w:val="00323A27"/>
  </w:style>
  <w:style w:type="paragraph" w:customStyle="1" w:styleId="font15">
    <w:name w:val="font15"/>
    <w:basedOn w:val="a"/>
    <w:rsid w:val="00323A27"/>
    <w:pPr>
      <w:spacing w:before="100" w:beforeAutospacing="1" w:after="100" w:afterAutospacing="1" w:line="240" w:lineRule="auto"/>
    </w:pPr>
    <w:rPr>
      <w:color w:val="0000FF"/>
    </w:rPr>
  </w:style>
  <w:style w:type="paragraph" w:customStyle="1" w:styleId="font16">
    <w:name w:val="font16"/>
    <w:basedOn w:val="a"/>
    <w:rsid w:val="00323A27"/>
    <w:pPr>
      <w:spacing w:before="100" w:beforeAutospacing="1" w:after="100" w:afterAutospacing="1" w:line="240" w:lineRule="auto"/>
    </w:pPr>
    <w:rPr>
      <w:color w:val="0000FF"/>
    </w:rPr>
  </w:style>
  <w:style w:type="paragraph" w:customStyle="1" w:styleId="font17">
    <w:name w:val="font17"/>
    <w:basedOn w:val="a"/>
    <w:rsid w:val="00323A27"/>
    <w:pPr>
      <w:spacing w:before="100" w:beforeAutospacing="1" w:after="100" w:afterAutospacing="1" w:line="240" w:lineRule="auto"/>
    </w:pPr>
    <w:rPr>
      <w:color w:val="0000FF"/>
    </w:rPr>
  </w:style>
  <w:style w:type="paragraph" w:customStyle="1" w:styleId="xl114">
    <w:name w:val="xl114"/>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115">
    <w:name w:val="xl115"/>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6">
    <w:name w:val="xl116"/>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7">
    <w:name w:val="xl117"/>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18">
    <w:name w:val="xl118"/>
    <w:basedOn w:val="a"/>
    <w:rsid w:val="00323A27"/>
    <w:pPr>
      <w:shd w:val="clear" w:color="000000" w:fill="FFFFFF"/>
      <w:spacing w:before="100" w:beforeAutospacing="1" w:after="100" w:afterAutospacing="1" w:line="240" w:lineRule="auto"/>
      <w:jc w:val="both"/>
      <w:textAlignment w:val="center"/>
    </w:pPr>
    <w:rPr>
      <w:sz w:val="24"/>
      <w:szCs w:val="24"/>
    </w:rPr>
  </w:style>
  <w:style w:type="paragraph" w:customStyle="1" w:styleId="xl119">
    <w:name w:val="xl119"/>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0">
    <w:name w:val="xl120"/>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21">
    <w:name w:val="xl121"/>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2">
    <w:name w:val="xl122"/>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3">
    <w:name w:val="xl123"/>
    <w:basedOn w:val="a"/>
    <w:rsid w:val="00323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4">
    <w:name w:val="xl124"/>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5">
    <w:name w:val="xl125"/>
    <w:basedOn w:val="a"/>
    <w:rsid w:val="00323A27"/>
    <w:pPr>
      <w:pBdr>
        <w:top w:val="single" w:sz="4" w:space="0" w:color="auto"/>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6">
    <w:name w:val="xl126"/>
    <w:basedOn w:val="a"/>
    <w:rsid w:val="00323A27"/>
    <w:pPr>
      <w:pBdr>
        <w:left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7">
    <w:name w:val="xl127"/>
    <w:basedOn w:val="a"/>
    <w:rsid w:val="00323A27"/>
    <w:pPr>
      <w:pBdr>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paragraph" w:customStyle="1" w:styleId="xl128">
    <w:name w:val="xl128"/>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29">
    <w:name w:val="xl129"/>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0">
    <w:name w:val="xl130"/>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1">
    <w:name w:val="xl131"/>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32">
    <w:name w:val="xl132"/>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33">
    <w:name w:val="xl133"/>
    <w:basedOn w:val="a"/>
    <w:rsid w:val="00323A2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4">
    <w:name w:val="xl134"/>
    <w:basedOn w:val="a"/>
    <w:rsid w:val="00323A27"/>
    <w:pPr>
      <w:pBdr>
        <w:top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5">
    <w:name w:val="xl135"/>
    <w:basedOn w:val="a"/>
    <w:rsid w:val="00323A2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6">
    <w:name w:val="xl136"/>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7">
    <w:name w:val="xl137"/>
    <w:basedOn w:val="a"/>
    <w:rsid w:val="00323A27"/>
    <w:pPr>
      <w:pBdr>
        <w:bottom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8">
    <w:name w:val="xl138"/>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139">
    <w:name w:val="xl139"/>
    <w:basedOn w:val="a"/>
    <w:rsid w:val="00323A2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0">
    <w:name w:val="xl140"/>
    <w:basedOn w:val="a"/>
    <w:rsid w:val="00323A27"/>
    <w:pPr>
      <w:pBdr>
        <w:top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1">
    <w:name w:val="xl141"/>
    <w:basedOn w:val="a"/>
    <w:rsid w:val="00323A27"/>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2">
    <w:name w:val="xl142"/>
    <w:basedOn w:val="a"/>
    <w:rsid w:val="00323A2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3">
    <w:name w:val="xl143"/>
    <w:basedOn w:val="a"/>
    <w:rsid w:val="00323A27"/>
    <w:pPr>
      <w:pBdr>
        <w:bottom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4">
    <w:name w:val="xl144"/>
    <w:basedOn w:val="a"/>
    <w:rsid w:val="00323A2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5">
    <w:name w:val="xl145"/>
    <w:basedOn w:val="a"/>
    <w:rsid w:val="00323A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color w:val="C0504D"/>
      <w:sz w:val="24"/>
      <w:szCs w:val="24"/>
    </w:rPr>
  </w:style>
  <w:style w:type="paragraph" w:customStyle="1" w:styleId="xl146">
    <w:name w:val="xl146"/>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7">
    <w:name w:val="xl147"/>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48">
    <w:name w:val="xl148"/>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9">
    <w:name w:val="xl149"/>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0">
    <w:name w:val="xl150"/>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51">
    <w:name w:val="xl151"/>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2">
    <w:name w:val="xl152"/>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3">
    <w:name w:val="xl153"/>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54">
    <w:name w:val="xl154"/>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5">
    <w:name w:val="xl155"/>
    <w:basedOn w:val="a"/>
    <w:rsid w:val="00323A27"/>
    <w:pPr>
      <w:pBdr>
        <w:left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6">
    <w:name w:val="xl156"/>
    <w:basedOn w:val="a"/>
    <w:rsid w:val="00323A2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FF"/>
      <w:sz w:val="24"/>
      <w:szCs w:val="24"/>
    </w:rPr>
  </w:style>
  <w:style w:type="paragraph" w:customStyle="1" w:styleId="xl157">
    <w:name w:val="xl157"/>
    <w:basedOn w:val="a"/>
    <w:rsid w:val="00323A2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8">
    <w:name w:val="xl158"/>
    <w:basedOn w:val="a"/>
    <w:rsid w:val="00323A2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color w:val="0000FF"/>
      <w:sz w:val="24"/>
      <w:szCs w:val="24"/>
    </w:rPr>
  </w:style>
  <w:style w:type="paragraph" w:customStyle="1" w:styleId="xl159">
    <w:name w:val="xl159"/>
    <w:basedOn w:val="a"/>
    <w:rsid w:val="00323A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FF"/>
      <w:sz w:val="24"/>
      <w:szCs w:val="24"/>
    </w:rPr>
  </w:style>
  <w:style w:type="numbering" w:customStyle="1" w:styleId="35">
    <w:name w:val="Нет списка3"/>
    <w:next w:val="a2"/>
    <w:uiPriority w:val="99"/>
    <w:semiHidden/>
    <w:unhideWhenUsed/>
    <w:rsid w:val="00323A27"/>
  </w:style>
  <w:style w:type="numbering" w:customStyle="1" w:styleId="42">
    <w:name w:val="Нет списка4"/>
    <w:next w:val="a2"/>
    <w:uiPriority w:val="99"/>
    <w:semiHidden/>
    <w:unhideWhenUsed/>
    <w:rsid w:val="00323A27"/>
  </w:style>
  <w:style w:type="numbering" w:customStyle="1" w:styleId="52">
    <w:name w:val="Нет списка5"/>
    <w:next w:val="a2"/>
    <w:uiPriority w:val="99"/>
    <w:semiHidden/>
    <w:unhideWhenUsed/>
    <w:rsid w:val="00323A27"/>
  </w:style>
  <w:style w:type="character" w:customStyle="1" w:styleId="ConsPlusNonformat0">
    <w:name w:val="ConsPlusNonformat Знак"/>
    <w:link w:val="ConsPlusNonformat"/>
    <w:uiPriority w:val="99"/>
    <w:locked/>
    <w:rsid w:val="00F81282"/>
    <w:rPr>
      <w:rFonts w:ascii="Courier New" w:eastAsia="Arial" w:hAnsi="Courier New" w:cs="Courier New"/>
      <w:lang w:eastAsia="ar-SA"/>
    </w:rPr>
  </w:style>
  <w:style w:type="paragraph" w:customStyle="1" w:styleId="1f2">
    <w:name w:val="Обычный1"/>
    <w:rsid w:val="00C712F3"/>
    <w:pPr>
      <w:widowControl w:val="0"/>
    </w:pPr>
  </w:style>
  <w:style w:type="numbering" w:customStyle="1" w:styleId="62">
    <w:name w:val="Нет списка6"/>
    <w:next w:val="a2"/>
    <w:uiPriority w:val="99"/>
    <w:semiHidden/>
    <w:unhideWhenUsed/>
    <w:rsid w:val="00F32C54"/>
  </w:style>
  <w:style w:type="paragraph" w:customStyle="1" w:styleId="Normal">
    <w:name w:val="Normal Знак Знак"/>
    <w:link w:val="Normal0"/>
    <w:rsid w:val="00F32C54"/>
    <w:pPr>
      <w:widowControl w:val="0"/>
    </w:pPr>
  </w:style>
  <w:style w:type="paragraph" w:customStyle="1" w:styleId="410">
    <w:name w:val="Заголовок 41"/>
    <w:basedOn w:val="Normal"/>
    <w:next w:val="Normal"/>
    <w:rsid w:val="00F32C54"/>
    <w:pPr>
      <w:keepNext/>
    </w:pPr>
    <w:rPr>
      <w:sz w:val="24"/>
    </w:rPr>
  </w:style>
  <w:style w:type="paragraph" w:styleId="afffc">
    <w:name w:val="List"/>
    <w:basedOn w:val="a"/>
    <w:rsid w:val="00F32C54"/>
    <w:pPr>
      <w:autoSpaceDE w:val="0"/>
      <w:autoSpaceDN w:val="0"/>
      <w:spacing w:after="0" w:line="240" w:lineRule="auto"/>
      <w:ind w:left="283" w:hanging="283"/>
    </w:pPr>
    <w:rPr>
      <w:rFonts w:eastAsia="Calibri"/>
      <w:lang w:eastAsia="en-US"/>
    </w:rPr>
  </w:style>
  <w:style w:type="character" w:customStyle="1" w:styleId="Normal0">
    <w:name w:val="Normal Знак Знак Знак"/>
    <w:link w:val="Normal"/>
    <w:rsid w:val="00F32C54"/>
  </w:style>
  <w:style w:type="paragraph" w:customStyle="1" w:styleId="2a">
    <w:name w:val="Обычный2"/>
    <w:link w:val="Normal1"/>
    <w:rsid w:val="00F32C54"/>
    <w:pPr>
      <w:widowControl w:val="0"/>
    </w:pPr>
  </w:style>
  <w:style w:type="character" w:customStyle="1" w:styleId="Normal1">
    <w:name w:val="Normal Знак"/>
    <w:link w:val="2a"/>
    <w:rsid w:val="00F32C54"/>
  </w:style>
  <w:style w:type="paragraph" w:customStyle="1" w:styleId="CharCharCharChar">
    <w:name w:val="Знак Знак Char Char Знак Знак Char Char Знак Знак Знак Знак Знак Знак Знак Знак Знак Знак Знак Знак"/>
    <w:basedOn w:val="a"/>
    <w:rsid w:val="00F32C54"/>
    <w:pPr>
      <w:spacing w:after="160" w:line="240" w:lineRule="exact"/>
    </w:pPr>
    <w:rPr>
      <w:rFonts w:ascii="Verdana" w:eastAsia="Calibri" w:hAnsi="Verdana"/>
      <w:sz w:val="24"/>
      <w:szCs w:val="24"/>
      <w:lang w:val="en-US" w:eastAsia="en-US"/>
    </w:rPr>
  </w:style>
  <w:style w:type="numbering" w:customStyle="1" w:styleId="120">
    <w:name w:val="Нет списка12"/>
    <w:next w:val="a2"/>
    <w:uiPriority w:val="99"/>
    <w:semiHidden/>
    <w:unhideWhenUsed/>
    <w:rsid w:val="00F32C54"/>
  </w:style>
  <w:style w:type="numbering" w:customStyle="1" w:styleId="111">
    <w:name w:val="Нет списка111"/>
    <w:next w:val="a2"/>
    <w:uiPriority w:val="99"/>
    <w:semiHidden/>
    <w:unhideWhenUsed/>
    <w:rsid w:val="00F32C54"/>
  </w:style>
  <w:style w:type="numbering" w:customStyle="1" w:styleId="212">
    <w:name w:val="Нет списка21"/>
    <w:next w:val="a2"/>
    <w:uiPriority w:val="99"/>
    <w:semiHidden/>
    <w:unhideWhenUsed/>
    <w:rsid w:val="00F32C54"/>
  </w:style>
  <w:style w:type="numbering" w:customStyle="1" w:styleId="310">
    <w:name w:val="Нет списка31"/>
    <w:next w:val="a2"/>
    <w:uiPriority w:val="99"/>
    <w:semiHidden/>
    <w:unhideWhenUsed/>
    <w:rsid w:val="00F32C54"/>
  </w:style>
  <w:style w:type="numbering" w:customStyle="1" w:styleId="411">
    <w:name w:val="Нет списка41"/>
    <w:next w:val="a2"/>
    <w:uiPriority w:val="99"/>
    <w:semiHidden/>
    <w:unhideWhenUsed/>
    <w:rsid w:val="00F32C54"/>
  </w:style>
  <w:style w:type="numbering" w:customStyle="1" w:styleId="510">
    <w:name w:val="Нет списка51"/>
    <w:next w:val="a2"/>
    <w:uiPriority w:val="99"/>
    <w:semiHidden/>
    <w:unhideWhenUsed/>
    <w:rsid w:val="00F32C54"/>
  </w:style>
  <w:style w:type="paragraph" w:customStyle="1" w:styleId="36">
    <w:name w:val="Знак3"/>
    <w:basedOn w:val="a"/>
    <w:rsid w:val="00F32C54"/>
    <w:pPr>
      <w:widowControl w:val="0"/>
      <w:autoSpaceDE w:val="0"/>
      <w:autoSpaceDN w:val="0"/>
      <w:adjustRightInd w:val="0"/>
      <w:spacing w:after="160" w:line="240" w:lineRule="exact"/>
    </w:pPr>
    <w:rPr>
      <w:rFonts w:ascii="Verdana" w:hAnsi="Verdana"/>
      <w:lang w:val="en-US" w:eastAsia="en-US"/>
    </w:rPr>
  </w:style>
  <w:style w:type="table" w:customStyle="1" w:styleId="1f3">
    <w:name w:val="Сетка таблицы1"/>
    <w:basedOn w:val="a1"/>
    <w:next w:val="aff2"/>
    <w:uiPriority w:val="9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60">
    <w:name w:val="xl160"/>
    <w:basedOn w:val="a"/>
    <w:uiPriority w:val="99"/>
    <w:rsid w:val="00F32C5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color w:val="000000"/>
      <w:sz w:val="18"/>
      <w:szCs w:val="18"/>
    </w:rPr>
  </w:style>
  <w:style w:type="paragraph" w:customStyle="1" w:styleId="xl161">
    <w:name w:val="xl161"/>
    <w:basedOn w:val="a"/>
    <w:uiPriority w:val="99"/>
    <w:rsid w:val="00F32C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2">
    <w:name w:val="xl162"/>
    <w:basedOn w:val="a"/>
    <w:uiPriority w:val="99"/>
    <w:rsid w:val="00F32C54"/>
    <w:pPr>
      <w:pBdr>
        <w:left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3">
    <w:name w:val="xl163"/>
    <w:basedOn w:val="a"/>
    <w:uiPriority w:val="99"/>
    <w:rsid w:val="00F32C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rPr>
  </w:style>
  <w:style w:type="paragraph" w:customStyle="1" w:styleId="xl164">
    <w:name w:val="xl164"/>
    <w:basedOn w:val="a"/>
    <w:uiPriority w:val="99"/>
    <w:rsid w:val="00F32C5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5">
    <w:name w:val="xl165"/>
    <w:basedOn w:val="a"/>
    <w:uiPriority w:val="99"/>
    <w:rsid w:val="00F32C5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6">
    <w:name w:val="xl166"/>
    <w:basedOn w:val="a"/>
    <w:uiPriority w:val="99"/>
    <w:rsid w:val="00F32C5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67">
    <w:name w:val="xl167"/>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18"/>
      <w:szCs w:val="18"/>
    </w:rPr>
  </w:style>
  <w:style w:type="paragraph" w:customStyle="1" w:styleId="xl168">
    <w:name w:val="xl168"/>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18"/>
      <w:szCs w:val="18"/>
    </w:rPr>
  </w:style>
  <w:style w:type="paragraph" w:customStyle="1" w:styleId="xl169">
    <w:name w:val="xl169"/>
    <w:basedOn w:val="a"/>
    <w:uiPriority w:val="99"/>
    <w:rsid w:val="00F32C54"/>
    <w:pPr>
      <w:pBdr>
        <w:top w:val="single" w:sz="4" w:space="0" w:color="auto"/>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0">
    <w:name w:val="xl170"/>
    <w:basedOn w:val="a"/>
    <w:uiPriority w:val="99"/>
    <w:rsid w:val="00F32C54"/>
    <w:pPr>
      <w:pBdr>
        <w:left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1">
    <w:name w:val="xl171"/>
    <w:basedOn w:val="a"/>
    <w:uiPriority w:val="99"/>
    <w:rsid w:val="00F32C54"/>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2">
    <w:name w:val="xl172"/>
    <w:basedOn w:val="a"/>
    <w:uiPriority w:val="99"/>
    <w:rsid w:val="00F32C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rPr>
  </w:style>
  <w:style w:type="paragraph" w:customStyle="1" w:styleId="xl173">
    <w:name w:val="xl173"/>
    <w:basedOn w:val="a"/>
    <w:uiPriority w:val="99"/>
    <w:rsid w:val="00F32C5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color w:val="000000"/>
      <w:sz w:val="18"/>
      <w:szCs w:val="18"/>
    </w:rPr>
  </w:style>
  <w:style w:type="paragraph" w:customStyle="1" w:styleId="xl174">
    <w:name w:val="xl174"/>
    <w:basedOn w:val="a"/>
    <w:uiPriority w:val="99"/>
    <w:rsid w:val="00F32C54"/>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color w:val="000000"/>
      <w:sz w:val="18"/>
      <w:szCs w:val="18"/>
    </w:rPr>
  </w:style>
  <w:style w:type="paragraph" w:customStyle="1" w:styleId="xl175">
    <w:name w:val="xl175"/>
    <w:basedOn w:val="a"/>
    <w:uiPriority w:val="99"/>
    <w:rsid w:val="00F32C5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6">
    <w:name w:val="xl176"/>
    <w:basedOn w:val="a"/>
    <w:uiPriority w:val="99"/>
    <w:rsid w:val="00F32C5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18"/>
      <w:szCs w:val="18"/>
    </w:rPr>
  </w:style>
  <w:style w:type="paragraph" w:customStyle="1" w:styleId="xl177">
    <w:name w:val="xl177"/>
    <w:basedOn w:val="a"/>
    <w:uiPriority w:val="99"/>
    <w:rsid w:val="00F32C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b/>
      <w:bCs/>
      <w:color w:val="000000"/>
      <w:sz w:val="18"/>
      <w:szCs w:val="18"/>
    </w:rPr>
  </w:style>
  <w:style w:type="paragraph" w:customStyle="1" w:styleId="xl178">
    <w:name w:val="xl178"/>
    <w:basedOn w:val="a"/>
    <w:uiPriority w:val="99"/>
    <w:rsid w:val="00F32C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18"/>
      <w:szCs w:val="18"/>
    </w:rPr>
  </w:style>
  <w:style w:type="paragraph" w:customStyle="1" w:styleId="1f4">
    <w:name w:val="Знак1"/>
    <w:basedOn w:val="a"/>
    <w:rsid w:val="00F32C54"/>
    <w:pPr>
      <w:widowControl w:val="0"/>
      <w:autoSpaceDE w:val="0"/>
      <w:autoSpaceDN w:val="0"/>
      <w:adjustRightInd w:val="0"/>
      <w:spacing w:after="160" w:line="240" w:lineRule="exact"/>
    </w:pPr>
    <w:rPr>
      <w:rFonts w:ascii="Verdana" w:hAnsi="Verdana"/>
      <w:lang w:val="en-US" w:eastAsia="en-US"/>
    </w:rPr>
  </w:style>
  <w:style w:type="table" w:styleId="-3">
    <w:name w:val="Light Shading Accent 3"/>
    <w:basedOn w:val="a1"/>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32C54"/>
    <w:pPr>
      <w:shd w:val="clear" w:color="auto" w:fill="FFFFFF"/>
      <w:spacing w:after="0" w:line="0" w:lineRule="atLeast"/>
      <w:ind w:hanging="360"/>
    </w:pPr>
    <w:rPr>
      <w:color w:val="000000"/>
      <w:sz w:val="18"/>
      <w:szCs w:val="18"/>
    </w:rPr>
  </w:style>
  <w:style w:type="character" w:customStyle="1" w:styleId="44">
    <w:name w:val="Основной текст (4)"/>
    <w:rsid w:val="00F32C54"/>
    <w:rPr>
      <w:rFonts w:ascii="Times New Roman" w:eastAsia="Times New Roman" w:hAnsi="Times New Roman" w:cs="Times New Roman"/>
      <w:b w:val="0"/>
      <w:bCs w:val="0"/>
      <w:i w:val="0"/>
      <w:iCs w:val="0"/>
      <w:smallCaps w:val="0"/>
      <w:strike w:val="0"/>
      <w:spacing w:val="0"/>
      <w:sz w:val="18"/>
      <w:szCs w:val="18"/>
    </w:rPr>
  </w:style>
  <w:style w:type="character" w:customStyle="1" w:styleId="45">
    <w:name w:val="Основной текст (4)_"/>
    <w:rsid w:val="00F32C54"/>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32C54"/>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32C54"/>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32C54"/>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32C54"/>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table" w:customStyle="1" w:styleId="83">
    <w:name w:val="Сетка таблицы8"/>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2"/>
    <w:uiPriority w:val="99"/>
    <w:semiHidden/>
    <w:unhideWhenUsed/>
    <w:rsid w:val="00F32C54"/>
  </w:style>
  <w:style w:type="numbering" w:customStyle="1" w:styleId="2110">
    <w:name w:val="Нет списка211"/>
    <w:next w:val="a2"/>
    <w:uiPriority w:val="99"/>
    <w:semiHidden/>
    <w:unhideWhenUsed/>
    <w:rsid w:val="00F32C54"/>
  </w:style>
  <w:style w:type="table" w:customStyle="1" w:styleId="112">
    <w:name w:val="Сетка таблицы1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32C54"/>
  </w:style>
  <w:style w:type="numbering" w:customStyle="1" w:styleId="221">
    <w:name w:val="Нет списка22"/>
    <w:next w:val="a2"/>
    <w:uiPriority w:val="99"/>
    <w:semiHidden/>
    <w:unhideWhenUsed/>
    <w:rsid w:val="00F32C54"/>
  </w:style>
  <w:style w:type="table" w:customStyle="1" w:styleId="122">
    <w:name w:val="Сетка таблицы1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32C54"/>
  </w:style>
  <w:style w:type="numbering" w:customStyle="1" w:styleId="231">
    <w:name w:val="Нет списка23"/>
    <w:next w:val="a2"/>
    <w:uiPriority w:val="99"/>
    <w:semiHidden/>
    <w:unhideWhenUsed/>
    <w:rsid w:val="00F32C54"/>
  </w:style>
  <w:style w:type="table" w:customStyle="1" w:styleId="132">
    <w:name w:val="Сетка таблицы1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32C54"/>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Цветовое выделение"/>
    <w:uiPriority w:val="99"/>
    <w:rsid w:val="00F32C54"/>
    <w:rPr>
      <w:b/>
      <w:color w:val="26282F"/>
    </w:rPr>
  </w:style>
  <w:style w:type="character" w:customStyle="1" w:styleId="afffe">
    <w:name w:val="Гипертекстовая ссылка"/>
    <w:uiPriority w:val="99"/>
    <w:rsid w:val="00F32C54"/>
    <w:rPr>
      <w:rFonts w:cs="Times New Roman"/>
      <w:b w:val="0"/>
      <w:color w:val="106BBE"/>
    </w:rPr>
  </w:style>
  <w:style w:type="paragraph" w:customStyle="1" w:styleId="affff">
    <w:name w:val="Прижатый влево"/>
    <w:basedOn w:val="a"/>
    <w:next w:val="a"/>
    <w:uiPriority w:val="99"/>
    <w:rsid w:val="00F32C54"/>
    <w:pPr>
      <w:widowControl w:val="0"/>
      <w:autoSpaceDE w:val="0"/>
      <w:autoSpaceDN w:val="0"/>
      <w:adjustRightInd w:val="0"/>
      <w:spacing w:after="0" w:line="240" w:lineRule="auto"/>
    </w:pPr>
    <w:rPr>
      <w:rFonts w:ascii="Arial" w:hAnsi="Arial" w:cs="Arial"/>
      <w:sz w:val="24"/>
      <w:szCs w:val="24"/>
    </w:rPr>
  </w:style>
  <w:style w:type="paragraph" w:customStyle="1" w:styleId="affff0">
    <w:name w:val="текст в таблице"/>
    <w:basedOn w:val="a"/>
    <w:link w:val="affff1"/>
    <w:qFormat/>
    <w:rsid w:val="00F32C54"/>
    <w:pPr>
      <w:spacing w:after="0" w:line="240" w:lineRule="auto"/>
      <w:jc w:val="both"/>
    </w:pPr>
    <w:rPr>
      <w:rFonts w:eastAsia="Cambria"/>
      <w:sz w:val="22"/>
      <w:szCs w:val="22"/>
      <w:lang w:eastAsia="en-US"/>
    </w:rPr>
  </w:style>
  <w:style w:type="character" w:customStyle="1" w:styleId="affff1">
    <w:name w:val="текст в таблице Знак"/>
    <w:link w:val="affff0"/>
    <w:rsid w:val="00F32C54"/>
    <w:rPr>
      <w:rFonts w:eastAsia="Cambria"/>
      <w:sz w:val="22"/>
      <w:szCs w:val="22"/>
      <w:lang w:eastAsia="en-US"/>
    </w:rPr>
  </w:style>
  <w:style w:type="character" w:customStyle="1" w:styleId="anssni">
    <w:name w:val="ans_sni"/>
    <w:basedOn w:val="a0"/>
    <w:uiPriority w:val="99"/>
    <w:rsid w:val="00F32C54"/>
  </w:style>
  <w:style w:type="numbering" w:customStyle="1" w:styleId="1">
    <w:name w:val="Стиль1"/>
    <w:rsid w:val="00F32C54"/>
    <w:pPr>
      <w:numPr>
        <w:numId w:val="5"/>
      </w:numPr>
    </w:pPr>
  </w:style>
  <w:style w:type="numbering" w:customStyle="1" w:styleId="2">
    <w:name w:val="Стиль2"/>
    <w:rsid w:val="00F32C54"/>
    <w:pPr>
      <w:numPr>
        <w:numId w:val="6"/>
      </w:numPr>
    </w:pPr>
  </w:style>
  <w:style w:type="numbering" w:customStyle="1" w:styleId="3">
    <w:name w:val="Стиль3"/>
    <w:rsid w:val="00F32C54"/>
    <w:pPr>
      <w:numPr>
        <w:numId w:val="7"/>
      </w:numPr>
    </w:pPr>
  </w:style>
  <w:style w:type="character" w:customStyle="1" w:styleId="remarkable-pre-marked">
    <w:name w:val="remarkable-pre-marked"/>
    <w:rsid w:val="00F32C54"/>
  </w:style>
  <w:style w:type="character" w:customStyle="1" w:styleId="apple-converted-space">
    <w:name w:val="apple-converted-space"/>
    <w:rsid w:val="00F32C54"/>
  </w:style>
  <w:style w:type="paragraph" w:customStyle="1" w:styleId="tekstob">
    <w:name w:val="tekstob"/>
    <w:basedOn w:val="a"/>
    <w:uiPriority w:val="99"/>
    <w:rsid w:val="00F32C54"/>
    <w:pPr>
      <w:spacing w:before="100" w:beforeAutospacing="1" w:after="100" w:afterAutospacing="1" w:line="240" w:lineRule="auto"/>
    </w:pPr>
    <w:rPr>
      <w:sz w:val="24"/>
      <w:szCs w:val="24"/>
    </w:rPr>
  </w:style>
  <w:style w:type="paragraph" w:customStyle="1" w:styleId="tekstvlev">
    <w:name w:val="tekstvlev"/>
    <w:basedOn w:val="a"/>
    <w:uiPriority w:val="99"/>
    <w:rsid w:val="00F32C54"/>
    <w:pPr>
      <w:spacing w:before="100" w:beforeAutospacing="1" w:after="100" w:afterAutospacing="1" w:line="240" w:lineRule="auto"/>
    </w:pPr>
    <w:rPr>
      <w:sz w:val="24"/>
      <w:szCs w:val="24"/>
    </w:rPr>
  </w:style>
  <w:style w:type="character" w:customStyle="1" w:styleId="1f5">
    <w:name w:val="Цитата Знак1"/>
    <w:uiPriority w:val="29"/>
    <w:rsid w:val="00F32C54"/>
    <w:rPr>
      <w:rFonts w:ascii="Times New Roman" w:eastAsia="Times New Roman" w:hAnsi="Times New Roman" w:cs="Times New Roman"/>
      <w:i/>
      <w:iCs/>
      <w:color w:val="000000"/>
      <w:sz w:val="20"/>
      <w:szCs w:val="20"/>
      <w:lang w:eastAsia="ru-RU"/>
    </w:rPr>
  </w:style>
  <w:style w:type="character" w:customStyle="1" w:styleId="214">
    <w:name w:val="Цитата 2 Знак1"/>
    <w:basedOn w:val="a0"/>
    <w:uiPriority w:val="29"/>
    <w:rsid w:val="00F32C54"/>
    <w:rPr>
      <w:i/>
      <w:iCs/>
      <w:color w:val="000000"/>
    </w:rPr>
  </w:style>
  <w:style w:type="character" w:customStyle="1" w:styleId="1f6">
    <w:name w:val="Выделенная цитата Знак1"/>
    <w:basedOn w:val="a0"/>
    <w:uiPriority w:val="30"/>
    <w:rsid w:val="00F32C54"/>
    <w:rPr>
      <w:b/>
      <w:bCs/>
      <w:i/>
      <w:iCs/>
      <w:color w:val="4F81BD"/>
    </w:rPr>
  </w:style>
  <w:style w:type="numbering" w:customStyle="1" w:styleId="1111">
    <w:name w:val="Нет списка1111"/>
    <w:next w:val="a2"/>
    <w:uiPriority w:val="99"/>
    <w:semiHidden/>
    <w:unhideWhenUsed/>
    <w:rsid w:val="00F32C54"/>
  </w:style>
  <w:style w:type="numbering" w:customStyle="1" w:styleId="611">
    <w:name w:val="Нет списка61"/>
    <w:next w:val="a2"/>
    <w:uiPriority w:val="99"/>
    <w:semiHidden/>
    <w:unhideWhenUsed/>
    <w:rsid w:val="00F32C54"/>
  </w:style>
  <w:style w:type="numbering" w:customStyle="1" w:styleId="150">
    <w:name w:val="Нет списка15"/>
    <w:next w:val="a2"/>
    <w:uiPriority w:val="99"/>
    <w:semiHidden/>
    <w:unhideWhenUsed/>
    <w:rsid w:val="00F32C54"/>
  </w:style>
  <w:style w:type="table" w:customStyle="1" w:styleId="142">
    <w:name w:val="Сетка таблицы14"/>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Обычный НИОКР Знак"/>
    <w:basedOn w:val="a"/>
    <w:uiPriority w:val="99"/>
    <w:rsid w:val="00F32C54"/>
    <w:pPr>
      <w:spacing w:after="160" w:line="240" w:lineRule="exact"/>
    </w:pPr>
    <w:rPr>
      <w:rFonts w:ascii="Verdana" w:hAnsi="Verdana"/>
      <w:sz w:val="24"/>
      <w:szCs w:val="24"/>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F32C54"/>
    <w:rPr>
      <w:rFonts w:ascii="Cambria" w:eastAsia="Times New Roman" w:hAnsi="Cambria" w:cs="Times New Roman"/>
      <w:color w:val="365F91"/>
      <w:sz w:val="32"/>
      <w:szCs w:val="32"/>
    </w:rPr>
  </w:style>
  <w:style w:type="character" w:customStyle="1" w:styleId="215">
    <w:name w:val="Заголовок 2 Знак1"/>
    <w:aliases w:val="H2 Знак1,h2 Знак1,2 Знак1,Header 2 Знак1"/>
    <w:basedOn w:val="a0"/>
    <w:uiPriority w:val="9"/>
    <w:semiHidden/>
    <w:rsid w:val="00F32C54"/>
    <w:rPr>
      <w:rFonts w:ascii="Cambria" w:eastAsia="Times New Roman" w:hAnsi="Cambria" w:cs="Times New Roman"/>
      <w:color w:val="365F91"/>
      <w:sz w:val="26"/>
      <w:szCs w:val="26"/>
    </w:rPr>
  </w:style>
  <w:style w:type="character" w:customStyle="1" w:styleId="413">
    <w:name w:val="Заголовок 4 Знак1"/>
    <w:aliases w:val="H4 Знак1"/>
    <w:basedOn w:val="a0"/>
    <w:uiPriority w:val="99"/>
    <w:semiHidden/>
    <w:rsid w:val="00F32C54"/>
    <w:rPr>
      <w:rFonts w:ascii="Cambria" w:eastAsia="Times New Roman" w:hAnsi="Cambria" w:cs="Times New Roman"/>
      <w:i/>
      <w:iCs/>
      <w:color w:val="365F91"/>
    </w:rPr>
  </w:style>
  <w:style w:type="numbering" w:customStyle="1" w:styleId="1120">
    <w:name w:val="Нет списка112"/>
    <w:next w:val="a2"/>
    <w:uiPriority w:val="99"/>
    <w:semiHidden/>
    <w:unhideWhenUsed/>
    <w:rsid w:val="00F32C54"/>
  </w:style>
  <w:style w:type="numbering" w:customStyle="1" w:styleId="241">
    <w:name w:val="Нет списка24"/>
    <w:next w:val="a2"/>
    <w:uiPriority w:val="99"/>
    <w:semiHidden/>
    <w:unhideWhenUsed/>
    <w:rsid w:val="00F32C54"/>
  </w:style>
  <w:style w:type="numbering" w:customStyle="1" w:styleId="3110">
    <w:name w:val="Нет списка311"/>
    <w:next w:val="a2"/>
    <w:uiPriority w:val="99"/>
    <w:semiHidden/>
    <w:unhideWhenUsed/>
    <w:rsid w:val="00F32C54"/>
  </w:style>
  <w:style w:type="numbering" w:customStyle="1" w:styleId="1211">
    <w:name w:val="Нет списка1211"/>
    <w:next w:val="a2"/>
    <w:uiPriority w:val="99"/>
    <w:semiHidden/>
    <w:unhideWhenUsed/>
    <w:rsid w:val="00F32C54"/>
  </w:style>
  <w:style w:type="numbering" w:customStyle="1" w:styleId="2111">
    <w:name w:val="Нет списка2111"/>
    <w:next w:val="a2"/>
    <w:uiPriority w:val="99"/>
    <w:semiHidden/>
    <w:unhideWhenUsed/>
    <w:rsid w:val="00F32C54"/>
  </w:style>
  <w:style w:type="numbering" w:customStyle="1" w:styleId="4110">
    <w:name w:val="Нет списка411"/>
    <w:next w:val="a2"/>
    <w:uiPriority w:val="99"/>
    <w:semiHidden/>
    <w:unhideWhenUsed/>
    <w:rsid w:val="00F32C54"/>
  </w:style>
  <w:style w:type="numbering" w:customStyle="1" w:styleId="1310">
    <w:name w:val="Нет списка131"/>
    <w:next w:val="a2"/>
    <w:uiPriority w:val="99"/>
    <w:semiHidden/>
    <w:unhideWhenUsed/>
    <w:rsid w:val="00F32C54"/>
  </w:style>
  <w:style w:type="numbering" w:customStyle="1" w:styleId="2210">
    <w:name w:val="Нет списка221"/>
    <w:next w:val="a2"/>
    <w:uiPriority w:val="99"/>
    <w:semiHidden/>
    <w:unhideWhenUsed/>
    <w:rsid w:val="00F32C54"/>
  </w:style>
  <w:style w:type="numbering" w:customStyle="1" w:styleId="5110">
    <w:name w:val="Нет списка511"/>
    <w:next w:val="a2"/>
    <w:uiPriority w:val="99"/>
    <w:semiHidden/>
    <w:unhideWhenUsed/>
    <w:rsid w:val="00F32C54"/>
  </w:style>
  <w:style w:type="numbering" w:customStyle="1" w:styleId="1410">
    <w:name w:val="Нет списка141"/>
    <w:next w:val="a2"/>
    <w:uiPriority w:val="99"/>
    <w:semiHidden/>
    <w:unhideWhenUsed/>
    <w:rsid w:val="00F32C54"/>
  </w:style>
  <w:style w:type="numbering" w:customStyle="1" w:styleId="2310">
    <w:name w:val="Нет списка231"/>
    <w:next w:val="a2"/>
    <w:uiPriority w:val="99"/>
    <w:semiHidden/>
    <w:unhideWhenUsed/>
    <w:rsid w:val="00F32C54"/>
  </w:style>
  <w:style w:type="paragraph" w:styleId="2c">
    <w:name w:val="Body Text 2"/>
    <w:basedOn w:val="a"/>
    <w:link w:val="2d"/>
    <w:rsid w:val="00F32C54"/>
    <w:pPr>
      <w:spacing w:after="0" w:line="240" w:lineRule="auto"/>
      <w:jc w:val="center"/>
    </w:pPr>
    <w:rPr>
      <w:sz w:val="24"/>
      <w:szCs w:val="24"/>
    </w:rPr>
  </w:style>
  <w:style w:type="character" w:customStyle="1" w:styleId="2d">
    <w:name w:val="Основной текст 2 Знак"/>
    <w:basedOn w:val="a0"/>
    <w:link w:val="2c"/>
    <w:rsid w:val="00F32C54"/>
    <w:rPr>
      <w:sz w:val="24"/>
      <w:szCs w:val="24"/>
    </w:rPr>
  </w:style>
  <w:style w:type="paragraph" w:styleId="2e">
    <w:name w:val="List 2"/>
    <w:basedOn w:val="a"/>
    <w:rsid w:val="00F32C54"/>
    <w:pPr>
      <w:spacing w:after="0" w:line="240" w:lineRule="auto"/>
      <w:ind w:left="566" w:hanging="283"/>
    </w:pPr>
    <w:rPr>
      <w:sz w:val="24"/>
      <w:szCs w:val="24"/>
    </w:rPr>
  </w:style>
  <w:style w:type="paragraph" w:styleId="affff3">
    <w:name w:val="Body Text First Indent"/>
    <w:basedOn w:val="afd"/>
    <w:link w:val="affff4"/>
    <w:rsid w:val="00F32C54"/>
    <w:pPr>
      <w:ind w:firstLine="210"/>
    </w:pPr>
    <w:rPr>
      <w:sz w:val="24"/>
      <w:szCs w:val="24"/>
    </w:rPr>
  </w:style>
  <w:style w:type="character" w:customStyle="1" w:styleId="affff4">
    <w:name w:val="Красная строка Знак"/>
    <w:basedOn w:val="afe"/>
    <w:link w:val="affff3"/>
    <w:rsid w:val="00F32C54"/>
    <w:rPr>
      <w:sz w:val="24"/>
      <w:szCs w:val="24"/>
      <w:lang w:eastAsia="ru-RU"/>
    </w:rPr>
  </w:style>
  <w:style w:type="paragraph" w:styleId="affff5">
    <w:name w:val="Plain Text"/>
    <w:basedOn w:val="a"/>
    <w:link w:val="affff6"/>
    <w:uiPriority w:val="99"/>
    <w:unhideWhenUsed/>
    <w:rsid w:val="00F32C54"/>
    <w:pPr>
      <w:spacing w:after="0" w:line="240" w:lineRule="auto"/>
    </w:pPr>
    <w:rPr>
      <w:rFonts w:ascii="Calibri" w:eastAsia="Calibri" w:hAnsi="Calibri"/>
      <w:sz w:val="22"/>
      <w:szCs w:val="21"/>
      <w:lang w:eastAsia="en-US"/>
    </w:rPr>
  </w:style>
  <w:style w:type="character" w:customStyle="1" w:styleId="affff6">
    <w:name w:val="Текст Знак"/>
    <w:basedOn w:val="a0"/>
    <w:link w:val="affff5"/>
    <w:uiPriority w:val="99"/>
    <w:rsid w:val="00F32C54"/>
    <w:rPr>
      <w:rFonts w:ascii="Calibri" w:eastAsia="Calibri" w:hAnsi="Calibri"/>
      <w:sz w:val="22"/>
      <w:szCs w:val="21"/>
      <w:lang w:eastAsia="en-US"/>
    </w:rPr>
  </w:style>
  <w:style w:type="character" w:customStyle="1" w:styleId="FontStyle15">
    <w:name w:val="Font Style15"/>
    <w:rsid w:val="00F32C54"/>
    <w:rPr>
      <w:rFonts w:ascii="Times New Roman" w:hAnsi="Times New Roman" w:cs="Times New Roman" w:hint="default"/>
      <w:sz w:val="22"/>
      <w:szCs w:val="22"/>
    </w:rPr>
  </w:style>
  <w:style w:type="numbering" w:customStyle="1" w:styleId="74">
    <w:name w:val="Нет списка7"/>
    <w:next w:val="a2"/>
    <w:uiPriority w:val="99"/>
    <w:semiHidden/>
    <w:unhideWhenUsed/>
    <w:rsid w:val="00F32C54"/>
  </w:style>
  <w:style w:type="numbering" w:customStyle="1" w:styleId="160">
    <w:name w:val="Нет списка16"/>
    <w:next w:val="a2"/>
    <w:uiPriority w:val="99"/>
    <w:semiHidden/>
    <w:unhideWhenUsed/>
    <w:rsid w:val="00F32C54"/>
  </w:style>
  <w:style w:type="table" w:customStyle="1" w:styleId="151">
    <w:name w:val="Сетка таблицы15"/>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32C54"/>
    <w:pPr>
      <w:numPr>
        <w:numId w:val="2"/>
      </w:numPr>
    </w:pPr>
  </w:style>
  <w:style w:type="numbering" w:customStyle="1" w:styleId="21">
    <w:name w:val="Стиль21"/>
    <w:rsid w:val="00F32C54"/>
    <w:pPr>
      <w:numPr>
        <w:numId w:val="3"/>
      </w:numPr>
    </w:pPr>
  </w:style>
  <w:style w:type="numbering" w:customStyle="1" w:styleId="31">
    <w:name w:val="Стиль31"/>
    <w:rsid w:val="00F32C54"/>
    <w:pPr>
      <w:numPr>
        <w:numId w:val="4"/>
      </w:numPr>
    </w:pPr>
  </w:style>
  <w:style w:type="numbering" w:customStyle="1" w:styleId="1130">
    <w:name w:val="Нет списка113"/>
    <w:next w:val="a2"/>
    <w:uiPriority w:val="99"/>
    <w:semiHidden/>
    <w:unhideWhenUsed/>
    <w:rsid w:val="00F32C54"/>
  </w:style>
  <w:style w:type="numbering" w:customStyle="1" w:styleId="251">
    <w:name w:val="Нет списка25"/>
    <w:next w:val="a2"/>
    <w:uiPriority w:val="99"/>
    <w:semiHidden/>
    <w:unhideWhenUsed/>
    <w:rsid w:val="00F32C54"/>
  </w:style>
  <w:style w:type="numbering" w:customStyle="1" w:styleId="321">
    <w:name w:val="Нет списка32"/>
    <w:next w:val="a2"/>
    <w:uiPriority w:val="99"/>
    <w:semiHidden/>
    <w:unhideWhenUsed/>
    <w:rsid w:val="00F32C54"/>
  </w:style>
  <w:style w:type="numbering" w:customStyle="1" w:styleId="1220">
    <w:name w:val="Нет списка122"/>
    <w:next w:val="a2"/>
    <w:uiPriority w:val="99"/>
    <w:semiHidden/>
    <w:unhideWhenUsed/>
    <w:rsid w:val="00F32C54"/>
  </w:style>
  <w:style w:type="numbering" w:customStyle="1" w:styleId="2120">
    <w:name w:val="Нет списка212"/>
    <w:next w:val="a2"/>
    <w:uiPriority w:val="99"/>
    <w:semiHidden/>
    <w:unhideWhenUsed/>
    <w:rsid w:val="00F32C54"/>
  </w:style>
  <w:style w:type="numbering" w:customStyle="1" w:styleId="421">
    <w:name w:val="Нет списка42"/>
    <w:next w:val="a2"/>
    <w:uiPriority w:val="99"/>
    <w:semiHidden/>
    <w:unhideWhenUsed/>
    <w:rsid w:val="00F32C54"/>
  </w:style>
  <w:style w:type="numbering" w:customStyle="1" w:styleId="1320">
    <w:name w:val="Нет списка132"/>
    <w:next w:val="a2"/>
    <w:uiPriority w:val="99"/>
    <w:semiHidden/>
    <w:unhideWhenUsed/>
    <w:rsid w:val="00F32C54"/>
  </w:style>
  <w:style w:type="numbering" w:customStyle="1" w:styleId="2220">
    <w:name w:val="Нет списка222"/>
    <w:next w:val="a2"/>
    <w:uiPriority w:val="99"/>
    <w:semiHidden/>
    <w:unhideWhenUsed/>
    <w:rsid w:val="00F32C54"/>
  </w:style>
  <w:style w:type="numbering" w:customStyle="1" w:styleId="521">
    <w:name w:val="Нет списка52"/>
    <w:next w:val="a2"/>
    <w:uiPriority w:val="99"/>
    <w:semiHidden/>
    <w:unhideWhenUsed/>
    <w:rsid w:val="00F32C54"/>
  </w:style>
  <w:style w:type="numbering" w:customStyle="1" w:styleId="1420">
    <w:name w:val="Нет списка142"/>
    <w:next w:val="a2"/>
    <w:uiPriority w:val="99"/>
    <w:semiHidden/>
    <w:unhideWhenUsed/>
    <w:rsid w:val="00F32C54"/>
  </w:style>
  <w:style w:type="numbering" w:customStyle="1" w:styleId="2320">
    <w:name w:val="Нет списка232"/>
    <w:next w:val="a2"/>
    <w:uiPriority w:val="99"/>
    <w:semiHidden/>
    <w:unhideWhenUsed/>
    <w:rsid w:val="00F32C54"/>
  </w:style>
  <w:style w:type="numbering" w:customStyle="1" w:styleId="84">
    <w:name w:val="Нет списка8"/>
    <w:next w:val="a2"/>
    <w:uiPriority w:val="99"/>
    <w:semiHidden/>
    <w:unhideWhenUsed/>
    <w:rsid w:val="00F32C54"/>
  </w:style>
  <w:style w:type="numbering" w:customStyle="1" w:styleId="170">
    <w:name w:val="Нет списка17"/>
    <w:next w:val="a2"/>
    <w:uiPriority w:val="99"/>
    <w:semiHidden/>
    <w:unhideWhenUsed/>
    <w:rsid w:val="00F32C54"/>
  </w:style>
  <w:style w:type="numbering" w:customStyle="1" w:styleId="93">
    <w:name w:val="Нет списка9"/>
    <w:next w:val="a2"/>
    <w:uiPriority w:val="99"/>
    <w:semiHidden/>
    <w:unhideWhenUsed/>
    <w:rsid w:val="00F32C54"/>
  </w:style>
  <w:style w:type="numbering" w:customStyle="1" w:styleId="181">
    <w:name w:val="Нет списка18"/>
    <w:next w:val="a2"/>
    <w:uiPriority w:val="99"/>
    <w:semiHidden/>
    <w:unhideWhenUsed/>
    <w:rsid w:val="00F32C54"/>
  </w:style>
  <w:style w:type="numbering" w:customStyle="1" w:styleId="114">
    <w:name w:val="Нет списка114"/>
    <w:next w:val="a2"/>
    <w:uiPriority w:val="99"/>
    <w:semiHidden/>
    <w:unhideWhenUsed/>
    <w:rsid w:val="00F32C54"/>
  </w:style>
  <w:style w:type="numbering" w:customStyle="1" w:styleId="261">
    <w:name w:val="Нет списка26"/>
    <w:next w:val="a2"/>
    <w:uiPriority w:val="99"/>
    <w:semiHidden/>
    <w:unhideWhenUsed/>
    <w:rsid w:val="00F32C54"/>
  </w:style>
  <w:style w:type="numbering" w:customStyle="1" w:styleId="331">
    <w:name w:val="Нет списка33"/>
    <w:next w:val="a2"/>
    <w:uiPriority w:val="99"/>
    <w:semiHidden/>
    <w:unhideWhenUsed/>
    <w:rsid w:val="00F32C54"/>
  </w:style>
  <w:style w:type="numbering" w:customStyle="1" w:styleId="123">
    <w:name w:val="Нет списка123"/>
    <w:next w:val="a2"/>
    <w:uiPriority w:val="99"/>
    <w:semiHidden/>
    <w:unhideWhenUsed/>
    <w:rsid w:val="00F32C54"/>
  </w:style>
  <w:style w:type="numbering" w:customStyle="1" w:styleId="2130">
    <w:name w:val="Нет списка213"/>
    <w:next w:val="a2"/>
    <w:uiPriority w:val="99"/>
    <w:semiHidden/>
    <w:unhideWhenUsed/>
    <w:rsid w:val="00F32C54"/>
  </w:style>
  <w:style w:type="numbering" w:customStyle="1" w:styleId="431">
    <w:name w:val="Нет списка43"/>
    <w:next w:val="a2"/>
    <w:uiPriority w:val="99"/>
    <w:semiHidden/>
    <w:unhideWhenUsed/>
    <w:rsid w:val="00F32C54"/>
  </w:style>
  <w:style w:type="numbering" w:customStyle="1" w:styleId="133">
    <w:name w:val="Нет списка133"/>
    <w:next w:val="a2"/>
    <w:uiPriority w:val="99"/>
    <w:semiHidden/>
    <w:unhideWhenUsed/>
    <w:rsid w:val="00F32C54"/>
  </w:style>
  <w:style w:type="numbering" w:customStyle="1" w:styleId="223">
    <w:name w:val="Нет списка223"/>
    <w:next w:val="a2"/>
    <w:uiPriority w:val="99"/>
    <w:semiHidden/>
    <w:unhideWhenUsed/>
    <w:rsid w:val="00F32C54"/>
  </w:style>
  <w:style w:type="numbering" w:customStyle="1" w:styleId="531">
    <w:name w:val="Нет списка53"/>
    <w:next w:val="a2"/>
    <w:uiPriority w:val="99"/>
    <w:semiHidden/>
    <w:unhideWhenUsed/>
    <w:rsid w:val="00F32C54"/>
  </w:style>
  <w:style w:type="numbering" w:customStyle="1" w:styleId="143">
    <w:name w:val="Нет списка143"/>
    <w:next w:val="a2"/>
    <w:uiPriority w:val="99"/>
    <w:semiHidden/>
    <w:unhideWhenUsed/>
    <w:rsid w:val="00F32C54"/>
  </w:style>
  <w:style w:type="numbering" w:customStyle="1" w:styleId="233">
    <w:name w:val="Нет списка233"/>
    <w:next w:val="a2"/>
    <w:uiPriority w:val="99"/>
    <w:semiHidden/>
    <w:unhideWhenUsed/>
    <w:rsid w:val="00F32C54"/>
  </w:style>
  <w:style w:type="numbering" w:customStyle="1" w:styleId="101">
    <w:name w:val="Нет списка10"/>
    <w:next w:val="a2"/>
    <w:uiPriority w:val="99"/>
    <w:semiHidden/>
    <w:unhideWhenUsed/>
    <w:rsid w:val="00F32C54"/>
  </w:style>
  <w:style w:type="numbering" w:customStyle="1" w:styleId="191">
    <w:name w:val="Нет списка19"/>
    <w:next w:val="a2"/>
    <w:uiPriority w:val="99"/>
    <w:semiHidden/>
    <w:unhideWhenUsed/>
    <w:rsid w:val="00F32C54"/>
  </w:style>
  <w:style w:type="numbering" w:customStyle="1" w:styleId="270">
    <w:name w:val="Нет списка27"/>
    <w:next w:val="a2"/>
    <w:uiPriority w:val="99"/>
    <w:semiHidden/>
    <w:unhideWhenUsed/>
    <w:rsid w:val="00F32C54"/>
  </w:style>
  <w:style w:type="table" w:customStyle="1" w:styleId="161">
    <w:name w:val="Сетка таблицы16"/>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Базовый"/>
    <w:rsid w:val="00F32C54"/>
    <w:pPr>
      <w:suppressAutoHyphens/>
      <w:spacing w:after="200" w:line="276" w:lineRule="auto"/>
      <w:textAlignment w:val="baseline"/>
    </w:pPr>
    <w:rPr>
      <w:color w:val="00000A"/>
      <w:lang w:eastAsia="zh-CN"/>
    </w:rPr>
  </w:style>
  <w:style w:type="paragraph" w:customStyle="1" w:styleId="xl179">
    <w:name w:val="xl179"/>
    <w:basedOn w:val="a"/>
    <w:rsid w:val="00F32C5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80">
    <w:name w:val="xl180"/>
    <w:basedOn w:val="a"/>
    <w:rsid w:val="00F32C5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 w:val="18"/>
      <w:szCs w:val="18"/>
    </w:rPr>
  </w:style>
  <w:style w:type="paragraph" w:customStyle="1" w:styleId="xl181">
    <w:name w:val="xl181"/>
    <w:basedOn w:val="a"/>
    <w:rsid w:val="00F32C54"/>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line="240" w:lineRule="auto"/>
      <w:jc w:val="center"/>
      <w:textAlignment w:val="center"/>
    </w:pPr>
    <w:rPr>
      <w:b/>
      <w:bCs/>
      <w:sz w:val="16"/>
      <w:szCs w:val="16"/>
    </w:rPr>
  </w:style>
  <w:style w:type="paragraph" w:customStyle="1" w:styleId="xl182">
    <w:name w:val="xl182"/>
    <w:basedOn w:val="a"/>
    <w:rsid w:val="00F32C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sz w:val="18"/>
      <w:szCs w:val="18"/>
    </w:rPr>
  </w:style>
  <w:style w:type="paragraph" w:customStyle="1" w:styleId="xl183">
    <w:name w:val="xl183"/>
    <w:basedOn w:val="a"/>
    <w:rsid w:val="00F32C54"/>
    <w:pPr>
      <w:pBdr>
        <w:top w:val="single" w:sz="8" w:space="0" w:color="auto"/>
        <w:left w:val="single" w:sz="8" w:space="0" w:color="auto"/>
        <w:bottom w:val="single" w:sz="8" w:space="0" w:color="auto"/>
      </w:pBdr>
      <w:spacing w:before="100" w:beforeAutospacing="1" w:after="100" w:afterAutospacing="1" w:line="240" w:lineRule="auto"/>
    </w:pPr>
    <w:rPr>
      <w:b/>
      <w:bCs/>
      <w:sz w:val="18"/>
      <w:szCs w:val="18"/>
    </w:rPr>
  </w:style>
  <w:style w:type="paragraph" w:customStyle="1" w:styleId="xl184">
    <w:name w:val="xl184"/>
    <w:basedOn w:val="a"/>
    <w:rsid w:val="00F32C54"/>
    <w:pPr>
      <w:pBdr>
        <w:top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85">
    <w:name w:val="xl185"/>
    <w:basedOn w:val="a"/>
    <w:rsid w:val="00F32C54"/>
    <w:pPr>
      <w:pBdr>
        <w:top w:val="single" w:sz="4" w:space="0" w:color="auto"/>
        <w:left w:val="single" w:sz="4" w:space="0" w:color="auto"/>
      </w:pBdr>
      <w:spacing w:before="100" w:beforeAutospacing="1" w:after="100" w:afterAutospacing="1" w:line="240" w:lineRule="auto"/>
      <w:jc w:val="right"/>
    </w:pPr>
    <w:rPr>
      <w:color w:val="000000"/>
      <w:sz w:val="18"/>
      <w:szCs w:val="18"/>
    </w:rPr>
  </w:style>
  <w:style w:type="paragraph" w:customStyle="1" w:styleId="xl186">
    <w:name w:val="xl186"/>
    <w:basedOn w:val="a"/>
    <w:rsid w:val="00F32C54"/>
    <w:pPr>
      <w:pBdr>
        <w:left w:val="single" w:sz="8"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7">
    <w:name w:val="xl187"/>
    <w:basedOn w:val="a"/>
    <w:rsid w:val="00F32C54"/>
    <w:pPr>
      <w:pBdr>
        <w:left w:val="single" w:sz="4" w:space="0" w:color="auto"/>
        <w:right w:val="single" w:sz="4" w:space="0" w:color="auto"/>
      </w:pBdr>
      <w:spacing w:before="100" w:beforeAutospacing="1" w:after="100" w:afterAutospacing="1" w:line="240" w:lineRule="auto"/>
      <w:jc w:val="right"/>
    </w:pPr>
    <w:rPr>
      <w:color w:val="000000"/>
      <w:sz w:val="18"/>
      <w:szCs w:val="18"/>
    </w:rPr>
  </w:style>
  <w:style w:type="paragraph" w:customStyle="1" w:styleId="xl188">
    <w:name w:val="xl188"/>
    <w:basedOn w:val="a"/>
    <w:rsid w:val="00F32C54"/>
    <w:pPr>
      <w:pBdr>
        <w:left w:val="single" w:sz="4" w:space="0" w:color="auto"/>
        <w:right w:val="single" w:sz="8" w:space="0" w:color="auto"/>
      </w:pBdr>
      <w:spacing w:before="100" w:beforeAutospacing="1" w:after="100" w:afterAutospacing="1" w:line="240" w:lineRule="auto"/>
      <w:jc w:val="right"/>
    </w:pPr>
    <w:rPr>
      <w:color w:val="000000"/>
      <w:sz w:val="18"/>
      <w:szCs w:val="18"/>
    </w:rPr>
  </w:style>
  <w:style w:type="paragraph" w:customStyle="1" w:styleId="xl189">
    <w:name w:val="xl189"/>
    <w:basedOn w:val="a"/>
    <w:rsid w:val="00F32C5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0">
    <w:name w:val="xl190"/>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1">
    <w:name w:val="xl191"/>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sz w:val="18"/>
      <w:szCs w:val="18"/>
    </w:rPr>
  </w:style>
  <w:style w:type="paragraph" w:customStyle="1" w:styleId="xl192">
    <w:name w:val="xl192"/>
    <w:basedOn w:val="a"/>
    <w:rsid w:val="00F32C54"/>
    <w:pPr>
      <w:pBdr>
        <w:top w:val="single" w:sz="8" w:space="0" w:color="auto"/>
        <w:left w:val="single" w:sz="4" w:space="0" w:color="auto"/>
        <w:bottom w:val="single" w:sz="8" w:space="0" w:color="auto"/>
      </w:pBdr>
      <w:spacing w:before="100" w:beforeAutospacing="1" w:after="100" w:afterAutospacing="1" w:line="240" w:lineRule="auto"/>
    </w:pPr>
    <w:rPr>
      <w:b/>
      <w:bCs/>
      <w:sz w:val="18"/>
      <w:szCs w:val="18"/>
    </w:rPr>
  </w:style>
  <w:style w:type="paragraph" w:customStyle="1" w:styleId="xl193">
    <w:name w:val="xl193"/>
    <w:basedOn w:val="a"/>
    <w:rsid w:val="00F32C54"/>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4">
    <w:name w:val="xl194"/>
    <w:basedOn w:val="a"/>
    <w:rsid w:val="00F32C54"/>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b/>
      <w:bCs/>
      <w:sz w:val="18"/>
      <w:szCs w:val="18"/>
    </w:rPr>
  </w:style>
  <w:style w:type="paragraph" w:customStyle="1" w:styleId="xl195">
    <w:name w:val="xl195"/>
    <w:basedOn w:val="a"/>
    <w:rsid w:val="00F32C54"/>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6">
    <w:name w:val="xl196"/>
    <w:basedOn w:val="a"/>
    <w:rsid w:val="00F32C5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b/>
      <w:bCs/>
      <w:sz w:val="18"/>
      <w:szCs w:val="18"/>
    </w:rPr>
  </w:style>
  <w:style w:type="paragraph" w:customStyle="1" w:styleId="xl197">
    <w:name w:val="xl197"/>
    <w:basedOn w:val="a"/>
    <w:rsid w:val="00F32C54"/>
    <w:pPr>
      <w:pBdr>
        <w:top w:val="single" w:sz="4" w:space="0" w:color="auto"/>
        <w:bottom w:val="single" w:sz="4" w:space="0" w:color="auto"/>
      </w:pBdr>
      <w:spacing w:before="100" w:beforeAutospacing="1" w:after="100" w:afterAutospacing="1" w:line="240" w:lineRule="auto"/>
    </w:pPr>
    <w:rPr>
      <w:b/>
      <w:bCs/>
      <w:sz w:val="18"/>
      <w:szCs w:val="18"/>
    </w:rPr>
  </w:style>
  <w:style w:type="paragraph" w:customStyle="1" w:styleId="ConsPlusDocList">
    <w:name w:val="ConsPlusDocList"/>
    <w:rsid w:val="00F32C54"/>
    <w:pPr>
      <w:widowControl w:val="0"/>
      <w:autoSpaceDE w:val="0"/>
      <w:autoSpaceDN w:val="0"/>
    </w:pPr>
    <w:rPr>
      <w:rFonts w:ascii="Courier New" w:hAnsi="Courier New" w:cs="Courier New"/>
    </w:rPr>
  </w:style>
  <w:style w:type="paragraph" w:customStyle="1" w:styleId="ConsPlusTitlePage">
    <w:name w:val="ConsPlusTitlePage"/>
    <w:rsid w:val="00F32C54"/>
    <w:pPr>
      <w:widowControl w:val="0"/>
      <w:autoSpaceDE w:val="0"/>
      <w:autoSpaceDN w:val="0"/>
    </w:pPr>
    <w:rPr>
      <w:rFonts w:ascii="Tahoma" w:hAnsi="Tahoma" w:cs="Tahoma"/>
    </w:rPr>
  </w:style>
  <w:style w:type="paragraph" w:customStyle="1" w:styleId="ConsPlusJurTerm">
    <w:name w:val="ConsPlusJurTerm"/>
    <w:rsid w:val="00F32C54"/>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F32C54"/>
  </w:style>
  <w:style w:type="numbering" w:customStyle="1" w:styleId="1100">
    <w:name w:val="Нет списка110"/>
    <w:next w:val="a2"/>
    <w:uiPriority w:val="99"/>
    <w:semiHidden/>
    <w:unhideWhenUsed/>
    <w:rsid w:val="00F32C54"/>
  </w:style>
  <w:style w:type="numbering" w:customStyle="1" w:styleId="280">
    <w:name w:val="Нет списка28"/>
    <w:next w:val="a2"/>
    <w:uiPriority w:val="99"/>
    <w:semiHidden/>
    <w:unhideWhenUsed/>
    <w:rsid w:val="00F32C54"/>
  </w:style>
  <w:style w:type="table" w:customStyle="1" w:styleId="171">
    <w:name w:val="Сетка таблицы17"/>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32C54"/>
  </w:style>
  <w:style w:type="numbering" w:customStyle="1" w:styleId="115">
    <w:name w:val="Нет списка115"/>
    <w:next w:val="a2"/>
    <w:uiPriority w:val="99"/>
    <w:semiHidden/>
    <w:unhideWhenUsed/>
    <w:rsid w:val="00F32C54"/>
  </w:style>
  <w:style w:type="numbering" w:customStyle="1" w:styleId="2100">
    <w:name w:val="Нет списка210"/>
    <w:next w:val="a2"/>
    <w:uiPriority w:val="99"/>
    <w:semiHidden/>
    <w:unhideWhenUsed/>
    <w:rsid w:val="00F32C54"/>
  </w:style>
  <w:style w:type="table" w:customStyle="1" w:styleId="182">
    <w:name w:val="Сетка таблицы18"/>
    <w:basedOn w:val="a1"/>
    <w:next w:val="aff2"/>
    <w:uiPriority w:val="59"/>
    <w:rsid w:val="00F32C5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32C54"/>
  </w:style>
  <w:style w:type="numbering" w:customStyle="1" w:styleId="340">
    <w:name w:val="Нет списка34"/>
    <w:next w:val="a2"/>
    <w:uiPriority w:val="99"/>
    <w:semiHidden/>
    <w:unhideWhenUsed/>
    <w:rsid w:val="00F32C54"/>
  </w:style>
  <w:style w:type="numbering" w:customStyle="1" w:styleId="116">
    <w:name w:val="Нет списка116"/>
    <w:next w:val="a2"/>
    <w:uiPriority w:val="99"/>
    <w:semiHidden/>
    <w:unhideWhenUsed/>
    <w:rsid w:val="00F32C54"/>
  </w:style>
  <w:style w:type="table" w:customStyle="1" w:styleId="192">
    <w:name w:val="Сетка таблицы19"/>
    <w:basedOn w:val="a1"/>
    <w:next w:val="aff2"/>
    <w:uiPriority w:val="59"/>
    <w:rsid w:val="00F32C5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32C54"/>
  </w:style>
  <w:style w:type="numbering" w:customStyle="1" w:styleId="224">
    <w:name w:val="Стиль22"/>
    <w:rsid w:val="00F32C54"/>
  </w:style>
  <w:style w:type="numbering" w:customStyle="1" w:styleId="322">
    <w:name w:val="Стиль32"/>
    <w:rsid w:val="00F32C54"/>
  </w:style>
  <w:style w:type="numbering" w:customStyle="1" w:styleId="117">
    <w:name w:val="Нет списка117"/>
    <w:next w:val="a2"/>
    <w:uiPriority w:val="99"/>
    <w:semiHidden/>
    <w:unhideWhenUsed/>
    <w:rsid w:val="00F32C54"/>
  </w:style>
  <w:style w:type="numbering" w:customStyle="1" w:styleId="2140">
    <w:name w:val="Нет списка214"/>
    <w:next w:val="a2"/>
    <w:uiPriority w:val="99"/>
    <w:semiHidden/>
    <w:unhideWhenUsed/>
    <w:rsid w:val="00F32C54"/>
  </w:style>
  <w:style w:type="numbering" w:customStyle="1" w:styleId="350">
    <w:name w:val="Нет списка35"/>
    <w:next w:val="a2"/>
    <w:uiPriority w:val="99"/>
    <w:semiHidden/>
    <w:unhideWhenUsed/>
    <w:rsid w:val="00F32C54"/>
  </w:style>
  <w:style w:type="numbering" w:customStyle="1" w:styleId="1240">
    <w:name w:val="Нет списка124"/>
    <w:next w:val="a2"/>
    <w:uiPriority w:val="99"/>
    <w:semiHidden/>
    <w:unhideWhenUsed/>
    <w:rsid w:val="00F32C54"/>
  </w:style>
  <w:style w:type="numbering" w:customStyle="1" w:styleId="2150">
    <w:name w:val="Нет списка215"/>
    <w:next w:val="a2"/>
    <w:uiPriority w:val="99"/>
    <w:semiHidden/>
    <w:unhideWhenUsed/>
    <w:rsid w:val="00F32C54"/>
  </w:style>
  <w:style w:type="numbering" w:customStyle="1" w:styleId="440">
    <w:name w:val="Нет списка44"/>
    <w:next w:val="a2"/>
    <w:uiPriority w:val="99"/>
    <w:semiHidden/>
    <w:unhideWhenUsed/>
    <w:rsid w:val="00F32C54"/>
  </w:style>
  <w:style w:type="numbering" w:customStyle="1" w:styleId="134">
    <w:name w:val="Нет списка134"/>
    <w:next w:val="a2"/>
    <w:uiPriority w:val="99"/>
    <w:semiHidden/>
    <w:unhideWhenUsed/>
    <w:rsid w:val="00F32C54"/>
  </w:style>
  <w:style w:type="numbering" w:customStyle="1" w:styleId="2240">
    <w:name w:val="Нет списка224"/>
    <w:next w:val="a2"/>
    <w:uiPriority w:val="99"/>
    <w:semiHidden/>
    <w:unhideWhenUsed/>
    <w:rsid w:val="00F32C54"/>
  </w:style>
  <w:style w:type="numbering" w:customStyle="1" w:styleId="54">
    <w:name w:val="Нет списка54"/>
    <w:next w:val="a2"/>
    <w:uiPriority w:val="99"/>
    <w:semiHidden/>
    <w:unhideWhenUsed/>
    <w:rsid w:val="00F32C54"/>
  </w:style>
  <w:style w:type="numbering" w:customStyle="1" w:styleId="144">
    <w:name w:val="Нет списка144"/>
    <w:next w:val="a2"/>
    <w:uiPriority w:val="99"/>
    <w:semiHidden/>
    <w:unhideWhenUsed/>
    <w:rsid w:val="00F32C54"/>
  </w:style>
  <w:style w:type="numbering" w:customStyle="1" w:styleId="234">
    <w:name w:val="Нет списка234"/>
    <w:next w:val="a2"/>
    <w:uiPriority w:val="99"/>
    <w:semiHidden/>
    <w:unhideWhenUsed/>
    <w:rsid w:val="00F32C54"/>
  </w:style>
  <w:style w:type="character" w:customStyle="1" w:styleId="2f">
    <w:name w:val="Верхний колонтитул Знак2"/>
    <w:basedOn w:val="a0"/>
    <w:uiPriority w:val="99"/>
    <w:rsid w:val="00E64FCC"/>
    <w:rPr>
      <w:rFonts w:ascii="Calibri" w:eastAsia="Calibri" w:hAnsi="Calibri" w:cs="Times New Roman"/>
    </w:rPr>
  </w:style>
  <w:style w:type="character" w:customStyle="1" w:styleId="2f0">
    <w:name w:val="Нижний колонтитул Знак2"/>
    <w:basedOn w:val="a0"/>
    <w:uiPriority w:val="99"/>
    <w:rsid w:val="00E64FC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05538">
      <w:bodyDiv w:val="1"/>
      <w:marLeft w:val="0"/>
      <w:marRight w:val="0"/>
      <w:marTop w:val="0"/>
      <w:marBottom w:val="0"/>
      <w:divBdr>
        <w:top w:val="none" w:sz="0" w:space="0" w:color="auto"/>
        <w:left w:val="none" w:sz="0" w:space="0" w:color="auto"/>
        <w:bottom w:val="none" w:sz="0" w:space="0" w:color="auto"/>
        <w:right w:val="none" w:sz="0" w:space="0" w:color="auto"/>
      </w:divBdr>
      <w:divsChild>
        <w:div w:id="453132563">
          <w:marLeft w:val="0"/>
          <w:marRight w:val="0"/>
          <w:marTop w:val="0"/>
          <w:marBottom w:val="0"/>
          <w:divBdr>
            <w:top w:val="none" w:sz="0" w:space="0" w:color="auto"/>
            <w:left w:val="none" w:sz="0" w:space="0" w:color="auto"/>
            <w:bottom w:val="none" w:sz="0" w:space="0" w:color="auto"/>
            <w:right w:val="none" w:sz="0" w:space="0" w:color="auto"/>
          </w:divBdr>
        </w:div>
        <w:div w:id="1154220406">
          <w:marLeft w:val="0"/>
          <w:marRight w:val="0"/>
          <w:marTop w:val="0"/>
          <w:marBottom w:val="0"/>
          <w:divBdr>
            <w:top w:val="none" w:sz="0" w:space="0" w:color="auto"/>
            <w:left w:val="none" w:sz="0" w:space="0" w:color="auto"/>
            <w:bottom w:val="none" w:sz="0" w:space="0" w:color="auto"/>
            <w:right w:val="none" w:sz="0" w:space="0" w:color="auto"/>
          </w:divBdr>
        </w:div>
      </w:divsChild>
    </w:div>
    <w:div w:id="1122649622">
      <w:bodyDiv w:val="1"/>
      <w:marLeft w:val="0"/>
      <w:marRight w:val="0"/>
      <w:marTop w:val="0"/>
      <w:marBottom w:val="0"/>
      <w:divBdr>
        <w:top w:val="none" w:sz="0" w:space="0" w:color="auto"/>
        <w:left w:val="none" w:sz="0" w:space="0" w:color="auto"/>
        <w:bottom w:val="none" w:sz="0" w:space="0" w:color="auto"/>
        <w:right w:val="none" w:sz="0" w:space="0" w:color="auto"/>
      </w:divBdr>
    </w:div>
    <w:div w:id="1288243442">
      <w:bodyDiv w:val="1"/>
      <w:marLeft w:val="0"/>
      <w:marRight w:val="0"/>
      <w:marTop w:val="0"/>
      <w:marBottom w:val="0"/>
      <w:divBdr>
        <w:top w:val="none" w:sz="0" w:space="0" w:color="auto"/>
        <w:left w:val="none" w:sz="0" w:space="0" w:color="auto"/>
        <w:bottom w:val="none" w:sz="0" w:space="0" w:color="auto"/>
        <w:right w:val="none" w:sz="0" w:space="0" w:color="auto"/>
      </w:divBdr>
    </w:div>
    <w:div w:id="1771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04F8C9D17D75FD89EF9B79FA69C8C9147DC82F3653DC5E0424EC8C7DB7LDy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4B58A581D237E96E728F427F8BA32B0C64F71C9C7D11729DCC150F3D54E68ED15419193D6CFC08R2eAE"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04F8C9D17D75FD89EF9B79FA69C8C9147DC82F3653DC5E0424EC8C7DB7LDy9M" TargetMode="External"/><Relationship Id="rId10" Type="http://schemas.openxmlformats.org/officeDocument/2006/relationships/hyperlink" Target="consultantplus://offline/ref=0790A6B6F7AA33C7AD3743A53657473F794582FEBBD783F7BB8EEE2F2CR7gDF" TargetMode="External"/><Relationship Id="rId19" Type="http://schemas.openxmlformats.org/officeDocument/2006/relationships/hyperlink" Target="consultantplus://offline/ref=9F2B3188DAAA631BEA3B37F1CCA9CD93BF787064AA2159B4310F3A15295F4C58C8698D69127F13F1CBl5M" TargetMode="Externa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header" Target="header2.xml"/><Relationship Id="rId22" Type="http://schemas.openxmlformats.org/officeDocument/2006/relationships/hyperlink" Target="consultantplus://offline/ref=9F2B3188DAAA631BEA3B37F1CCA9CD93BF787064AA2159B4310F3A15295F4C58C8698D69127F13F1CBl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E469-6EB4-49B1-803E-8404701BF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46</Pages>
  <Words>12880</Words>
  <Characters>73419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Приложение № 5 к изменениям</vt:lpstr>
    </vt:vector>
  </TitlesOfParts>
  <Company>Home</Company>
  <LinksUpToDate>false</LinksUpToDate>
  <CharactersWithSpaces>86127</CharactersWithSpaces>
  <SharedDoc>false</SharedDoc>
  <HLinks>
    <vt:vector size="336" baseType="variant">
      <vt:variant>
        <vt:i4>7274545</vt:i4>
      </vt:variant>
      <vt:variant>
        <vt:i4>195</vt:i4>
      </vt:variant>
      <vt:variant>
        <vt:i4>0</vt:i4>
      </vt:variant>
      <vt:variant>
        <vt:i4>5</vt:i4>
      </vt:variant>
      <vt:variant>
        <vt:lpwstr/>
      </vt:variant>
      <vt:variant>
        <vt:lpwstr>Par638</vt:lpwstr>
      </vt:variant>
      <vt:variant>
        <vt:i4>6553652</vt:i4>
      </vt:variant>
      <vt:variant>
        <vt:i4>192</vt:i4>
      </vt:variant>
      <vt:variant>
        <vt:i4>0</vt:i4>
      </vt:variant>
      <vt:variant>
        <vt:i4>5</vt:i4>
      </vt:variant>
      <vt:variant>
        <vt:lpwstr/>
      </vt:variant>
      <vt:variant>
        <vt:lpwstr>Par663</vt:lpwstr>
      </vt:variant>
      <vt:variant>
        <vt:i4>7274547</vt:i4>
      </vt:variant>
      <vt:variant>
        <vt:i4>189</vt:i4>
      </vt:variant>
      <vt:variant>
        <vt:i4>0</vt:i4>
      </vt:variant>
      <vt:variant>
        <vt:i4>5</vt:i4>
      </vt:variant>
      <vt:variant>
        <vt:lpwstr/>
      </vt:variant>
      <vt:variant>
        <vt:lpwstr>Par618</vt:lpwstr>
      </vt:variant>
      <vt:variant>
        <vt:i4>7274547</vt:i4>
      </vt:variant>
      <vt:variant>
        <vt:i4>186</vt:i4>
      </vt:variant>
      <vt:variant>
        <vt:i4>0</vt:i4>
      </vt:variant>
      <vt:variant>
        <vt:i4>5</vt:i4>
      </vt:variant>
      <vt:variant>
        <vt:lpwstr/>
      </vt:variant>
      <vt:variant>
        <vt:lpwstr>Par618</vt:lpwstr>
      </vt:variant>
      <vt:variant>
        <vt:i4>6357047</vt:i4>
      </vt:variant>
      <vt:variant>
        <vt:i4>183</vt:i4>
      </vt:variant>
      <vt:variant>
        <vt:i4>0</vt:i4>
      </vt:variant>
      <vt:variant>
        <vt:i4>5</vt:i4>
      </vt:variant>
      <vt:variant>
        <vt:lpwstr/>
      </vt:variant>
      <vt:variant>
        <vt:lpwstr>Par555</vt:lpwstr>
      </vt:variant>
      <vt:variant>
        <vt:i4>6357047</vt:i4>
      </vt:variant>
      <vt:variant>
        <vt:i4>180</vt:i4>
      </vt:variant>
      <vt:variant>
        <vt:i4>0</vt:i4>
      </vt:variant>
      <vt:variant>
        <vt:i4>5</vt:i4>
      </vt:variant>
      <vt:variant>
        <vt:lpwstr/>
      </vt:variant>
      <vt:variant>
        <vt:lpwstr>Par555</vt:lpwstr>
      </vt:variant>
      <vt:variant>
        <vt:i4>131086</vt:i4>
      </vt:variant>
      <vt:variant>
        <vt:i4>177</vt:i4>
      </vt:variant>
      <vt:variant>
        <vt:i4>0</vt:i4>
      </vt:variant>
      <vt:variant>
        <vt:i4>5</vt:i4>
      </vt:variant>
      <vt:variant>
        <vt:lpwstr>consultantplus://offline/ref=04F8C9D17D75FD89EF9B79FA69C8C9147DC82F3653DC5E0424EC8C7DB7LDy9M</vt:lpwstr>
      </vt:variant>
      <vt:variant>
        <vt:lpwstr/>
      </vt:variant>
      <vt:variant>
        <vt:i4>2228328</vt:i4>
      </vt:variant>
      <vt:variant>
        <vt:i4>174</vt:i4>
      </vt:variant>
      <vt:variant>
        <vt:i4>0</vt:i4>
      </vt:variant>
      <vt:variant>
        <vt:i4>5</vt:i4>
      </vt:variant>
      <vt:variant>
        <vt:lpwstr>consultantplus://offline/ref=9F2B3188DAAA631BEA3B37F1CCA9CD93BF787064AA2159B4310F3A15295F4C58C8698D69127F13F1CBl5M</vt:lpwstr>
      </vt:variant>
      <vt:variant>
        <vt:lpwstr/>
      </vt:variant>
      <vt:variant>
        <vt:i4>4521995</vt:i4>
      </vt:variant>
      <vt:variant>
        <vt:i4>171</vt:i4>
      </vt:variant>
      <vt:variant>
        <vt:i4>0</vt:i4>
      </vt:variant>
      <vt:variant>
        <vt:i4>5</vt:i4>
      </vt:variant>
      <vt:variant>
        <vt:lpwstr>consultantplus://offline/ref=A8587029A40D791899E91D1156025A5A434B526514237FFE820DDD599DX8yFN</vt:lpwstr>
      </vt:variant>
      <vt:variant>
        <vt:lpwstr/>
      </vt:variant>
      <vt:variant>
        <vt:i4>7864422</vt:i4>
      </vt:variant>
      <vt:variant>
        <vt:i4>168</vt:i4>
      </vt:variant>
      <vt:variant>
        <vt:i4>0</vt:i4>
      </vt:variant>
      <vt:variant>
        <vt:i4>5</vt:i4>
      </vt:variant>
      <vt:variant>
        <vt:lpwstr>consultantplus://offline/ref=1B82F5E7D206A994D26C1B28F91DF3E86C3F20EEC016EC0A7342E6CFF6E97CA73858AF7CC176143EA915L</vt:lpwstr>
      </vt:variant>
      <vt:variant>
        <vt:lpwstr/>
      </vt:variant>
      <vt:variant>
        <vt:i4>6553652</vt:i4>
      </vt:variant>
      <vt:variant>
        <vt:i4>165</vt:i4>
      </vt:variant>
      <vt:variant>
        <vt:i4>0</vt:i4>
      </vt:variant>
      <vt:variant>
        <vt:i4>5</vt:i4>
      </vt:variant>
      <vt:variant>
        <vt:lpwstr/>
      </vt:variant>
      <vt:variant>
        <vt:lpwstr>Par663</vt:lpwstr>
      </vt:variant>
      <vt:variant>
        <vt:i4>7274547</vt:i4>
      </vt:variant>
      <vt:variant>
        <vt:i4>162</vt:i4>
      </vt:variant>
      <vt:variant>
        <vt:i4>0</vt:i4>
      </vt:variant>
      <vt:variant>
        <vt:i4>5</vt:i4>
      </vt:variant>
      <vt:variant>
        <vt:lpwstr/>
      </vt:variant>
      <vt:variant>
        <vt:lpwstr>Par618</vt:lpwstr>
      </vt:variant>
      <vt:variant>
        <vt:i4>7274547</vt:i4>
      </vt:variant>
      <vt:variant>
        <vt:i4>159</vt:i4>
      </vt:variant>
      <vt:variant>
        <vt:i4>0</vt:i4>
      </vt:variant>
      <vt:variant>
        <vt:i4>5</vt:i4>
      </vt:variant>
      <vt:variant>
        <vt:lpwstr/>
      </vt:variant>
      <vt:variant>
        <vt:lpwstr>Par618</vt:lpwstr>
      </vt:variant>
      <vt:variant>
        <vt:i4>6357047</vt:i4>
      </vt:variant>
      <vt:variant>
        <vt:i4>156</vt:i4>
      </vt:variant>
      <vt:variant>
        <vt:i4>0</vt:i4>
      </vt:variant>
      <vt:variant>
        <vt:i4>5</vt:i4>
      </vt:variant>
      <vt:variant>
        <vt:lpwstr/>
      </vt:variant>
      <vt:variant>
        <vt:lpwstr>Par555</vt:lpwstr>
      </vt:variant>
      <vt:variant>
        <vt:i4>6357047</vt:i4>
      </vt:variant>
      <vt:variant>
        <vt:i4>153</vt:i4>
      </vt:variant>
      <vt:variant>
        <vt:i4>0</vt:i4>
      </vt:variant>
      <vt:variant>
        <vt:i4>5</vt:i4>
      </vt:variant>
      <vt:variant>
        <vt:lpwstr/>
      </vt:variant>
      <vt:variant>
        <vt:lpwstr>Par555</vt:lpwstr>
      </vt:variant>
      <vt:variant>
        <vt:i4>3604588</vt:i4>
      </vt:variant>
      <vt:variant>
        <vt:i4>150</vt:i4>
      </vt:variant>
      <vt:variant>
        <vt:i4>0</vt:i4>
      </vt:variant>
      <vt:variant>
        <vt:i4>5</vt:i4>
      </vt:variant>
      <vt:variant>
        <vt:lpwstr>consultantplus://offline/ref=AC4B58A581D237E96E728F427F8BA32B0C64F71C9C7D11729DCC150F3D54E68ED15419193D6CFC08R2eAE</vt:lpwstr>
      </vt:variant>
      <vt:variant>
        <vt:lpwstr/>
      </vt:variant>
      <vt:variant>
        <vt:i4>6750259</vt:i4>
      </vt:variant>
      <vt:variant>
        <vt:i4>147</vt:i4>
      </vt:variant>
      <vt:variant>
        <vt:i4>0</vt:i4>
      </vt:variant>
      <vt:variant>
        <vt:i4>5</vt:i4>
      </vt:variant>
      <vt:variant>
        <vt:lpwstr/>
      </vt:variant>
      <vt:variant>
        <vt:lpwstr>Par412</vt:lpwstr>
      </vt:variant>
      <vt:variant>
        <vt:i4>6553651</vt:i4>
      </vt:variant>
      <vt:variant>
        <vt:i4>144</vt:i4>
      </vt:variant>
      <vt:variant>
        <vt:i4>0</vt:i4>
      </vt:variant>
      <vt:variant>
        <vt:i4>5</vt:i4>
      </vt:variant>
      <vt:variant>
        <vt:lpwstr/>
      </vt:variant>
      <vt:variant>
        <vt:lpwstr>Par411</vt:lpwstr>
      </vt:variant>
      <vt:variant>
        <vt:i4>6619187</vt:i4>
      </vt:variant>
      <vt:variant>
        <vt:i4>141</vt:i4>
      </vt:variant>
      <vt:variant>
        <vt:i4>0</vt:i4>
      </vt:variant>
      <vt:variant>
        <vt:i4>5</vt:i4>
      </vt:variant>
      <vt:variant>
        <vt:lpwstr/>
      </vt:variant>
      <vt:variant>
        <vt:lpwstr>Par410</vt:lpwstr>
      </vt:variant>
      <vt:variant>
        <vt:i4>7077938</vt:i4>
      </vt:variant>
      <vt:variant>
        <vt:i4>138</vt:i4>
      </vt:variant>
      <vt:variant>
        <vt:i4>0</vt:i4>
      </vt:variant>
      <vt:variant>
        <vt:i4>5</vt:i4>
      </vt:variant>
      <vt:variant>
        <vt:lpwstr/>
      </vt:variant>
      <vt:variant>
        <vt:lpwstr>Par409</vt:lpwstr>
      </vt:variant>
      <vt:variant>
        <vt:i4>7143474</vt:i4>
      </vt:variant>
      <vt:variant>
        <vt:i4>135</vt:i4>
      </vt:variant>
      <vt:variant>
        <vt:i4>0</vt:i4>
      </vt:variant>
      <vt:variant>
        <vt:i4>5</vt:i4>
      </vt:variant>
      <vt:variant>
        <vt:lpwstr/>
      </vt:variant>
      <vt:variant>
        <vt:lpwstr>Par408</vt:lpwstr>
      </vt:variant>
      <vt:variant>
        <vt:i4>6553652</vt:i4>
      </vt:variant>
      <vt:variant>
        <vt:i4>105</vt:i4>
      </vt:variant>
      <vt:variant>
        <vt:i4>0</vt:i4>
      </vt:variant>
      <vt:variant>
        <vt:i4>5</vt:i4>
      </vt:variant>
      <vt:variant>
        <vt:lpwstr/>
      </vt:variant>
      <vt:variant>
        <vt:lpwstr>Par663</vt:lpwstr>
      </vt:variant>
      <vt:variant>
        <vt:i4>7274547</vt:i4>
      </vt:variant>
      <vt:variant>
        <vt:i4>102</vt:i4>
      </vt:variant>
      <vt:variant>
        <vt:i4>0</vt:i4>
      </vt:variant>
      <vt:variant>
        <vt:i4>5</vt:i4>
      </vt:variant>
      <vt:variant>
        <vt:lpwstr/>
      </vt:variant>
      <vt:variant>
        <vt:lpwstr>Par618</vt:lpwstr>
      </vt:variant>
      <vt:variant>
        <vt:i4>7274547</vt:i4>
      </vt:variant>
      <vt:variant>
        <vt:i4>99</vt:i4>
      </vt:variant>
      <vt:variant>
        <vt:i4>0</vt:i4>
      </vt:variant>
      <vt:variant>
        <vt:i4>5</vt:i4>
      </vt:variant>
      <vt:variant>
        <vt:lpwstr/>
      </vt:variant>
      <vt:variant>
        <vt:lpwstr>Par618</vt:lpwstr>
      </vt:variant>
      <vt:variant>
        <vt:i4>6357047</vt:i4>
      </vt:variant>
      <vt:variant>
        <vt:i4>96</vt:i4>
      </vt:variant>
      <vt:variant>
        <vt:i4>0</vt:i4>
      </vt:variant>
      <vt:variant>
        <vt:i4>5</vt:i4>
      </vt:variant>
      <vt:variant>
        <vt:lpwstr/>
      </vt:variant>
      <vt:variant>
        <vt:lpwstr>Par555</vt:lpwstr>
      </vt:variant>
      <vt:variant>
        <vt:i4>6357047</vt:i4>
      </vt:variant>
      <vt:variant>
        <vt:i4>93</vt:i4>
      </vt:variant>
      <vt:variant>
        <vt:i4>0</vt:i4>
      </vt:variant>
      <vt:variant>
        <vt:i4>5</vt:i4>
      </vt:variant>
      <vt:variant>
        <vt:lpwstr/>
      </vt:variant>
      <vt:variant>
        <vt:lpwstr>Par555</vt:lpwstr>
      </vt:variant>
      <vt:variant>
        <vt:i4>3997815</vt:i4>
      </vt:variant>
      <vt:variant>
        <vt:i4>87</vt:i4>
      </vt:variant>
      <vt:variant>
        <vt:i4>0</vt:i4>
      </vt:variant>
      <vt:variant>
        <vt:i4>5</vt:i4>
      </vt:variant>
      <vt:variant>
        <vt:lpwstr>http://mits.mosreg.ru/upload/iblock/ca2/sostav-komissii-korruptsiya.doc</vt:lpwstr>
      </vt:variant>
      <vt:variant>
        <vt:lpwstr/>
      </vt:variant>
      <vt:variant>
        <vt:i4>3997815</vt:i4>
      </vt:variant>
      <vt:variant>
        <vt:i4>84</vt:i4>
      </vt:variant>
      <vt:variant>
        <vt:i4>0</vt:i4>
      </vt:variant>
      <vt:variant>
        <vt:i4>5</vt:i4>
      </vt:variant>
      <vt:variant>
        <vt:lpwstr>http://mits.mosreg.ru/upload/iblock/ca2/sostav-komissii-korruptsiya.doc</vt:lpwstr>
      </vt:variant>
      <vt:variant>
        <vt:lpwstr/>
      </vt:variant>
      <vt:variant>
        <vt:i4>6553652</vt:i4>
      </vt:variant>
      <vt:variant>
        <vt:i4>81</vt:i4>
      </vt:variant>
      <vt:variant>
        <vt:i4>0</vt:i4>
      </vt:variant>
      <vt:variant>
        <vt:i4>5</vt:i4>
      </vt:variant>
      <vt:variant>
        <vt:lpwstr/>
      </vt:variant>
      <vt:variant>
        <vt:lpwstr>Par663</vt:lpwstr>
      </vt:variant>
      <vt:variant>
        <vt:i4>7274547</vt:i4>
      </vt:variant>
      <vt:variant>
        <vt:i4>78</vt:i4>
      </vt:variant>
      <vt:variant>
        <vt:i4>0</vt:i4>
      </vt:variant>
      <vt:variant>
        <vt:i4>5</vt:i4>
      </vt:variant>
      <vt:variant>
        <vt:lpwstr/>
      </vt:variant>
      <vt:variant>
        <vt:lpwstr>Par618</vt:lpwstr>
      </vt:variant>
      <vt:variant>
        <vt:i4>7274547</vt:i4>
      </vt:variant>
      <vt:variant>
        <vt:i4>75</vt:i4>
      </vt:variant>
      <vt:variant>
        <vt:i4>0</vt:i4>
      </vt:variant>
      <vt:variant>
        <vt:i4>5</vt:i4>
      </vt:variant>
      <vt:variant>
        <vt:lpwstr/>
      </vt:variant>
      <vt:variant>
        <vt:lpwstr>Par618</vt:lpwstr>
      </vt:variant>
      <vt:variant>
        <vt:i4>6357047</vt:i4>
      </vt:variant>
      <vt:variant>
        <vt:i4>72</vt:i4>
      </vt:variant>
      <vt:variant>
        <vt:i4>0</vt:i4>
      </vt:variant>
      <vt:variant>
        <vt:i4>5</vt:i4>
      </vt:variant>
      <vt:variant>
        <vt:lpwstr/>
      </vt:variant>
      <vt:variant>
        <vt:lpwstr>Par555</vt:lpwstr>
      </vt:variant>
      <vt:variant>
        <vt:i4>6357047</vt:i4>
      </vt:variant>
      <vt:variant>
        <vt:i4>69</vt:i4>
      </vt:variant>
      <vt:variant>
        <vt:i4>0</vt:i4>
      </vt:variant>
      <vt:variant>
        <vt:i4>5</vt:i4>
      </vt:variant>
      <vt:variant>
        <vt:lpwstr/>
      </vt:variant>
      <vt:variant>
        <vt:lpwstr>Par555</vt:lpwstr>
      </vt:variant>
      <vt:variant>
        <vt:i4>6553652</vt:i4>
      </vt:variant>
      <vt:variant>
        <vt:i4>66</vt:i4>
      </vt:variant>
      <vt:variant>
        <vt:i4>0</vt:i4>
      </vt:variant>
      <vt:variant>
        <vt:i4>5</vt:i4>
      </vt:variant>
      <vt:variant>
        <vt:lpwstr/>
      </vt:variant>
      <vt:variant>
        <vt:lpwstr>Par663</vt:lpwstr>
      </vt:variant>
      <vt:variant>
        <vt:i4>7274547</vt:i4>
      </vt:variant>
      <vt:variant>
        <vt:i4>63</vt:i4>
      </vt:variant>
      <vt:variant>
        <vt:i4>0</vt:i4>
      </vt:variant>
      <vt:variant>
        <vt:i4>5</vt:i4>
      </vt:variant>
      <vt:variant>
        <vt:lpwstr/>
      </vt:variant>
      <vt:variant>
        <vt:lpwstr>Par618</vt:lpwstr>
      </vt:variant>
      <vt:variant>
        <vt:i4>7274547</vt:i4>
      </vt:variant>
      <vt:variant>
        <vt:i4>60</vt:i4>
      </vt:variant>
      <vt:variant>
        <vt:i4>0</vt:i4>
      </vt:variant>
      <vt:variant>
        <vt:i4>5</vt:i4>
      </vt:variant>
      <vt:variant>
        <vt:lpwstr/>
      </vt:variant>
      <vt:variant>
        <vt:lpwstr>Par618</vt:lpwstr>
      </vt:variant>
      <vt:variant>
        <vt:i4>6357047</vt:i4>
      </vt:variant>
      <vt:variant>
        <vt:i4>57</vt:i4>
      </vt:variant>
      <vt:variant>
        <vt:i4>0</vt:i4>
      </vt:variant>
      <vt:variant>
        <vt:i4>5</vt:i4>
      </vt:variant>
      <vt:variant>
        <vt:lpwstr/>
      </vt:variant>
      <vt:variant>
        <vt:lpwstr>Par555</vt:lpwstr>
      </vt:variant>
      <vt:variant>
        <vt:i4>6357047</vt:i4>
      </vt:variant>
      <vt:variant>
        <vt:i4>54</vt:i4>
      </vt:variant>
      <vt:variant>
        <vt:i4>0</vt:i4>
      </vt:variant>
      <vt:variant>
        <vt:i4>5</vt:i4>
      </vt:variant>
      <vt:variant>
        <vt:lpwstr/>
      </vt:variant>
      <vt:variant>
        <vt:lpwstr>Par555</vt:lpwstr>
      </vt:variant>
      <vt:variant>
        <vt:i4>6553652</vt:i4>
      </vt:variant>
      <vt:variant>
        <vt:i4>51</vt:i4>
      </vt:variant>
      <vt:variant>
        <vt:i4>0</vt:i4>
      </vt:variant>
      <vt:variant>
        <vt:i4>5</vt:i4>
      </vt:variant>
      <vt:variant>
        <vt:lpwstr/>
      </vt:variant>
      <vt:variant>
        <vt:lpwstr>Par663</vt:lpwstr>
      </vt:variant>
      <vt:variant>
        <vt:i4>7274547</vt:i4>
      </vt:variant>
      <vt:variant>
        <vt:i4>48</vt:i4>
      </vt:variant>
      <vt:variant>
        <vt:i4>0</vt:i4>
      </vt:variant>
      <vt:variant>
        <vt:i4>5</vt:i4>
      </vt:variant>
      <vt:variant>
        <vt:lpwstr/>
      </vt:variant>
      <vt:variant>
        <vt:lpwstr>Par618</vt:lpwstr>
      </vt:variant>
      <vt:variant>
        <vt:i4>7274547</vt:i4>
      </vt:variant>
      <vt:variant>
        <vt:i4>45</vt:i4>
      </vt:variant>
      <vt:variant>
        <vt:i4>0</vt:i4>
      </vt:variant>
      <vt:variant>
        <vt:i4>5</vt:i4>
      </vt:variant>
      <vt:variant>
        <vt:lpwstr/>
      </vt:variant>
      <vt:variant>
        <vt:lpwstr>Par618</vt:lpwstr>
      </vt:variant>
      <vt:variant>
        <vt:i4>6357047</vt:i4>
      </vt:variant>
      <vt:variant>
        <vt:i4>42</vt:i4>
      </vt:variant>
      <vt:variant>
        <vt:i4>0</vt:i4>
      </vt:variant>
      <vt:variant>
        <vt:i4>5</vt:i4>
      </vt:variant>
      <vt:variant>
        <vt:lpwstr/>
      </vt:variant>
      <vt:variant>
        <vt:lpwstr>Par555</vt:lpwstr>
      </vt:variant>
      <vt:variant>
        <vt:i4>6357047</vt:i4>
      </vt:variant>
      <vt:variant>
        <vt:i4>39</vt:i4>
      </vt:variant>
      <vt:variant>
        <vt:i4>0</vt:i4>
      </vt:variant>
      <vt:variant>
        <vt:i4>5</vt:i4>
      </vt:variant>
      <vt:variant>
        <vt:lpwstr/>
      </vt:variant>
      <vt:variant>
        <vt:lpwstr>Par555</vt:lpwstr>
      </vt:variant>
      <vt:variant>
        <vt:i4>3473462</vt:i4>
      </vt:variant>
      <vt:variant>
        <vt:i4>36</vt:i4>
      </vt:variant>
      <vt:variant>
        <vt:i4>0</vt:i4>
      </vt:variant>
      <vt:variant>
        <vt:i4>5</vt:i4>
      </vt:variant>
      <vt:variant>
        <vt:lpwstr>consultantplus://offline/ref=479E161FA2F44D565E0F531DF2A5D47C8CB57C19F679545111F9DBA36C8CEF445F4A886EE91E97E8p504H</vt:lpwstr>
      </vt:variant>
      <vt:variant>
        <vt:lpwstr/>
      </vt:variant>
      <vt:variant>
        <vt:i4>6094855</vt:i4>
      </vt:variant>
      <vt:variant>
        <vt:i4>33</vt:i4>
      </vt:variant>
      <vt:variant>
        <vt:i4>0</vt:i4>
      </vt:variant>
      <vt:variant>
        <vt:i4>5</vt:i4>
      </vt:variant>
      <vt:variant>
        <vt:lpwstr/>
      </vt:variant>
      <vt:variant>
        <vt:lpwstr>Par11944</vt:lpwstr>
      </vt:variant>
      <vt:variant>
        <vt:i4>6094855</vt:i4>
      </vt:variant>
      <vt:variant>
        <vt:i4>30</vt:i4>
      </vt:variant>
      <vt:variant>
        <vt:i4>0</vt:i4>
      </vt:variant>
      <vt:variant>
        <vt:i4>5</vt:i4>
      </vt:variant>
      <vt:variant>
        <vt:lpwstr/>
      </vt:variant>
      <vt:variant>
        <vt:lpwstr>Par11944</vt:lpwstr>
      </vt:variant>
      <vt:variant>
        <vt:i4>6094855</vt:i4>
      </vt:variant>
      <vt:variant>
        <vt:i4>27</vt:i4>
      </vt:variant>
      <vt:variant>
        <vt:i4>0</vt:i4>
      </vt:variant>
      <vt:variant>
        <vt:i4>5</vt:i4>
      </vt:variant>
      <vt:variant>
        <vt:lpwstr/>
      </vt:variant>
      <vt:variant>
        <vt:lpwstr>Par11944</vt:lpwstr>
      </vt:variant>
      <vt:variant>
        <vt:i4>6094855</vt:i4>
      </vt:variant>
      <vt:variant>
        <vt:i4>24</vt:i4>
      </vt:variant>
      <vt:variant>
        <vt:i4>0</vt:i4>
      </vt:variant>
      <vt:variant>
        <vt:i4>5</vt:i4>
      </vt:variant>
      <vt:variant>
        <vt:lpwstr/>
      </vt:variant>
      <vt:variant>
        <vt:lpwstr>Par11944</vt:lpwstr>
      </vt:variant>
      <vt:variant>
        <vt:i4>5570562</vt:i4>
      </vt:variant>
      <vt:variant>
        <vt:i4>21</vt:i4>
      </vt:variant>
      <vt:variant>
        <vt:i4>0</vt:i4>
      </vt:variant>
      <vt:variant>
        <vt:i4>5</vt:i4>
      </vt:variant>
      <vt:variant>
        <vt:lpwstr/>
      </vt:variant>
      <vt:variant>
        <vt:lpwstr>Par42</vt:lpwstr>
      </vt:variant>
      <vt:variant>
        <vt:i4>5570562</vt:i4>
      </vt:variant>
      <vt:variant>
        <vt:i4>18</vt:i4>
      </vt:variant>
      <vt:variant>
        <vt:i4>0</vt:i4>
      </vt:variant>
      <vt:variant>
        <vt:i4>5</vt:i4>
      </vt:variant>
      <vt:variant>
        <vt:lpwstr/>
      </vt:variant>
      <vt:variant>
        <vt:lpwstr>Par42</vt:lpwstr>
      </vt:variant>
      <vt:variant>
        <vt:i4>6488113</vt:i4>
      </vt:variant>
      <vt:variant>
        <vt:i4>15</vt:i4>
      </vt:variant>
      <vt:variant>
        <vt:i4>0</vt:i4>
      </vt:variant>
      <vt:variant>
        <vt:i4>5</vt:i4>
      </vt:variant>
      <vt:variant>
        <vt:lpwstr/>
      </vt:variant>
      <vt:variant>
        <vt:lpwstr>Par6340</vt:lpwstr>
      </vt:variant>
      <vt:variant>
        <vt:i4>3604588</vt:i4>
      </vt:variant>
      <vt:variant>
        <vt:i4>12</vt:i4>
      </vt:variant>
      <vt:variant>
        <vt:i4>0</vt:i4>
      </vt:variant>
      <vt:variant>
        <vt:i4>5</vt:i4>
      </vt:variant>
      <vt:variant>
        <vt:lpwstr>consultantplus://offline/ref=AC4B58A581D237E96E728F427F8BA32B0C64F71C9C7D11729DCC150F3D54E68ED15419193D6CFC08R2eAE</vt:lpwstr>
      </vt:variant>
      <vt:variant>
        <vt:lpwstr/>
      </vt:variant>
      <vt:variant>
        <vt:i4>5570562</vt:i4>
      </vt:variant>
      <vt:variant>
        <vt:i4>9</vt:i4>
      </vt:variant>
      <vt:variant>
        <vt:i4>0</vt:i4>
      </vt:variant>
      <vt:variant>
        <vt:i4>5</vt:i4>
      </vt:variant>
      <vt:variant>
        <vt:lpwstr/>
      </vt:variant>
      <vt:variant>
        <vt:lpwstr>Par42</vt:lpwstr>
      </vt:variant>
      <vt:variant>
        <vt:i4>5373954</vt:i4>
      </vt:variant>
      <vt:variant>
        <vt:i4>6</vt:i4>
      </vt:variant>
      <vt:variant>
        <vt:i4>0</vt:i4>
      </vt:variant>
      <vt:variant>
        <vt:i4>5</vt:i4>
      </vt:variant>
      <vt:variant>
        <vt:lpwstr/>
      </vt:variant>
      <vt:variant>
        <vt:lpwstr>Par35</vt:lpwstr>
      </vt:variant>
      <vt:variant>
        <vt:i4>5636111</vt:i4>
      </vt:variant>
      <vt:variant>
        <vt:i4>3</vt:i4>
      </vt:variant>
      <vt:variant>
        <vt:i4>0</vt:i4>
      </vt:variant>
      <vt:variant>
        <vt:i4>5</vt:i4>
      </vt:variant>
      <vt:variant>
        <vt:lpwstr>consultantplus://offline/ref=0790A6B6F7AA33C7AD3743A53657473F794582FEBBD783F7BB8EEE2F2CR7gDF</vt:lpwstr>
      </vt:variant>
      <vt:variant>
        <vt:lpwstr/>
      </vt:variant>
      <vt:variant>
        <vt:i4>7929907</vt:i4>
      </vt:variant>
      <vt:variant>
        <vt:i4>0</vt:i4>
      </vt:variant>
      <vt:variant>
        <vt:i4>0</vt:i4>
      </vt:variant>
      <vt:variant>
        <vt:i4>5</vt:i4>
      </vt:variant>
      <vt:variant>
        <vt:lpwstr>consultantplus://offline/ref=2CD57A81F06995D87F9773949D4D2089BD7AFF9A8FD789F21E99F625E669D3C3F35EB9536C906795D9i3G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 к изменениям</dc:title>
  <dc:creator>Гукаев Георгий Тамерланович</dc:creator>
  <cp:lastModifiedBy>plzvtl</cp:lastModifiedBy>
  <cp:revision>5</cp:revision>
  <cp:lastPrinted>2019-01-30T06:00:00Z</cp:lastPrinted>
  <dcterms:created xsi:type="dcterms:W3CDTF">2019-01-29T17:51:00Z</dcterms:created>
  <dcterms:modified xsi:type="dcterms:W3CDTF">2019-01-31T07:35:00Z</dcterms:modified>
</cp:coreProperties>
</file>